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05AED7" w14:textId="76B19B91" w:rsidR="00BA543B" w:rsidRPr="00575EE8" w:rsidRDefault="003121B1" w:rsidP="00575EE8">
      <w:pPr>
        <w:tabs>
          <w:tab w:val="left" w:pos="0"/>
          <w:tab w:val="left" w:pos="141"/>
        </w:tabs>
        <w:spacing w:after="0" w:line="240" w:lineRule="auto"/>
        <w:jc w:val="both"/>
        <w:rPr>
          <w:rFonts w:ascii="Simplified Arabic" w:hAnsi="Simplified Arabic" w:cs="Simplified Arabic"/>
          <w:sz w:val="28"/>
          <w:szCs w:val="28"/>
          <w:rtl/>
          <w:lang w:bidi="ar-EG"/>
        </w:rPr>
      </w:pPr>
      <w:r w:rsidRPr="00575EE8">
        <w:rPr>
          <w:rFonts w:ascii="Simplified Arabic" w:hAnsi="Simplified Arabic" w:cs="Simplified Arabic"/>
          <w:noProof/>
        </w:rPr>
        <w:drawing>
          <wp:anchor distT="0" distB="0" distL="114300" distR="114300" simplePos="0" relativeHeight="251659264" behindDoc="1" locked="0" layoutInCell="1" allowOverlap="1" wp14:anchorId="16A9F846" wp14:editId="7F6A67ED">
            <wp:simplePos x="0" y="0"/>
            <wp:positionH relativeFrom="column">
              <wp:posOffset>4023995</wp:posOffset>
            </wp:positionH>
            <wp:positionV relativeFrom="paragraph">
              <wp:posOffset>0</wp:posOffset>
            </wp:positionV>
            <wp:extent cx="1202690" cy="819150"/>
            <wp:effectExtent l="0" t="0" r="0" b="0"/>
            <wp:wrapThrough wrapText="bothSides">
              <wp:wrapPolygon edited="0">
                <wp:start x="0" y="0"/>
                <wp:lineTo x="0" y="21098"/>
                <wp:lineTo x="21212" y="21098"/>
                <wp:lineTo x="21212" y="0"/>
                <wp:lineTo x="0" y="0"/>
              </wp:wrapPolygon>
            </wp:wrapThrough>
            <wp:docPr id="2" name="Picture 2" descr="Description: 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شعار الجامعة"/>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20269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65D801" w14:textId="77777777" w:rsidR="003121B1" w:rsidRPr="00575EE8" w:rsidRDefault="00BA543B" w:rsidP="00575EE8">
      <w:pPr>
        <w:tabs>
          <w:tab w:val="left" w:pos="0"/>
          <w:tab w:val="left" w:pos="141"/>
        </w:tabs>
        <w:spacing w:after="0" w:line="240" w:lineRule="auto"/>
        <w:jc w:val="both"/>
        <w:rPr>
          <w:rFonts w:ascii="Simplified Arabic" w:hAnsi="Simplified Arabic" w:cs="Simplified Arabic"/>
          <w:sz w:val="28"/>
          <w:szCs w:val="28"/>
          <w:rtl/>
          <w:lang w:bidi="ar-EG"/>
        </w:rPr>
      </w:pPr>
      <w:r w:rsidRPr="00575EE8">
        <w:rPr>
          <w:rFonts w:ascii="Simplified Arabic" w:hAnsi="Simplified Arabic" w:cs="Simplified Arabic"/>
          <w:sz w:val="28"/>
          <w:szCs w:val="28"/>
          <w:rtl/>
          <w:lang w:bidi="ar-EG"/>
        </w:rPr>
        <w:t xml:space="preserve">  </w:t>
      </w:r>
    </w:p>
    <w:p w14:paraId="7B056B82" w14:textId="77777777" w:rsidR="003121B1" w:rsidRPr="00575EE8" w:rsidRDefault="003121B1" w:rsidP="00575EE8">
      <w:pPr>
        <w:tabs>
          <w:tab w:val="left" w:pos="0"/>
          <w:tab w:val="left" w:pos="141"/>
        </w:tabs>
        <w:spacing w:after="0" w:line="240" w:lineRule="auto"/>
        <w:jc w:val="both"/>
        <w:rPr>
          <w:rFonts w:ascii="Simplified Arabic" w:hAnsi="Simplified Arabic" w:cs="Simplified Arabic"/>
          <w:sz w:val="28"/>
          <w:szCs w:val="28"/>
          <w:rtl/>
          <w:lang w:bidi="ar-EG"/>
        </w:rPr>
      </w:pPr>
    </w:p>
    <w:p w14:paraId="071140AE" w14:textId="0E4982DE" w:rsidR="00BA543B" w:rsidRPr="00575EE8" w:rsidRDefault="00B06DF6" w:rsidP="00575EE8">
      <w:pPr>
        <w:tabs>
          <w:tab w:val="left" w:pos="0"/>
          <w:tab w:val="left" w:pos="141"/>
        </w:tabs>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BA543B" w:rsidRPr="00575EE8">
        <w:rPr>
          <w:rFonts w:ascii="Simplified Arabic" w:hAnsi="Simplified Arabic" w:cs="Simplified Arabic"/>
          <w:sz w:val="28"/>
          <w:szCs w:val="28"/>
          <w:rtl/>
          <w:lang w:bidi="ar-EG"/>
        </w:rPr>
        <w:t xml:space="preserve"> كلية التربية</w:t>
      </w:r>
      <w:r>
        <w:rPr>
          <w:rFonts w:ascii="Simplified Arabic" w:hAnsi="Simplified Arabic" w:cs="Simplified Arabic" w:hint="cs"/>
          <w:sz w:val="28"/>
          <w:szCs w:val="28"/>
          <w:rtl/>
          <w:lang w:bidi="ar-EG"/>
        </w:rPr>
        <w:t xml:space="preserve"> النوعية</w:t>
      </w:r>
    </w:p>
    <w:p w14:paraId="3BEB0D22" w14:textId="3021EC74" w:rsidR="005775D8" w:rsidRPr="00575EE8" w:rsidRDefault="00B06DF6" w:rsidP="00575EE8">
      <w:pPr>
        <w:tabs>
          <w:tab w:val="left" w:pos="0"/>
          <w:tab w:val="left" w:pos="141"/>
        </w:tabs>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5775D8" w:rsidRPr="00575EE8">
        <w:rPr>
          <w:rFonts w:ascii="Simplified Arabic" w:hAnsi="Simplified Arabic" w:cs="Simplified Arabic"/>
          <w:sz w:val="28"/>
          <w:szCs w:val="28"/>
          <w:rtl/>
          <w:lang w:bidi="ar-EG"/>
        </w:rPr>
        <w:t xml:space="preserve">قسم تكنولوجيا التعليم      </w:t>
      </w:r>
    </w:p>
    <w:p w14:paraId="7DB0CE79" w14:textId="77777777" w:rsidR="00BA543B" w:rsidRPr="00575EE8" w:rsidRDefault="00BA543B" w:rsidP="00575EE8">
      <w:pPr>
        <w:tabs>
          <w:tab w:val="left" w:pos="0"/>
          <w:tab w:val="left" w:pos="141"/>
        </w:tabs>
        <w:spacing w:after="0" w:line="240" w:lineRule="auto"/>
        <w:jc w:val="both"/>
        <w:rPr>
          <w:rFonts w:ascii="Simplified Arabic" w:hAnsi="Simplified Arabic" w:cs="Simplified Arabic"/>
          <w:b/>
          <w:bCs/>
          <w:sz w:val="28"/>
          <w:szCs w:val="28"/>
          <w:rtl/>
          <w:lang w:bidi="ar-EG"/>
        </w:rPr>
      </w:pPr>
    </w:p>
    <w:p w14:paraId="02EDEE1F" w14:textId="77777777" w:rsidR="00BA543B" w:rsidRPr="00575EE8" w:rsidRDefault="00BA543B" w:rsidP="00575EE8">
      <w:pPr>
        <w:tabs>
          <w:tab w:val="left" w:pos="0"/>
          <w:tab w:val="left" w:pos="141"/>
        </w:tabs>
        <w:spacing w:after="0" w:line="240" w:lineRule="auto"/>
        <w:jc w:val="both"/>
        <w:rPr>
          <w:rFonts w:ascii="Simplified Arabic" w:hAnsi="Simplified Arabic" w:cs="Simplified Arabic"/>
          <w:b/>
          <w:bCs/>
          <w:sz w:val="28"/>
          <w:szCs w:val="28"/>
          <w:rtl/>
          <w:lang w:bidi="ar-EG"/>
        </w:rPr>
      </w:pPr>
    </w:p>
    <w:p w14:paraId="7CD4DFF8" w14:textId="77777777" w:rsidR="00BA543B" w:rsidRPr="00575EE8" w:rsidRDefault="00BA543B" w:rsidP="00575EE8">
      <w:pPr>
        <w:tabs>
          <w:tab w:val="left" w:pos="0"/>
          <w:tab w:val="left" w:pos="141"/>
        </w:tabs>
        <w:spacing w:after="0" w:line="240" w:lineRule="auto"/>
        <w:jc w:val="both"/>
        <w:rPr>
          <w:rFonts w:ascii="Simplified Arabic" w:hAnsi="Simplified Arabic" w:cs="Simplified Arabic"/>
          <w:b/>
          <w:bCs/>
          <w:sz w:val="28"/>
          <w:szCs w:val="28"/>
          <w:rtl/>
          <w:lang w:bidi="ar-EG"/>
        </w:rPr>
      </w:pPr>
    </w:p>
    <w:p w14:paraId="43A55418" w14:textId="5500C386" w:rsidR="00302207" w:rsidRPr="00A77A8F" w:rsidRDefault="00302207" w:rsidP="00010B11">
      <w:pPr>
        <w:tabs>
          <w:tab w:val="left" w:pos="0"/>
          <w:tab w:val="left" w:pos="141"/>
        </w:tabs>
        <w:spacing w:after="0" w:line="240" w:lineRule="auto"/>
        <w:jc w:val="center"/>
        <w:rPr>
          <w:rFonts w:ascii="Simplified Arabic" w:eastAsia="Times New Roman" w:hAnsi="Simplified Arabic" w:cs="Simplified Arabic"/>
          <w:b/>
          <w:bCs/>
          <w:sz w:val="32"/>
          <w:szCs w:val="32"/>
          <w:rtl/>
          <w:lang w:bidi="ar-EG"/>
        </w:rPr>
      </w:pPr>
      <w:r w:rsidRPr="00A77A8F">
        <w:rPr>
          <w:rFonts w:ascii="Simplified Arabic" w:hAnsi="Simplified Arabic" w:cs="Simplified Arabic"/>
          <w:b/>
          <w:bCs/>
          <w:sz w:val="32"/>
          <w:szCs w:val="32"/>
          <w:rtl/>
        </w:rPr>
        <w:t>المعايير التربوية والفنية ل</w:t>
      </w:r>
      <w:r w:rsidR="00CB088A" w:rsidRPr="00A77A8F">
        <w:rPr>
          <w:rFonts w:ascii="Simplified Arabic" w:hAnsi="Simplified Arabic" w:cs="Simplified Arabic"/>
          <w:b/>
          <w:bCs/>
          <w:sz w:val="32"/>
          <w:szCs w:val="32"/>
          <w:rtl/>
          <w:lang w:bidi="ar-EG"/>
        </w:rPr>
        <w:t>تصميم</w:t>
      </w:r>
      <w:r w:rsidR="00AE03E6" w:rsidRPr="00A77A8F">
        <w:rPr>
          <w:rFonts w:ascii="Simplified Arabic" w:hAnsi="Simplified Arabic" w:cs="Simplified Arabic"/>
          <w:b/>
          <w:bCs/>
          <w:sz w:val="32"/>
          <w:szCs w:val="32"/>
          <w:rtl/>
          <w:lang w:bidi="ar-EG"/>
        </w:rPr>
        <w:t xml:space="preserve"> وإنتاج الإنفوجرافيك المتحرك للمراحل الجامعية</w:t>
      </w:r>
    </w:p>
    <w:p w14:paraId="337A5DA9" w14:textId="0C763B6E" w:rsidR="00BA543B" w:rsidRDefault="00BA543B" w:rsidP="00575EE8">
      <w:pPr>
        <w:spacing w:after="0" w:line="240" w:lineRule="auto"/>
        <w:jc w:val="both"/>
        <w:rPr>
          <w:rFonts w:ascii="Simplified Arabic" w:eastAsia="Times New Roman" w:hAnsi="Simplified Arabic" w:cs="Simplified Arabic"/>
          <w:b/>
          <w:bCs/>
          <w:sz w:val="28"/>
          <w:szCs w:val="28"/>
          <w:rtl/>
          <w:lang w:bidi="ar-EG"/>
        </w:rPr>
      </w:pPr>
    </w:p>
    <w:p w14:paraId="2ED2A8EE" w14:textId="77777777" w:rsidR="00A77A8F" w:rsidRPr="00575EE8" w:rsidRDefault="00A77A8F" w:rsidP="00575EE8">
      <w:pPr>
        <w:spacing w:after="0" w:line="240" w:lineRule="auto"/>
        <w:jc w:val="both"/>
        <w:rPr>
          <w:rFonts w:ascii="Simplified Arabic" w:eastAsia="Times New Roman" w:hAnsi="Simplified Arabic" w:cs="Simplified Arabic"/>
          <w:b/>
          <w:bCs/>
          <w:sz w:val="28"/>
          <w:szCs w:val="28"/>
          <w:rtl/>
          <w:lang w:bidi="ar-EG"/>
        </w:rPr>
      </w:pPr>
    </w:p>
    <w:p w14:paraId="42FD3B34" w14:textId="2D460A40" w:rsidR="00A776E2" w:rsidRPr="00A77A8F" w:rsidRDefault="00A776E2" w:rsidP="00575EE8">
      <w:pPr>
        <w:spacing w:after="0"/>
        <w:jc w:val="center"/>
        <w:rPr>
          <w:rFonts w:ascii="Simplified Arabic" w:hAnsi="Simplified Arabic" w:cs="Simplified Arabic"/>
          <w:b/>
          <w:bCs/>
          <w:sz w:val="36"/>
          <w:szCs w:val="36"/>
          <w:lang w:bidi="ar-EG"/>
        </w:rPr>
      </w:pPr>
      <w:r w:rsidRPr="00A77A8F">
        <w:rPr>
          <w:rFonts w:ascii="Simplified Arabic" w:hAnsi="Simplified Arabic" w:cs="Simplified Arabic"/>
          <w:b/>
          <w:bCs/>
          <w:sz w:val="36"/>
          <w:szCs w:val="36"/>
          <w:rtl/>
          <w:lang w:bidi="ar-EG"/>
        </w:rPr>
        <w:t xml:space="preserve">إعـــــــداد </w:t>
      </w:r>
    </w:p>
    <w:p w14:paraId="07D507E5" w14:textId="77777777" w:rsidR="00A776E2" w:rsidRPr="00575EE8" w:rsidRDefault="00A776E2" w:rsidP="00575EE8">
      <w:pPr>
        <w:widowControl w:val="0"/>
        <w:autoSpaceDE w:val="0"/>
        <w:autoSpaceDN w:val="0"/>
        <w:adjustRightInd w:val="0"/>
        <w:spacing w:after="0" w:line="240" w:lineRule="auto"/>
        <w:jc w:val="center"/>
        <w:rPr>
          <w:rFonts w:ascii="Simplified Arabic" w:eastAsia="Times New Roman" w:hAnsi="Simplified Arabic" w:cs="Simplified Arabic"/>
          <w:b/>
          <w:bCs/>
          <w:color w:val="000000"/>
          <w:position w:val="4"/>
          <w:sz w:val="32"/>
          <w:szCs w:val="32"/>
          <w:rtl/>
        </w:rPr>
      </w:pPr>
      <w:r w:rsidRPr="00575EE8">
        <w:rPr>
          <w:rFonts w:ascii="Simplified Arabic" w:eastAsia="Times New Roman" w:hAnsi="Simplified Arabic" w:cs="Simplified Arabic"/>
          <w:b/>
          <w:bCs/>
          <w:color w:val="000000"/>
          <w:position w:val="4"/>
          <w:sz w:val="32"/>
          <w:szCs w:val="32"/>
          <w:rtl/>
        </w:rPr>
        <w:t>إيمان سامى أحمد خليل</w:t>
      </w:r>
    </w:p>
    <w:p w14:paraId="043BBACF" w14:textId="5ADBC7DE" w:rsidR="00414BF5" w:rsidRPr="00654C0A" w:rsidRDefault="00A776E2" w:rsidP="00010B11">
      <w:pPr>
        <w:widowControl w:val="0"/>
        <w:autoSpaceDE w:val="0"/>
        <w:autoSpaceDN w:val="0"/>
        <w:adjustRightInd w:val="0"/>
        <w:spacing w:after="0" w:line="240" w:lineRule="auto"/>
        <w:jc w:val="center"/>
        <w:rPr>
          <w:rFonts w:ascii="Simplified Arabic" w:eastAsia="Times New Roman" w:hAnsi="Simplified Arabic" w:cs="Simplified Arabic"/>
          <w:b/>
          <w:bCs/>
          <w:color w:val="000000"/>
          <w:position w:val="4"/>
          <w:sz w:val="30"/>
          <w:szCs w:val="30"/>
          <w:rtl/>
        </w:rPr>
      </w:pPr>
      <w:r w:rsidRPr="00654C0A">
        <w:rPr>
          <w:rFonts w:ascii="Simplified Arabic" w:eastAsia="Times New Roman" w:hAnsi="Simplified Arabic" w:cs="Simplified Arabic"/>
          <w:b/>
          <w:bCs/>
          <w:color w:val="000000"/>
          <w:position w:val="4"/>
          <w:sz w:val="30"/>
          <w:szCs w:val="30"/>
          <w:rtl/>
        </w:rPr>
        <w:t>معيدة بقسم تكنولوجيا التعليم</w:t>
      </w:r>
      <w:r w:rsidR="00010B11" w:rsidRPr="00654C0A">
        <w:rPr>
          <w:rFonts w:ascii="Simplified Arabic" w:eastAsia="Times New Roman" w:hAnsi="Simplified Arabic" w:cs="Simplified Arabic" w:hint="cs"/>
          <w:b/>
          <w:bCs/>
          <w:color w:val="000000"/>
          <w:position w:val="4"/>
          <w:sz w:val="30"/>
          <w:szCs w:val="30"/>
          <w:rtl/>
        </w:rPr>
        <w:t xml:space="preserve"> </w:t>
      </w:r>
      <w:r w:rsidRPr="00654C0A">
        <w:rPr>
          <w:rFonts w:ascii="Simplified Arabic" w:eastAsia="Times New Roman" w:hAnsi="Simplified Arabic" w:cs="Simplified Arabic"/>
          <w:b/>
          <w:bCs/>
          <w:color w:val="000000"/>
          <w:position w:val="4"/>
          <w:sz w:val="30"/>
          <w:szCs w:val="30"/>
          <w:rtl/>
        </w:rPr>
        <w:t>كلية التربية النوعية – جامعة بنها</w:t>
      </w:r>
    </w:p>
    <w:p w14:paraId="23E55C04" w14:textId="77777777" w:rsidR="00B06DF6" w:rsidRDefault="00B06DF6" w:rsidP="00575EE8">
      <w:pPr>
        <w:spacing w:after="0" w:line="240" w:lineRule="auto"/>
        <w:jc w:val="center"/>
        <w:rPr>
          <w:rFonts w:ascii="Simplified Arabic" w:hAnsi="Simplified Arabic" w:cs="Simplified Arabic"/>
          <w:b/>
          <w:bCs/>
          <w:sz w:val="32"/>
          <w:szCs w:val="32"/>
          <w:rtl/>
          <w:lang w:bidi="ar-EG"/>
        </w:rPr>
      </w:pPr>
    </w:p>
    <w:p w14:paraId="1065531A" w14:textId="77777777" w:rsidR="00B06DF6" w:rsidRDefault="00B06DF6" w:rsidP="00575EE8">
      <w:pPr>
        <w:spacing w:after="0" w:line="240" w:lineRule="auto"/>
        <w:jc w:val="center"/>
        <w:rPr>
          <w:rFonts w:ascii="Simplified Arabic" w:hAnsi="Simplified Arabic" w:cs="Simplified Arabic"/>
          <w:b/>
          <w:bCs/>
          <w:sz w:val="32"/>
          <w:szCs w:val="32"/>
          <w:rtl/>
          <w:lang w:bidi="ar-EG"/>
        </w:rPr>
      </w:pPr>
    </w:p>
    <w:p w14:paraId="72C83636" w14:textId="3107B988" w:rsidR="00A776E2" w:rsidRPr="00654C0A" w:rsidRDefault="00A776E2" w:rsidP="00575EE8">
      <w:pPr>
        <w:spacing w:after="0" w:line="240" w:lineRule="auto"/>
        <w:jc w:val="center"/>
        <w:rPr>
          <w:rFonts w:ascii="Simplified Arabic" w:hAnsi="Simplified Arabic" w:cs="Simplified Arabic"/>
          <w:b/>
          <w:bCs/>
          <w:sz w:val="32"/>
          <w:szCs w:val="32"/>
          <w:lang w:bidi="ar-EG"/>
        </w:rPr>
      </w:pPr>
      <w:r w:rsidRPr="00654C0A">
        <w:rPr>
          <w:rFonts w:ascii="Simplified Arabic" w:hAnsi="Simplified Arabic" w:cs="Simplified Arabic"/>
          <w:b/>
          <w:bCs/>
          <w:sz w:val="32"/>
          <w:szCs w:val="32"/>
          <w:rtl/>
          <w:lang w:bidi="ar-EG"/>
        </w:rPr>
        <w:t>أ.د/ خالد مصطفى مالك</w:t>
      </w:r>
    </w:p>
    <w:p w14:paraId="5ADD223D" w14:textId="77777777" w:rsidR="00B06DF6" w:rsidRDefault="00A776E2" w:rsidP="00654C0A">
      <w:pPr>
        <w:widowControl w:val="0"/>
        <w:autoSpaceDE w:val="0"/>
        <w:autoSpaceDN w:val="0"/>
        <w:adjustRightInd w:val="0"/>
        <w:spacing w:after="0" w:line="240" w:lineRule="auto"/>
        <w:jc w:val="center"/>
        <w:rPr>
          <w:rFonts w:ascii="Simplified Arabic" w:eastAsia="Times New Roman" w:hAnsi="Simplified Arabic" w:cs="Simplified Arabic"/>
          <w:b/>
          <w:bCs/>
          <w:color w:val="000000"/>
          <w:position w:val="4"/>
          <w:sz w:val="30"/>
          <w:szCs w:val="30"/>
          <w:rtl/>
        </w:rPr>
      </w:pPr>
      <w:r w:rsidRPr="00654C0A">
        <w:rPr>
          <w:rFonts w:ascii="Simplified Arabic" w:eastAsia="Times New Roman" w:hAnsi="Simplified Arabic" w:cs="Simplified Arabic"/>
          <w:b/>
          <w:bCs/>
          <w:color w:val="000000"/>
          <w:position w:val="4"/>
          <w:sz w:val="30"/>
          <w:szCs w:val="30"/>
          <w:rtl/>
        </w:rPr>
        <w:t xml:space="preserve">أستاذ تكنولوجيا التعليم </w:t>
      </w:r>
    </w:p>
    <w:p w14:paraId="4D1941FC" w14:textId="31F338F7" w:rsidR="00A776E2" w:rsidRPr="00654C0A" w:rsidRDefault="00A776E2" w:rsidP="00654C0A">
      <w:pPr>
        <w:widowControl w:val="0"/>
        <w:autoSpaceDE w:val="0"/>
        <w:autoSpaceDN w:val="0"/>
        <w:adjustRightInd w:val="0"/>
        <w:spacing w:after="0" w:line="240" w:lineRule="auto"/>
        <w:jc w:val="center"/>
        <w:rPr>
          <w:rFonts w:ascii="Simplified Arabic" w:eastAsia="Times New Roman" w:hAnsi="Simplified Arabic" w:cs="Simplified Arabic"/>
          <w:b/>
          <w:bCs/>
          <w:color w:val="000000"/>
          <w:position w:val="4"/>
          <w:sz w:val="30"/>
          <w:szCs w:val="30"/>
          <w:rtl/>
        </w:rPr>
      </w:pPr>
      <w:r w:rsidRPr="00654C0A">
        <w:rPr>
          <w:rFonts w:ascii="Simplified Arabic" w:eastAsia="Times New Roman" w:hAnsi="Simplified Arabic" w:cs="Simplified Arabic"/>
          <w:b/>
          <w:bCs/>
          <w:color w:val="000000"/>
          <w:position w:val="4"/>
          <w:sz w:val="30"/>
          <w:szCs w:val="30"/>
          <w:rtl/>
        </w:rPr>
        <w:t>كلية التربية - جامعة حلوان</w:t>
      </w:r>
    </w:p>
    <w:p w14:paraId="28F50999" w14:textId="77777777" w:rsidR="00B06DF6" w:rsidRDefault="00B06DF6" w:rsidP="00654C0A">
      <w:pPr>
        <w:spacing w:after="0" w:line="240" w:lineRule="auto"/>
        <w:jc w:val="center"/>
        <w:rPr>
          <w:rFonts w:ascii="Simplified Arabic" w:hAnsi="Simplified Arabic" w:cs="Simplified Arabic"/>
          <w:b/>
          <w:bCs/>
          <w:sz w:val="28"/>
          <w:szCs w:val="28"/>
          <w:rtl/>
          <w:lang w:bidi="ar-EG"/>
        </w:rPr>
      </w:pPr>
    </w:p>
    <w:p w14:paraId="542B3DE0" w14:textId="58AD0196" w:rsidR="00010B11" w:rsidRPr="00654C0A" w:rsidRDefault="00B06DF6" w:rsidP="00B06DF6">
      <w:pPr>
        <w:spacing w:after="0" w:line="240" w:lineRule="auto"/>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 xml:space="preserve">  </w:t>
      </w:r>
      <w:r w:rsidR="00A776E2" w:rsidRPr="00654C0A">
        <w:rPr>
          <w:rFonts w:ascii="Simplified Arabic" w:hAnsi="Simplified Arabic" w:cs="Simplified Arabic"/>
          <w:b/>
          <w:bCs/>
          <w:sz w:val="32"/>
          <w:szCs w:val="32"/>
          <w:rtl/>
          <w:lang w:bidi="ar-EG"/>
        </w:rPr>
        <w:t>د/ غادة عبد الحمي</w:t>
      </w:r>
      <w:bookmarkStart w:id="0" w:name="_GoBack"/>
      <w:bookmarkEnd w:id="0"/>
      <w:r w:rsidR="00A776E2" w:rsidRPr="00654C0A">
        <w:rPr>
          <w:rFonts w:ascii="Simplified Arabic" w:hAnsi="Simplified Arabic" w:cs="Simplified Arabic"/>
          <w:b/>
          <w:bCs/>
          <w:sz w:val="32"/>
          <w:szCs w:val="32"/>
          <w:rtl/>
          <w:lang w:bidi="ar-EG"/>
        </w:rPr>
        <w:t>د</w:t>
      </w:r>
      <w:r w:rsidR="00336C06">
        <w:rPr>
          <w:rFonts w:ascii="Simplified Arabic" w:hAnsi="Simplified Arabic" w:cs="Simplified Arabic" w:hint="cs"/>
          <w:b/>
          <w:bCs/>
          <w:sz w:val="32"/>
          <w:szCs w:val="32"/>
          <w:rtl/>
          <w:lang w:bidi="ar-EG"/>
        </w:rPr>
        <w:t xml:space="preserve"> عبدالعزيز</w:t>
      </w:r>
      <w:r>
        <w:rPr>
          <w:rFonts w:ascii="Simplified Arabic" w:hAnsi="Simplified Arabic" w:cs="Simplified Arabic" w:hint="cs"/>
          <w:b/>
          <w:bCs/>
          <w:sz w:val="32"/>
          <w:szCs w:val="32"/>
          <w:rtl/>
          <w:lang w:bidi="ar-EG"/>
        </w:rPr>
        <w:t xml:space="preserve">                          </w:t>
      </w:r>
      <w:r w:rsidRPr="00654C0A">
        <w:rPr>
          <w:rFonts w:ascii="Simplified Arabic" w:hAnsi="Simplified Arabic" w:cs="Simplified Arabic"/>
          <w:b/>
          <w:bCs/>
          <w:sz w:val="32"/>
          <w:szCs w:val="32"/>
          <w:rtl/>
          <w:lang w:bidi="ar-EG"/>
        </w:rPr>
        <w:t>د/ إيناس مجدى إلياس</w:t>
      </w:r>
    </w:p>
    <w:p w14:paraId="1D723198" w14:textId="3E469E04" w:rsidR="00B06DF6" w:rsidRDefault="00B06DF6" w:rsidP="00B06DF6">
      <w:pPr>
        <w:widowControl w:val="0"/>
        <w:autoSpaceDE w:val="0"/>
        <w:autoSpaceDN w:val="0"/>
        <w:adjustRightInd w:val="0"/>
        <w:spacing w:after="0" w:line="240" w:lineRule="auto"/>
        <w:rPr>
          <w:rFonts w:ascii="Simplified Arabic" w:eastAsia="Times New Roman" w:hAnsi="Simplified Arabic" w:cs="Simplified Arabic"/>
          <w:b/>
          <w:bCs/>
          <w:color w:val="000000"/>
          <w:position w:val="4"/>
          <w:sz w:val="30"/>
          <w:szCs w:val="30"/>
          <w:rtl/>
        </w:rPr>
      </w:pPr>
      <w:r>
        <w:rPr>
          <w:rFonts w:ascii="Simplified Arabic" w:eastAsia="Times New Roman" w:hAnsi="Simplified Arabic" w:cs="Simplified Arabic" w:hint="cs"/>
          <w:b/>
          <w:bCs/>
          <w:color w:val="000000"/>
          <w:position w:val="4"/>
          <w:sz w:val="30"/>
          <w:szCs w:val="30"/>
          <w:rtl/>
        </w:rPr>
        <w:t xml:space="preserve">  </w:t>
      </w:r>
      <w:r w:rsidR="00010B11" w:rsidRPr="00654C0A">
        <w:rPr>
          <w:rFonts w:ascii="Simplified Arabic" w:eastAsia="Times New Roman" w:hAnsi="Simplified Arabic" w:cs="Simplified Arabic"/>
          <w:b/>
          <w:bCs/>
          <w:color w:val="000000"/>
          <w:position w:val="4"/>
          <w:sz w:val="30"/>
          <w:szCs w:val="30"/>
          <w:rtl/>
        </w:rPr>
        <w:t xml:space="preserve">مدرس تكنولوجيا التعليم </w:t>
      </w:r>
      <w:r>
        <w:rPr>
          <w:rFonts w:ascii="Simplified Arabic" w:eastAsia="Times New Roman" w:hAnsi="Simplified Arabic" w:cs="Simplified Arabic" w:hint="cs"/>
          <w:b/>
          <w:bCs/>
          <w:color w:val="000000"/>
          <w:position w:val="4"/>
          <w:sz w:val="30"/>
          <w:szCs w:val="30"/>
          <w:rtl/>
        </w:rPr>
        <w:t xml:space="preserve">                                    </w:t>
      </w:r>
      <w:r w:rsidRPr="00654C0A">
        <w:rPr>
          <w:rFonts w:ascii="Simplified Arabic" w:eastAsia="Times New Roman" w:hAnsi="Simplified Arabic" w:cs="Simplified Arabic"/>
          <w:b/>
          <w:bCs/>
          <w:color w:val="000000"/>
          <w:position w:val="4"/>
          <w:sz w:val="30"/>
          <w:szCs w:val="30"/>
          <w:rtl/>
        </w:rPr>
        <w:t>مدرس تكنولوجيا التعليم</w:t>
      </w:r>
      <w:r w:rsidRPr="00654C0A">
        <w:rPr>
          <w:rFonts w:ascii="Simplified Arabic" w:eastAsia="Times New Roman" w:hAnsi="Simplified Arabic" w:cs="Simplified Arabic" w:hint="cs"/>
          <w:b/>
          <w:bCs/>
          <w:color w:val="000000"/>
          <w:position w:val="4"/>
          <w:sz w:val="30"/>
          <w:szCs w:val="30"/>
          <w:rtl/>
        </w:rPr>
        <w:t xml:space="preserve"> </w:t>
      </w:r>
    </w:p>
    <w:p w14:paraId="7687DBCF" w14:textId="078CC3F7" w:rsidR="00B06DF6" w:rsidRPr="00654C0A" w:rsidRDefault="00010B11" w:rsidP="00B06DF6">
      <w:pPr>
        <w:widowControl w:val="0"/>
        <w:autoSpaceDE w:val="0"/>
        <w:autoSpaceDN w:val="0"/>
        <w:adjustRightInd w:val="0"/>
        <w:spacing w:after="0" w:line="240" w:lineRule="auto"/>
        <w:ind w:left="-193" w:right="-709"/>
        <w:rPr>
          <w:rFonts w:ascii="Simplified Arabic" w:eastAsia="Times New Roman" w:hAnsi="Simplified Arabic" w:cs="Simplified Arabic"/>
          <w:b/>
          <w:bCs/>
          <w:color w:val="000000"/>
          <w:position w:val="4"/>
          <w:sz w:val="30"/>
          <w:szCs w:val="30"/>
          <w:rtl/>
        </w:rPr>
      </w:pPr>
      <w:r w:rsidRPr="00654C0A">
        <w:rPr>
          <w:rFonts w:ascii="Simplified Arabic" w:eastAsia="Times New Roman" w:hAnsi="Simplified Arabic" w:cs="Simplified Arabic"/>
          <w:b/>
          <w:bCs/>
          <w:color w:val="000000"/>
          <w:position w:val="4"/>
          <w:sz w:val="30"/>
          <w:szCs w:val="30"/>
          <w:rtl/>
        </w:rPr>
        <w:t>كلية التربية النوعية – جامعة بنها</w:t>
      </w:r>
      <w:r w:rsidR="00B06DF6">
        <w:rPr>
          <w:rFonts w:ascii="Simplified Arabic" w:eastAsia="Times New Roman" w:hAnsi="Simplified Arabic" w:cs="Simplified Arabic" w:hint="cs"/>
          <w:b/>
          <w:bCs/>
          <w:color w:val="000000"/>
          <w:position w:val="4"/>
          <w:sz w:val="30"/>
          <w:szCs w:val="30"/>
          <w:rtl/>
        </w:rPr>
        <w:t xml:space="preserve">                         </w:t>
      </w:r>
      <w:r w:rsidR="00B06DF6" w:rsidRPr="00B06DF6">
        <w:rPr>
          <w:rFonts w:ascii="Simplified Arabic" w:eastAsia="Times New Roman" w:hAnsi="Simplified Arabic" w:cs="Simplified Arabic"/>
          <w:b/>
          <w:bCs/>
          <w:color w:val="000000"/>
          <w:position w:val="4"/>
          <w:sz w:val="30"/>
          <w:szCs w:val="30"/>
          <w:rtl/>
        </w:rPr>
        <w:t xml:space="preserve"> </w:t>
      </w:r>
      <w:r w:rsidR="00B06DF6" w:rsidRPr="00654C0A">
        <w:rPr>
          <w:rFonts w:ascii="Simplified Arabic" w:eastAsia="Times New Roman" w:hAnsi="Simplified Arabic" w:cs="Simplified Arabic"/>
          <w:b/>
          <w:bCs/>
          <w:color w:val="000000"/>
          <w:position w:val="4"/>
          <w:sz w:val="30"/>
          <w:szCs w:val="30"/>
          <w:rtl/>
        </w:rPr>
        <w:t>كلية التربية النوعية - جامعة بنها</w:t>
      </w:r>
    </w:p>
    <w:p w14:paraId="495D97B8" w14:textId="55088DCF" w:rsidR="00010B11" w:rsidRPr="00654C0A" w:rsidRDefault="00010B11" w:rsidP="00B06DF6">
      <w:pPr>
        <w:widowControl w:val="0"/>
        <w:autoSpaceDE w:val="0"/>
        <w:autoSpaceDN w:val="0"/>
        <w:adjustRightInd w:val="0"/>
        <w:spacing w:after="0" w:line="240" w:lineRule="auto"/>
        <w:rPr>
          <w:rFonts w:ascii="Simplified Arabic" w:eastAsia="Times New Roman" w:hAnsi="Simplified Arabic" w:cs="Simplified Arabic"/>
          <w:b/>
          <w:bCs/>
          <w:color w:val="000000"/>
          <w:position w:val="4"/>
          <w:sz w:val="30"/>
          <w:szCs w:val="30"/>
          <w:rtl/>
        </w:rPr>
      </w:pPr>
    </w:p>
    <w:p w14:paraId="6D7EC675" w14:textId="3B230402" w:rsidR="00010B11" w:rsidRDefault="00010B11" w:rsidP="00010B11">
      <w:pPr>
        <w:spacing w:after="0" w:line="240" w:lineRule="auto"/>
        <w:jc w:val="center"/>
        <w:rPr>
          <w:rFonts w:ascii="Simplified Arabic" w:hAnsi="Simplified Arabic" w:cs="Simplified Arabic"/>
          <w:b/>
          <w:bCs/>
          <w:sz w:val="28"/>
          <w:szCs w:val="28"/>
          <w:rtl/>
          <w:lang w:bidi="ar-EG"/>
        </w:rPr>
      </w:pPr>
    </w:p>
    <w:p w14:paraId="029AE22E" w14:textId="0AE3B7BC" w:rsidR="00414BF5" w:rsidRDefault="00414BF5" w:rsidP="00575EE8">
      <w:pPr>
        <w:spacing w:after="0" w:line="240" w:lineRule="auto"/>
        <w:ind w:left="-567"/>
        <w:jc w:val="center"/>
        <w:rPr>
          <w:rFonts w:ascii="Simplified Arabic" w:eastAsia="Times New Roman" w:hAnsi="Simplified Arabic" w:cs="Simplified Arabic"/>
          <w:b/>
          <w:bCs/>
          <w:sz w:val="28"/>
          <w:szCs w:val="28"/>
          <w:rtl/>
          <w:lang w:bidi="ar-EG"/>
        </w:rPr>
      </w:pPr>
    </w:p>
    <w:p w14:paraId="5DF2BF08" w14:textId="77777777" w:rsidR="00414BF5" w:rsidRDefault="00414BF5" w:rsidP="00575EE8">
      <w:pPr>
        <w:spacing w:after="0" w:line="240" w:lineRule="auto"/>
        <w:ind w:left="-567"/>
        <w:jc w:val="center"/>
        <w:rPr>
          <w:rFonts w:ascii="Simplified Arabic" w:eastAsia="Times New Roman" w:hAnsi="Simplified Arabic" w:cs="Simplified Arabic"/>
          <w:b/>
          <w:bCs/>
          <w:sz w:val="28"/>
          <w:szCs w:val="28"/>
          <w:rtl/>
          <w:lang w:bidi="ar-EG"/>
        </w:rPr>
      </w:pPr>
    </w:p>
    <w:p w14:paraId="3221A33D" w14:textId="05B82F8F" w:rsidR="00A776E2" w:rsidRPr="00575EE8" w:rsidRDefault="00414BF5" w:rsidP="00575EE8">
      <w:pPr>
        <w:spacing w:after="0" w:line="240" w:lineRule="auto"/>
        <w:ind w:left="-567"/>
        <w:jc w:val="center"/>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b/>
          <w:bCs/>
          <w:sz w:val="28"/>
          <w:szCs w:val="28"/>
          <w:rtl/>
          <w:lang w:bidi="ar-EG"/>
        </w:rPr>
        <w:t>20</w:t>
      </w:r>
      <w:r w:rsidR="005D569B">
        <w:rPr>
          <w:rFonts w:ascii="Simplified Arabic" w:eastAsia="Times New Roman" w:hAnsi="Simplified Arabic" w:cs="Simplified Arabic" w:hint="cs"/>
          <w:b/>
          <w:bCs/>
          <w:sz w:val="28"/>
          <w:szCs w:val="28"/>
          <w:rtl/>
          <w:lang w:bidi="ar-EG"/>
        </w:rPr>
        <w:t>20</w:t>
      </w:r>
      <w:r w:rsidR="00A776E2" w:rsidRPr="00575EE8">
        <w:rPr>
          <w:rFonts w:ascii="Simplified Arabic" w:eastAsia="Times New Roman" w:hAnsi="Simplified Arabic" w:cs="Simplified Arabic"/>
          <w:b/>
          <w:bCs/>
          <w:sz w:val="28"/>
          <w:szCs w:val="28"/>
          <w:rtl/>
          <w:lang w:bidi="ar-EG"/>
        </w:rPr>
        <w:t>م – 144</w:t>
      </w:r>
      <w:r w:rsidR="005D569B">
        <w:rPr>
          <w:rFonts w:ascii="Simplified Arabic" w:eastAsia="Times New Roman" w:hAnsi="Simplified Arabic" w:cs="Simplified Arabic" w:hint="cs"/>
          <w:b/>
          <w:bCs/>
          <w:sz w:val="28"/>
          <w:szCs w:val="28"/>
          <w:rtl/>
          <w:lang w:bidi="ar-EG"/>
        </w:rPr>
        <w:t>1</w:t>
      </w:r>
      <w:r w:rsidR="00A776E2" w:rsidRPr="00575EE8">
        <w:rPr>
          <w:rFonts w:ascii="Simplified Arabic" w:eastAsia="Times New Roman" w:hAnsi="Simplified Arabic" w:cs="Simplified Arabic"/>
          <w:b/>
          <w:bCs/>
          <w:sz w:val="28"/>
          <w:szCs w:val="28"/>
          <w:rtl/>
          <w:lang w:bidi="ar-EG"/>
        </w:rPr>
        <w:t>هـ</w:t>
      </w:r>
    </w:p>
    <w:p w14:paraId="0167CCE3" w14:textId="77777777" w:rsidR="00010B11" w:rsidRDefault="00010B11" w:rsidP="00575EE8">
      <w:pPr>
        <w:spacing w:after="0" w:line="240" w:lineRule="auto"/>
        <w:jc w:val="both"/>
        <w:rPr>
          <w:rFonts w:ascii="Simplified Arabic" w:hAnsi="Simplified Arabic" w:cs="Simplified Arabic"/>
          <w:b/>
          <w:bCs/>
          <w:noProof/>
          <w:sz w:val="28"/>
          <w:szCs w:val="28"/>
          <w:rtl/>
          <w:lang w:bidi="ar-EG"/>
        </w:rPr>
      </w:pPr>
    </w:p>
    <w:p w14:paraId="062BC0C3" w14:textId="45B0262D" w:rsidR="00010B11" w:rsidRDefault="00010B11" w:rsidP="00575EE8">
      <w:pPr>
        <w:spacing w:after="0" w:line="240" w:lineRule="auto"/>
        <w:jc w:val="both"/>
        <w:rPr>
          <w:rFonts w:ascii="Simplified Arabic" w:hAnsi="Simplified Arabic" w:cs="Simplified Arabic"/>
          <w:b/>
          <w:bCs/>
          <w:noProof/>
          <w:sz w:val="28"/>
          <w:szCs w:val="28"/>
          <w:rtl/>
          <w:lang w:bidi="ar-EG"/>
        </w:rPr>
      </w:pPr>
    </w:p>
    <w:p w14:paraId="11B558DA" w14:textId="77777777" w:rsidR="00093BD9" w:rsidRDefault="00093BD9" w:rsidP="00575EE8">
      <w:pPr>
        <w:spacing w:after="0" w:line="240" w:lineRule="auto"/>
        <w:jc w:val="both"/>
        <w:rPr>
          <w:rFonts w:ascii="Simplified Arabic" w:hAnsi="Simplified Arabic" w:cs="Simplified Arabic"/>
          <w:b/>
          <w:bCs/>
          <w:noProof/>
          <w:sz w:val="28"/>
          <w:szCs w:val="28"/>
          <w:rtl/>
          <w:lang w:bidi="ar-EG"/>
        </w:rPr>
      </w:pPr>
    </w:p>
    <w:p w14:paraId="578EB755" w14:textId="77777777" w:rsidR="00010B11" w:rsidRDefault="00010B11" w:rsidP="00575EE8">
      <w:pPr>
        <w:spacing w:after="0" w:line="240" w:lineRule="auto"/>
        <w:jc w:val="both"/>
        <w:rPr>
          <w:rFonts w:ascii="Simplified Arabic" w:hAnsi="Simplified Arabic" w:cs="Simplified Arabic"/>
          <w:b/>
          <w:bCs/>
          <w:noProof/>
          <w:sz w:val="28"/>
          <w:szCs w:val="28"/>
          <w:rtl/>
          <w:lang w:bidi="ar-EG"/>
        </w:rPr>
      </w:pPr>
    </w:p>
    <w:p w14:paraId="2336FA5C" w14:textId="77777777" w:rsidR="00546252" w:rsidRPr="00575EE8" w:rsidRDefault="00546252" w:rsidP="00575EE8">
      <w:pPr>
        <w:spacing w:after="0" w:line="240" w:lineRule="auto"/>
        <w:jc w:val="both"/>
        <w:rPr>
          <w:rFonts w:ascii="Simplified Arabic" w:hAnsi="Simplified Arabic" w:cs="Simplified Arabic"/>
          <w:b/>
          <w:bCs/>
          <w:noProof/>
          <w:sz w:val="28"/>
          <w:szCs w:val="28"/>
          <w:rtl/>
          <w:lang w:bidi="ar-EG"/>
        </w:rPr>
      </w:pPr>
      <w:r w:rsidRPr="00575EE8">
        <w:rPr>
          <w:rFonts w:ascii="Simplified Arabic" w:hAnsi="Simplified Arabic" w:cs="Simplified Arabic"/>
          <w:b/>
          <w:bCs/>
          <w:noProof/>
          <w:sz w:val="28"/>
          <w:szCs w:val="28"/>
          <w:rtl/>
          <w:lang w:bidi="ar-EG"/>
        </w:rPr>
        <w:t>مستخلص البحث</w:t>
      </w:r>
    </w:p>
    <w:p w14:paraId="0F2F5A24" w14:textId="2717FC94" w:rsidR="00546252" w:rsidRPr="00575EE8" w:rsidRDefault="00546252" w:rsidP="00575EE8">
      <w:pPr>
        <w:spacing w:after="0" w:line="240" w:lineRule="auto"/>
        <w:ind w:firstLine="720"/>
        <w:jc w:val="both"/>
        <w:rPr>
          <w:rFonts w:ascii="Simplified Arabic" w:hAnsi="Simplified Arabic" w:cs="Simplified Arabic"/>
          <w:noProof/>
          <w:sz w:val="28"/>
          <w:szCs w:val="28"/>
          <w:rtl/>
        </w:rPr>
      </w:pPr>
      <w:r w:rsidRPr="00575EE8">
        <w:rPr>
          <w:rFonts w:ascii="Simplified Arabic" w:hAnsi="Simplified Arabic" w:cs="Simplified Arabic"/>
          <w:noProof/>
          <w:sz w:val="28"/>
          <w:szCs w:val="28"/>
          <w:rtl/>
        </w:rPr>
        <w:t>هدف البحث إلى تحديد المعايير التربوية والفنية</w:t>
      </w:r>
      <w:r w:rsidR="00575EE8">
        <w:rPr>
          <w:rFonts w:ascii="Simplified Arabic" w:hAnsi="Simplified Arabic" w:cs="Simplified Arabic" w:hint="cs"/>
          <w:noProof/>
          <w:sz w:val="28"/>
          <w:szCs w:val="28"/>
          <w:rtl/>
        </w:rPr>
        <w:t xml:space="preserve"> لتصميم و</w:t>
      </w:r>
      <w:r w:rsidRPr="00575EE8">
        <w:rPr>
          <w:rFonts w:ascii="Simplified Arabic" w:hAnsi="Simplified Arabic" w:cs="Simplified Arabic"/>
          <w:noProof/>
          <w:sz w:val="28"/>
          <w:szCs w:val="28"/>
          <w:rtl/>
        </w:rPr>
        <w:t xml:space="preserve">إنتاج </w:t>
      </w:r>
      <w:r w:rsidR="00AE03E6" w:rsidRPr="00575EE8">
        <w:rPr>
          <w:rFonts w:ascii="Simplified Arabic" w:hAnsi="Simplified Arabic" w:cs="Simplified Arabic"/>
          <w:noProof/>
          <w:sz w:val="28"/>
          <w:szCs w:val="28"/>
          <w:rtl/>
        </w:rPr>
        <w:t xml:space="preserve">الإنفوجرافيك المتحرك، </w:t>
      </w:r>
      <w:r w:rsidRPr="00575EE8">
        <w:rPr>
          <w:rFonts w:ascii="Simplified Arabic" w:hAnsi="Simplified Arabic" w:cs="Simplified Arabic"/>
          <w:noProof/>
          <w:sz w:val="28"/>
          <w:szCs w:val="28"/>
          <w:rtl/>
        </w:rPr>
        <w:t>وقد اعتمد البحث الحالي على المنهج الوصفي لتحليل الأدبيات والدراسات السابقة</w:t>
      </w:r>
      <w:r w:rsidR="00AE03E6" w:rsidRPr="00575EE8">
        <w:rPr>
          <w:rFonts w:ascii="Simplified Arabic" w:hAnsi="Simplified Arabic" w:cs="Simplified Arabic"/>
          <w:noProof/>
          <w:sz w:val="28"/>
          <w:szCs w:val="28"/>
          <w:rtl/>
        </w:rPr>
        <w:t>،</w:t>
      </w:r>
      <w:r w:rsidRPr="00575EE8">
        <w:rPr>
          <w:rFonts w:ascii="Simplified Arabic" w:hAnsi="Simplified Arabic" w:cs="Simplified Arabic"/>
          <w:noProof/>
          <w:sz w:val="28"/>
          <w:szCs w:val="28"/>
          <w:rtl/>
        </w:rPr>
        <w:t xml:space="preserve"> وقد تمثلت أدوات البحث في استطلاع رأي المحكمين الخبراء في مجال تكنولوجيا التعليم في مدى صلاحية قائمة المعايير التربوية والفنية لإنتاج </w:t>
      </w:r>
      <w:r w:rsidR="00AE03E6" w:rsidRPr="00575EE8">
        <w:rPr>
          <w:rFonts w:ascii="Simplified Arabic" w:hAnsi="Simplified Arabic" w:cs="Simplified Arabic"/>
          <w:noProof/>
          <w:sz w:val="28"/>
          <w:szCs w:val="28"/>
          <w:rtl/>
        </w:rPr>
        <w:t xml:space="preserve">الإنفوجرافيك المتحرك، </w:t>
      </w:r>
      <w:r w:rsidRPr="00575EE8">
        <w:rPr>
          <w:rFonts w:ascii="Simplified Arabic" w:hAnsi="Simplified Arabic" w:cs="Simplified Arabic"/>
          <w:noProof/>
          <w:sz w:val="28"/>
          <w:szCs w:val="28"/>
          <w:rtl/>
        </w:rPr>
        <w:t xml:space="preserve">وقد أسفرت نتائج البحث عن </w:t>
      </w:r>
      <w:r w:rsidR="00010B11" w:rsidRPr="00182F42">
        <w:rPr>
          <w:rFonts w:ascii="Simplified Arabic" w:hAnsi="Simplified Arabic" w:cs="Simplified Arabic" w:hint="cs"/>
          <w:noProof/>
          <w:sz w:val="28"/>
          <w:szCs w:val="28"/>
          <w:rtl/>
        </w:rPr>
        <w:t>تحديد</w:t>
      </w:r>
      <w:r w:rsidRPr="00575EE8">
        <w:rPr>
          <w:rFonts w:ascii="Simplified Arabic" w:hAnsi="Simplified Arabic" w:cs="Simplified Arabic"/>
          <w:noProof/>
          <w:sz w:val="28"/>
          <w:szCs w:val="28"/>
          <w:rtl/>
        </w:rPr>
        <w:t xml:space="preserve"> </w:t>
      </w:r>
      <w:r w:rsidR="000A01DF" w:rsidRPr="00575EE8">
        <w:rPr>
          <w:rFonts w:ascii="Simplified Arabic" w:hAnsi="Simplified Arabic" w:cs="Simplified Arabic"/>
          <w:noProof/>
          <w:sz w:val="28"/>
          <w:szCs w:val="28"/>
          <w:rtl/>
        </w:rPr>
        <w:t>4</w:t>
      </w:r>
      <w:r w:rsidRPr="00575EE8">
        <w:rPr>
          <w:rFonts w:ascii="Simplified Arabic" w:hAnsi="Simplified Arabic" w:cs="Simplified Arabic"/>
          <w:noProof/>
          <w:sz w:val="28"/>
          <w:szCs w:val="28"/>
          <w:rtl/>
        </w:rPr>
        <w:t xml:space="preserve"> معايير</w:t>
      </w:r>
      <w:r w:rsidR="00010B11">
        <w:rPr>
          <w:rFonts w:ascii="Simplified Arabic" w:hAnsi="Simplified Arabic" w:cs="Simplified Arabic" w:hint="cs"/>
          <w:noProof/>
          <w:sz w:val="28"/>
          <w:szCs w:val="28"/>
          <w:rtl/>
        </w:rPr>
        <w:t xml:space="preserve"> </w:t>
      </w:r>
      <w:r w:rsidR="00010B11" w:rsidRPr="00182F42">
        <w:rPr>
          <w:rFonts w:ascii="Simplified Arabic" w:hAnsi="Simplified Arabic" w:cs="Simplified Arabic" w:hint="cs"/>
          <w:noProof/>
          <w:sz w:val="28"/>
          <w:szCs w:val="28"/>
          <w:rtl/>
        </w:rPr>
        <w:t>رئيسية</w:t>
      </w:r>
      <w:r w:rsidR="00010B11">
        <w:rPr>
          <w:rFonts w:ascii="Simplified Arabic" w:hAnsi="Simplified Arabic" w:cs="Simplified Arabic" w:hint="cs"/>
          <w:noProof/>
          <w:sz w:val="28"/>
          <w:szCs w:val="28"/>
          <w:rtl/>
        </w:rPr>
        <w:t xml:space="preserve"> </w:t>
      </w:r>
      <w:r w:rsidRPr="00575EE8">
        <w:rPr>
          <w:rFonts w:ascii="Simplified Arabic" w:hAnsi="Simplified Arabic" w:cs="Simplified Arabic"/>
          <w:noProof/>
          <w:sz w:val="28"/>
          <w:szCs w:val="28"/>
          <w:rtl/>
        </w:rPr>
        <w:t xml:space="preserve"> وكل معيار يتفرع إلى </w:t>
      </w:r>
      <w:r w:rsidR="00010B11" w:rsidRPr="00182F42">
        <w:rPr>
          <w:rFonts w:ascii="Simplified Arabic" w:hAnsi="Simplified Arabic" w:cs="Simplified Arabic" w:hint="cs"/>
          <w:noProof/>
          <w:sz w:val="28"/>
          <w:szCs w:val="28"/>
          <w:rtl/>
        </w:rPr>
        <w:t>عدة</w:t>
      </w:r>
      <w:r w:rsidR="00010B11">
        <w:rPr>
          <w:rFonts w:ascii="Simplified Arabic" w:hAnsi="Simplified Arabic" w:cs="Simplified Arabic" w:hint="cs"/>
          <w:noProof/>
          <w:sz w:val="28"/>
          <w:szCs w:val="28"/>
          <w:rtl/>
        </w:rPr>
        <w:t xml:space="preserve"> </w:t>
      </w:r>
      <w:r w:rsidRPr="00575EE8">
        <w:rPr>
          <w:rFonts w:ascii="Simplified Arabic" w:hAnsi="Simplified Arabic" w:cs="Simplified Arabic"/>
          <w:noProof/>
          <w:sz w:val="28"/>
          <w:szCs w:val="28"/>
          <w:rtl/>
        </w:rPr>
        <w:t>مؤشرات تساعد على تحقيق  هذا المعيار</w:t>
      </w:r>
      <w:r w:rsidR="00D56D08" w:rsidRPr="00575EE8">
        <w:rPr>
          <w:rFonts w:ascii="Simplified Arabic" w:hAnsi="Simplified Arabic" w:cs="Simplified Arabic"/>
          <w:noProof/>
          <w:sz w:val="28"/>
          <w:szCs w:val="28"/>
          <w:rtl/>
        </w:rPr>
        <w:t>،</w:t>
      </w:r>
      <w:r w:rsidRPr="00575EE8">
        <w:rPr>
          <w:rFonts w:ascii="Simplified Arabic" w:hAnsi="Simplified Arabic" w:cs="Simplified Arabic"/>
          <w:noProof/>
          <w:sz w:val="28"/>
          <w:szCs w:val="28"/>
          <w:rtl/>
        </w:rPr>
        <w:t xml:space="preserve"> حيث بلغ عددها (</w:t>
      </w:r>
      <w:r w:rsidR="000A01DF" w:rsidRPr="00575EE8">
        <w:rPr>
          <w:rFonts w:ascii="Simplified Arabic" w:hAnsi="Simplified Arabic" w:cs="Simplified Arabic"/>
          <w:noProof/>
          <w:sz w:val="28"/>
          <w:szCs w:val="28"/>
          <w:rtl/>
        </w:rPr>
        <w:t>43</w:t>
      </w:r>
      <w:r w:rsidRPr="00575EE8">
        <w:rPr>
          <w:rFonts w:ascii="Simplified Arabic" w:hAnsi="Simplified Arabic" w:cs="Simplified Arabic"/>
          <w:noProof/>
          <w:sz w:val="28"/>
          <w:szCs w:val="28"/>
          <w:rtl/>
        </w:rPr>
        <w:t>) مؤشرا</w:t>
      </w:r>
      <w:r w:rsidR="00D56D08" w:rsidRPr="00575EE8">
        <w:rPr>
          <w:rFonts w:ascii="Simplified Arabic" w:hAnsi="Simplified Arabic" w:cs="Simplified Arabic"/>
          <w:noProof/>
          <w:sz w:val="28"/>
          <w:szCs w:val="28"/>
          <w:rtl/>
        </w:rPr>
        <w:t>،</w:t>
      </w:r>
      <w:r w:rsidRPr="00575EE8">
        <w:rPr>
          <w:rFonts w:ascii="Simplified Arabic" w:hAnsi="Simplified Arabic" w:cs="Simplified Arabic"/>
          <w:noProof/>
          <w:sz w:val="28"/>
          <w:szCs w:val="28"/>
          <w:rtl/>
        </w:rPr>
        <w:t xml:space="preserve">  وقد أوصت الدراسة بتطبيق هذه المعايير عند تصميم وإنتاج </w:t>
      </w:r>
      <w:r w:rsidR="00AE03E6" w:rsidRPr="00575EE8">
        <w:rPr>
          <w:rFonts w:ascii="Simplified Arabic" w:hAnsi="Simplified Arabic" w:cs="Simplified Arabic"/>
          <w:noProof/>
          <w:sz w:val="28"/>
          <w:szCs w:val="28"/>
          <w:rtl/>
        </w:rPr>
        <w:t>الإنفوجرافيك المتحرك،</w:t>
      </w:r>
      <w:r w:rsidRPr="00575EE8">
        <w:rPr>
          <w:rFonts w:ascii="Simplified Arabic" w:hAnsi="Simplified Arabic" w:cs="Simplified Arabic"/>
          <w:noProof/>
          <w:sz w:val="28"/>
          <w:szCs w:val="28"/>
          <w:rtl/>
        </w:rPr>
        <w:t xml:space="preserve"> وكذلك التطوير الدائم لتلك المعايي</w:t>
      </w:r>
      <w:r w:rsidR="00010B11">
        <w:rPr>
          <w:rFonts w:ascii="Simplified Arabic" w:hAnsi="Simplified Arabic" w:cs="Simplified Arabic"/>
          <w:noProof/>
          <w:sz w:val="28"/>
          <w:szCs w:val="28"/>
          <w:rtl/>
        </w:rPr>
        <w:t>ر لتواكب التطورات التكنولوجية</w:t>
      </w:r>
      <w:r w:rsidR="00010B11">
        <w:rPr>
          <w:rFonts w:ascii="Simplified Arabic" w:hAnsi="Simplified Arabic" w:cs="Simplified Arabic" w:hint="cs"/>
          <w:noProof/>
          <w:sz w:val="28"/>
          <w:szCs w:val="28"/>
          <w:rtl/>
        </w:rPr>
        <w:t xml:space="preserve">، </w:t>
      </w:r>
      <w:r w:rsidR="00010B11" w:rsidRPr="00182F42">
        <w:rPr>
          <w:rFonts w:ascii="Simplified Arabic" w:hAnsi="Simplified Arabic" w:cs="Simplified Arabic" w:hint="cs"/>
          <w:noProof/>
          <w:sz w:val="28"/>
          <w:szCs w:val="28"/>
          <w:rtl/>
        </w:rPr>
        <w:t xml:space="preserve">كما أوصت الدراسة بتصميم دورات تدريبية وورش عمل </w:t>
      </w:r>
      <w:r w:rsidR="00285B4E" w:rsidRPr="00182F42">
        <w:rPr>
          <w:rFonts w:ascii="Simplified Arabic" w:hAnsi="Simplified Arabic" w:cs="Simplified Arabic" w:hint="cs"/>
          <w:noProof/>
          <w:sz w:val="28"/>
          <w:szCs w:val="28"/>
          <w:rtl/>
        </w:rPr>
        <w:t xml:space="preserve">للمصمم التعليمي للتدريب على تطبيق المعايير </w:t>
      </w:r>
      <w:r w:rsidR="00A841FF" w:rsidRPr="00182F42">
        <w:rPr>
          <w:rFonts w:ascii="Simplified Arabic" w:hAnsi="Simplified Arabic" w:cs="Simplified Arabic" w:hint="cs"/>
          <w:noProof/>
          <w:sz w:val="28"/>
          <w:szCs w:val="28"/>
          <w:rtl/>
        </w:rPr>
        <w:t>التربوية والفنية لتصميم وإنتاج الإنفوجرافيك المتحرك</w:t>
      </w:r>
      <w:r w:rsidR="00285B4E" w:rsidRPr="00182F42">
        <w:rPr>
          <w:rFonts w:ascii="Simplified Arabic" w:hAnsi="Simplified Arabic" w:cs="Simplified Arabic" w:hint="cs"/>
          <w:noProof/>
          <w:sz w:val="28"/>
          <w:szCs w:val="28"/>
          <w:rtl/>
        </w:rPr>
        <w:t>.</w:t>
      </w:r>
    </w:p>
    <w:p w14:paraId="26A1CBD4" w14:textId="16E25CA1" w:rsidR="00546252" w:rsidRDefault="00546252" w:rsidP="00575EE8">
      <w:pPr>
        <w:spacing w:after="0" w:line="240" w:lineRule="auto"/>
        <w:jc w:val="both"/>
        <w:rPr>
          <w:rFonts w:ascii="Simplified Arabic" w:hAnsi="Simplified Arabic" w:cs="Simplified Arabic"/>
          <w:noProof/>
          <w:sz w:val="28"/>
          <w:szCs w:val="28"/>
          <w:rtl/>
        </w:rPr>
      </w:pPr>
      <w:r w:rsidRPr="00182F42">
        <w:rPr>
          <w:rFonts w:ascii="Simplified Arabic" w:hAnsi="Simplified Arabic" w:cs="Simplified Arabic"/>
          <w:noProof/>
          <w:sz w:val="28"/>
          <w:szCs w:val="28"/>
          <w:rtl/>
        </w:rPr>
        <w:t xml:space="preserve">     </w:t>
      </w:r>
      <w:r w:rsidRPr="00182F42">
        <w:rPr>
          <w:rFonts w:ascii="Simplified Arabic" w:hAnsi="Simplified Arabic" w:cs="Simplified Arabic"/>
          <w:b/>
          <w:bCs/>
          <w:noProof/>
          <w:sz w:val="28"/>
          <w:szCs w:val="28"/>
          <w:rtl/>
        </w:rPr>
        <w:t>الكلمات المفتاحية</w:t>
      </w:r>
      <w:r w:rsidRPr="00182F42">
        <w:rPr>
          <w:rFonts w:ascii="Simplified Arabic" w:hAnsi="Simplified Arabic" w:cs="Simplified Arabic"/>
          <w:noProof/>
          <w:sz w:val="28"/>
          <w:szCs w:val="28"/>
          <w:rtl/>
        </w:rPr>
        <w:t xml:space="preserve">: </w:t>
      </w:r>
      <w:r w:rsidR="00AE6018" w:rsidRPr="00575EE8">
        <w:rPr>
          <w:rFonts w:ascii="Simplified Arabic" w:hAnsi="Simplified Arabic" w:cs="Simplified Arabic"/>
          <w:noProof/>
          <w:sz w:val="28"/>
          <w:szCs w:val="28"/>
          <w:rtl/>
        </w:rPr>
        <w:t>- الإنفوجرافيك المتحرك –</w:t>
      </w:r>
      <w:r w:rsidRPr="00575EE8">
        <w:rPr>
          <w:rFonts w:ascii="Simplified Arabic" w:hAnsi="Simplified Arabic" w:cs="Simplified Arabic"/>
          <w:noProof/>
          <w:sz w:val="28"/>
          <w:szCs w:val="28"/>
          <w:rtl/>
        </w:rPr>
        <w:t xml:space="preserve"> </w:t>
      </w:r>
      <w:r w:rsidR="00AE6018" w:rsidRPr="00575EE8">
        <w:rPr>
          <w:rFonts w:ascii="Simplified Arabic" w:hAnsi="Simplified Arabic" w:cs="Simplified Arabic"/>
          <w:noProof/>
          <w:sz w:val="28"/>
          <w:szCs w:val="28"/>
          <w:rtl/>
        </w:rPr>
        <w:t xml:space="preserve">معايير تصميم وإنتاج </w:t>
      </w:r>
      <w:r w:rsidR="00AE03E6" w:rsidRPr="00575EE8">
        <w:rPr>
          <w:rFonts w:ascii="Simplified Arabic" w:hAnsi="Simplified Arabic" w:cs="Simplified Arabic"/>
          <w:noProof/>
          <w:sz w:val="28"/>
          <w:szCs w:val="28"/>
          <w:rtl/>
        </w:rPr>
        <w:t>الإنفوجرافيك المتحرك</w:t>
      </w:r>
      <w:r w:rsidRPr="00575EE8">
        <w:rPr>
          <w:rFonts w:ascii="Simplified Arabic" w:hAnsi="Simplified Arabic" w:cs="Simplified Arabic"/>
          <w:noProof/>
          <w:sz w:val="28"/>
          <w:szCs w:val="28"/>
          <w:rtl/>
        </w:rPr>
        <w:t>.</w:t>
      </w:r>
    </w:p>
    <w:p w14:paraId="4C3D8B81" w14:textId="77777777" w:rsidR="00A77A8F" w:rsidRDefault="00A77A8F" w:rsidP="00795D20">
      <w:pPr>
        <w:tabs>
          <w:tab w:val="right" w:pos="2610"/>
        </w:tabs>
        <w:autoSpaceDE w:val="0"/>
        <w:autoSpaceDN w:val="0"/>
        <w:bidi w:val="0"/>
        <w:adjustRightInd w:val="0"/>
        <w:spacing w:after="0" w:line="240" w:lineRule="auto"/>
        <w:rPr>
          <w:rFonts w:ascii="Simplified Arabic" w:hAnsi="Simplified Arabic" w:cs="Simplified Arabic"/>
          <w:b/>
          <w:bCs/>
          <w:color w:val="000000" w:themeColor="text1"/>
          <w:sz w:val="28"/>
          <w:szCs w:val="28"/>
        </w:rPr>
      </w:pPr>
    </w:p>
    <w:p w14:paraId="0508437D" w14:textId="62A76E40" w:rsidR="00795D20" w:rsidRPr="00795D20" w:rsidRDefault="00795D20" w:rsidP="00A77A8F">
      <w:pPr>
        <w:tabs>
          <w:tab w:val="right" w:pos="2610"/>
        </w:tabs>
        <w:autoSpaceDE w:val="0"/>
        <w:autoSpaceDN w:val="0"/>
        <w:bidi w:val="0"/>
        <w:adjustRightInd w:val="0"/>
        <w:spacing w:after="0" w:line="240" w:lineRule="auto"/>
        <w:rPr>
          <w:rFonts w:ascii="Simplified Arabic" w:hAnsi="Simplified Arabic" w:cs="Simplified Arabic"/>
          <w:b/>
          <w:bCs/>
          <w:color w:val="000000" w:themeColor="text1"/>
          <w:sz w:val="28"/>
          <w:szCs w:val="28"/>
          <w:rtl/>
        </w:rPr>
      </w:pPr>
      <w:r w:rsidRPr="00AC17E1">
        <w:rPr>
          <w:rFonts w:ascii="Simplified Arabic" w:hAnsi="Simplified Arabic" w:cs="Simplified Arabic"/>
          <w:b/>
          <w:bCs/>
          <w:color w:val="000000" w:themeColor="text1"/>
          <w:sz w:val="28"/>
          <w:szCs w:val="28"/>
        </w:rPr>
        <w:t>Abstract</w:t>
      </w:r>
      <w:r>
        <w:rPr>
          <w:rFonts w:ascii="Simplified Arabic" w:hAnsi="Simplified Arabic" w:cs="Simplified Arabic" w:hint="cs"/>
          <w:b/>
          <w:bCs/>
          <w:color w:val="000000" w:themeColor="text1"/>
          <w:sz w:val="28"/>
          <w:szCs w:val="28"/>
          <w:rtl/>
        </w:rPr>
        <w:t>:</w:t>
      </w:r>
    </w:p>
    <w:p w14:paraId="28155910" w14:textId="7FD2536E" w:rsidR="00DE7CA1" w:rsidRPr="00795D20" w:rsidRDefault="00795D20" w:rsidP="00795D20">
      <w:pPr>
        <w:bidi w:val="0"/>
        <w:spacing w:after="0" w:line="240" w:lineRule="auto"/>
        <w:jc w:val="both"/>
        <w:rPr>
          <w:rFonts w:ascii="Simplified Arabic" w:hAnsi="Simplified Arabic" w:cs="Simplified Arabic"/>
          <w:noProof/>
          <w:sz w:val="28"/>
          <w:szCs w:val="28"/>
          <w:rtl/>
        </w:rPr>
      </w:pPr>
      <w:r w:rsidRPr="00795D20">
        <w:rPr>
          <w:rFonts w:asciiTheme="majorBidi" w:hAnsiTheme="majorBidi" w:cstheme="majorBidi"/>
          <w:noProof/>
          <w:sz w:val="28"/>
          <w:szCs w:val="28"/>
        </w:rPr>
        <w:t>The aim of the research is to define the list of educational and technical criterions for the design and production of motion infographics. The current research relied on the descriptive approach to analyzing the literature and previous studies</w:t>
      </w:r>
      <w:r w:rsidRPr="00795D20">
        <w:rPr>
          <w:rFonts w:asciiTheme="majorBidi" w:hAnsiTheme="majorBidi" w:cstheme="majorBidi"/>
          <w:noProof/>
          <w:sz w:val="28"/>
          <w:szCs w:val="28"/>
          <w:rtl/>
        </w:rPr>
        <w:t>.</w:t>
      </w:r>
      <w:r w:rsidRPr="00795D20">
        <w:rPr>
          <w:rFonts w:asciiTheme="majorBidi" w:hAnsiTheme="majorBidi" w:cstheme="majorBidi"/>
          <w:noProof/>
          <w:sz w:val="28"/>
          <w:szCs w:val="28"/>
        </w:rPr>
        <w:t>. The research tools have been to survey expert arbitrators in the field of educational technology on the validity of the list of educational and technical criterions for the production of motion  infographics, and has resulted in The results of the research on defining 4 main criteria and each criterion is divided into several indicators that help in achieving this standard, as it reached (43) indicators. The study recommended the application of these criterions when designing and producing motion infographics, as well as permanent development For these criterions to keep pace with technological developments, the study also recommended the design of training courses and workshops for the educational designer to train in the application of educational and technical criterions for the design and production of motion  infographics</w:t>
      </w:r>
    </w:p>
    <w:p w14:paraId="10A0D947" w14:textId="77777777" w:rsidR="00795D20" w:rsidRDefault="00795D20" w:rsidP="00795D20">
      <w:pPr>
        <w:autoSpaceDE w:val="0"/>
        <w:autoSpaceDN w:val="0"/>
        <w:bidi w:val="0"/>
        <w:adjustRightInd w:val="0"/>
        <w:spacing w:after="0" w:line="240" w:lineRule="auto"/>
        <w:jc w:val="both"/>
        <w:rPr>
          <w:rFonts w:ascii="Simplified Arabic" w:hAnsi="Simplified Arabic" w:cs="Simplified Arabic"/>
          <w:b/>
          <w:bCs/>
          <w:color w:val="000000" w:themeColor="text1"/>
          <w:sz w:val="28"/>
          <w:szCs w:val="28"/>
          <w:shd w:val="clear" w:color="auto" w:fill="FFFFFF"/>
        </w:rPr>
      </w:pPr>
      <w:r w:rsidRPr="00AC17E1">
        <w:rPr>
          <w:rFonts w:ascii="Simplified Arabic" w:hAnsi="Simplified Arabic" w:cs="Simplified Arabic"/>
          <w:b/>
          <w:bCs/>
          <w:color w:val="000000" w:themeColor="text1"/>
          <w:sz w:val="28"/>
          <w:szCs w:val="28"/>
          <w:shd w:val="clear" w:color="auto" w:fill="FFFFFF"/>
        </w:rPr>
        <w:t>Key words</w:t>
      </w:r>
      <w:r>
        <w:rPr>
          <w:rFonts w:ascii="Simplified Arabic" w:hAnsi="Simplified Arabic" w:cs="Simplified Arabic"/>
          <w:b/>
          <w:bCs/>
          <w:color w:val="000000" w:themeColor="text1"/>
          <w:sz w:val="28"/>
          <w:szCs w:val="28"/>
          <w:shd w:val="clear" w:color="auto" w:fill="FFFFFF"/>
        </w:rPr>
        <w:t>:</w:t>
      </w:r>
    </w:p>
    <w:p w14:paraId="65E050E6" w14:textId="3AC9BE12" w:rsidR="00795D20" w:rsidRPr="00795D20" w:rsidRDefault="00795D20" w:rsidP="00795D20">
      <w:pPr>
        <w:bidi w:val="0"/>
        <w:spacing w:after="0" w:line="240" w:lineRule="auto"/>
        <w:rPr>
          <w:rFonts w:ascii="Simplified Arabic" w:hAnsi="Simplified Arabic" w:cs="Simplified Arabic"/>
          <w:noProof/>
          <w:sz w:val="28"/>
          <w:szCs w:val="28"/>
          <w:rtl/>
        </w:rPr>
      </w:pPr>
      <w:r>
        <w:rPr>
          <w:rFonts w:asciiTheme="majorBidi" w:hAnsiTheme="majorBidi" w:cstheme="majorBidi"/>
          <w:noProof/>
          <w:sz w:val="28"/>
          <w:szCs w:val="28"/>
        </w:rPr>
        <w:t xml:space="preserve"> </w:t>
      </w:r>
      <w:r w:rsidRPr="00795D20">
        <w:rPr>
          <w:rFonts w:asciiTheme="majorBidi" w:hAnsiTheme="majorBidi" w:cstheme="majorBidi"/>
          <w:noProof/>
          <w:sz w:val="28"/>
          <w:szCs w:val="28"/>
        </w:rPr>
        <w:t>motion  infographics</w:t>
      </w:r>
      <w:r>
        <w:rPr>
          <w:rFonts w:asciiTheme="majorBidi" w:hAnsiTheme="majorBidi" w:cstheme="majorBidi"/>
          <w:noProof/>
          <w:sz w:val="28"/>
          <w:szCs w:val="28"/>
        </w:rPr>
        <w:t xml:space="preserve"> -</w:t>
      </w:r>
      <w:r>
        <w:rPr>
          <w:rFonts w:ascii="Simplified Arabic" w:hAnsi="Simplified Arabic" w:cs="Simplified Arabic"/>
          <w:b/>
          <w:bCs/>
          <w:noProof/>
          <w:sz w:val="28"/>
          <w:szCs w:val="28"/>
        </w:rPr>
        <w:t xml:space="preserve"> </w:t>
      </w:r>
      <w:r w:rsidRPr="00795D20">
        <w:rPr>
          <w:rFonts w:asciiTheme="majorBidi" w:hAnsiTheme="majorBidi" w:cstheme="majorBidi"/>
          <w:noProof/>
          <w:sz w:val="28"/>
          <w:szCs w:val="28"/>
        </w:rPr>
        <w:t>criterions for the design and production of motion  infographics</w:t>
      </w:r>
    </w:p>
    <w:p w14:paraId="0FB8C159" w14:textId="77777777" w:rsidR="00414BF5" w:rsidRDefault="00414BF5" w:rsidP="00575EE8">
      <w:pPr>
        <w:spacing w:after="0" w:line="240" w:lineRule="auto"/>
        <w:jc w:val="both"/>
        <w:rPr>
          <w:rFonts w:ascii="Simplified Arabic" w:hAnsi="Simplified Arabic" w:cs="Simplified Arabic"/>
          <w:b/>
          <w:bCs/>
          <w:noProof/>
          <w:sz w:val="28"/>
          <w:szCs w:val="28"/>
          <w:rtl/>
        </w:rPr>
      </w:pPr>
    </w:p>
    <w:p w14:paraId="0DF10B78" w14:textId="77777777" w:rsidR="00414BF5" w:rsidRDefault="00414BF5" w:rsidP="00575EE8">
      <w:pPr>
        <w:spacing w:after="0" w:line="240" w:lineRule="auto"/>
        <w:jc w:val="both"/>
        <w:rPr>
          <w:rFonts w:ascii="Simplified Arabic" w:hAnsi="Simplified Arabic" w:cs="Simplified Arabic"/>
          <w:b/>
          <w:bCs/>
          <w:noProof/>
          <w:sz w:val="28"/>
          <w:szCs w:val="28"/>
          <w:rtl/>
        </w:rPr>
      </w:pPr>
    </w:p>
    <w:p w14:paraId="223EBB4E" w14:textId="77777777" w:rsidR="00414BF5" w:rsidRDefault="00414BF5" w:rsidP="00575EE8">
      <w:pPr>
        <w:spacing w:after="0" w:line="240" w:lineRule="auto"/>
        <w:jc w:val="both"/>
        <w:rPr>
          <w:rFonts w:ascii="Simplified Arabic" w:hAnsi="Simplified Arabic" w:cs="Simplified Arabic"/>
          <w:b/>
          <w:bCs/>
          <w:noProof/>
          <w:sz w:val="28"/>
          <w:szCs w:val="28"/>
          <w:rtl/>
        </w:rPr>
      </w:pPr>
    </w:p>
    <w:p w14:paraId="4BDB7248" w14:textId="54565524" w:rsidR="00795D20" w:rsidRDefault="00795D20">
      <w:pPr>
        <w:bidi w:val="0"/>
        <w:rPr>
          <w:rFonts w:ascii="Simplified Arabic" w:hAnsi="Simplified Arabic" w:cs="Simplified Arabic"/>
          <w:b/>
          <w:bCs/>
          <w:noProof/>
          <w:sz w:val="28"/>
          <w:szCs w:val="28"/>
          <w:rtl/>
        </w:rPr>
      </w:pPr>
      <w:r>
        <w:rPr>
          <w:rFonts w:ascii="Simplified Arabic" w:hAnsi="Simplified Arabic" w:cs="Simplified Arabic"/>
          <w:b/>
          <w:bCs/>
          <w:noProof/>
          <w:sz w:val="28"/>
          <w:szCs w:val="28"/>
          <w:rtl/>
        </w:rPr>
        <w:br w:type="page"/>
      </w:r>
    </w:p>
    <w:p w14:paraId="7841FA1B" w14:textId="44D92A30" w:rsidR="00C12CBE" w:rsidRPr="00575EE8" w:rsidRDefault="004072B9" w:rsidP="00575EE8">
      <w:pPr>
        <w:spacing w:after="0" w:line="240" w:lineRule="auto"/>
        <w:jc w:val="both"/>
        <w:rPr>
          <w:rFonts w:ascii="Simplified Arabic" w:hAnsi="Simplified Arabic" w:cs="Simplified Arabic"/>
          <w:b/>
          <w:bCs/>
          <w:color w:val="C0504D" w:themeColor="accent2"/>
          <w:sz w:val="32"/>
          <w:szCs w:val="32"/>
          <w:rtl/>
          <w:lang w:bidi="ar-EG"/>
        </w:rPr>
      </w:pPr>
      <w:r w:rsidRPr="00575EE8">
        <w:rPr>
          <w:rFonts w:ascii="Simplified Arabic" w:hAnsi="Simplified Arabic" w:cs="Simplified Arabic"/>
          <w:b/>
          <w:bCs/>
          <w:sz w:val="32"/>
          <w:szCs w:val="32"/>
          <w:rtl/>
          <w:lang w:bidi="ar-EG"/>
        </w:rPr>
        <w:lastRenderedPageBreak/>
        <w:t>مقدمة</w:t>
      </w:r>
      <w:r w:rsidR="00991984" w:rsidRPr="00575EE8">
        <w:rPr>
          <w:rFonts w:ascii="Simplified Arabic" w:hAnsi="Simplified Arabic" w:cs="Simplified Arabic"/>
          <w:b/>
          <w:bCs/>
          <w:color w:val="000000" w:themeColor="text1"/>
          <w:sz w:val="32"/>
          <w:szCs w:val="32"/>
          <w:rtl/>
          <w:lang w:bidi="ar-EG"/>
        </w:rPr>
        <w:t>:</w:t>
      </w:r>
    </w:p>
    <w:p w14:paraId="1624D3D3" w14:textId="1AD88FB5" w:rsidR="00E35E9E" w:rsidRPr="00575EE8" w:rsidRDefault="00991984" w:rsidP="00575EE8">
      <w:pPr>
        <w:spacing w:after="0" w:line="240" w:lineRule="auto"/>
        <w:ind w:left="84"/>
        <w:jc w:val="both"/>
        <w:rPr>
          <w:rFonts w:ascii="Simplified Arabic" w:hAnsi="Simplified Arabic" w:cs="Simplified Arabic"/>
          <w:sz w:val="28"/>
          <w:szCs w:val="28"/>
          <w:rtl/>
          <w:lang w:bidi="ar-EG"/>
        </w:rPr>
      </w:pPr>
      <w:r w:rsidRPr="00575EE8">
        <w:rPr>
          <w:rFonts w:ascii="Simplified Arabic" w:hAnsi="Simplified Arabic" w:cs="Simplified Arabic"/>
          <w:sz w:val="28"/>
          <w:szCs w:val="28"/>
          <w:rtl/>
          <w:lang w:bidi="ar-EG"/>
        </w:rPr>
        <w:t xml:space="preserve">     </w:t>
      </w:r>
      <w:r w:rsidR="00CB088A" w:rsidRPr="00575EE8">
        <w:rPr>
          <w:rFonts w:ascii="Simplified Arabic" w:hAnsi="Simplified Arabic" w:cs="Simplified Arabic"/>
          <w:sz w:val="28"/>
          <w:szCs w:val="28"/>
          <w:rtl/>
          <w:lang w:bidi="ar-EG"/>
        </w:rPr>
        <w:t>إن ا</w:t>
      </w:r>
      <w:r w:rsidR="004072B9" w:rsidRPr="00575EE8">
        <w:rPr>
          <w:rFonts w:ascii="Simplified Arabic" w:hAnsi="Simplified Arabic" w:cs="Simplified Arabic"/>
          <w:sz w:val="28"/>
          <w:szCs w:val="28"/>
          <w:rtl/>
          <w:lang w:bidi="ar-EG"/>
        </w:rPr>
        <w:t>لتقدم التكنولوجي الهائل و</w:t>
      </w:r>
      <w:r w:rsidR="00C63CAC" w:rsidRPr="00575EE8">
        <w:rPr>
          <w:rFonts w:ascii="Simplified Arabic" w:hAnsi="Simplified Arabic" w:cs="Simplified Arabic"/>
          <w:sz w:val="28"/>
          <w:szCs w:val="28"/>
          <w:rtl/>
          <w:lang w:bidi="ar-EG"/>
        </w:rPr>
        <w:t>الإتجاهات التربوية الحديثة</w:t>
      </w:r>
      <w:r w:rsidR="004072B9" w:rsidRPr="00575EE8">
        <w:rPr>
          <w:rFonts w:ascii="Simplified Arabic" w:hAnsi="Simplified Arabic" w:cs="Simplified Arabic"/>
          <w:sz w:val="28"/>
          <w:szCs w:val="28"/>
          <w:rtl/>
          <w:lang w:bidi="ar-EG"/>
        </w:rPr>
        <w:t xml:space="preserve"> الذي تشهده الأمم في العقود الأخيرة </w:t>
      </w:r>
      <w:r w:rsidR="00E35E9E" w:rsidRPr="00575EE8">
        <w:rPr>
          <w:rFonts w:ascii="Simplified Arabic" w:hAnsi="Simplified Arabic" w:cs="Simplified Arabic"/>
          <w:sz w:val="28"/>
          <w:szCs w:val="28"/>
          <w:rtl/>
          <w:lang w:bidi="ar-EG"/>
        </w:rPr>
        <w:t xml:space="preserve">أصبح أكثر تراكما من الناحية المعلوماتية وأصبحنا أمام عبء كبير من كمية هذه المعلومات والبيانات فظهرت التصاميم الإنفوجرافيكية بما لها من دور مهم وفعال فى تبسيط هذه المعلومات والسهولة فى قراءة هذه الكميات الهائلة من البيانات المعلوماتية والتى </w:t>
      </w:r>
      <w:r w:rsidR="00BF57E3" w:rsidRPr="00575EE8">
        <w:rPr>
          <w:rFonts w:ascii="Simplified Arabic" w:hAnsi="Simplified Arabic" w:cs="Simplified Arabic"/>
          <w:sz w:val="28"/>
          <w:szCs w:val="28"/>
          <w:rtl/>
          <w:lang w:bidi="ar-EG"/>
        </w:rPr>
        <w:t xml:space="preserve">يسهل </w:t>
      </w:r>
      <w:r w:rsidR="00E35E9E" w:rsidRPr="00575EE8">
        <w:rPr>
          <w:rFonts w:ascii="Simplified Arabic" w:hAnsi="Simplified Arabic" w:cs="Simplified Arabic"/>
          <w:sz w:val="28"/>
          <w:szCs w:val="28"/>
          <w:rtl/>
          <w:lang w:bidi="ar-EG"/>
        </w:rPr>
        <w:t>تحليل هذه البيانات بأسلوب جميل وجذاب وملفت للنظر</w:t>
      </w:r>
      <w:r w:rsidR="004E20A1">
        <w:rPr>
          <w:rFonts w:ascii="Simplified Arabic" w:hAnsi="Simplified Arabic" w:cs="Simplified Arabic" w:hint="cs"/>
          <w:sz w:val="28"/>
          <w:szCs w:val="28"/>
          <w:rtl/>
          <w:lang w:bidi="ar-EG"/>
        </w:rPr>
        <w:t>.</w:t>
      </w:r>
    </w:p>
    <w:p w14:paraId="1DDEFC6D" w14:textId="77777777" w:rsidR="004072B9" w:rsidRPr="00575EE8" w:rsidRDefault="004072B9" w:rsidP="00575EE8">
      <w:pPr>
        <w:spacing w:after="0" w:line="240" w:lineRule="auto"/>
        <w:jc w:val="both"/>
        <w:rPr>
          <w:rFonts w:ascii="Simplified Arabic" w:hAnsi="Simplified Arabic" w:cs="Simplified Arabic"/>
          <w:sz w:val="28"/>
          <w:szCs w:val="28"/>
          <w:rtl/>
        </w:rPr>
      </w:pPr>
    </w:p>
    <w:p w14:paraId="0E86B2F9" w14:textId="76171011" w:rsidR="00BF57E3" w:rsidRPr="00575EE8" w:rsidRDefault="004072B9" w:rsidP="00575EE8">
      <w:pPr>
        <w:spacing w:after="0" w:line="240" w:lineRule="auto"/>
        <w:ind w:left="84"/>
        <w:jc w:val="both"/>
        <w:rPr>
          <w:rFonts w:ascii="Simplified Arabic" w:hAnsi="Simplified Arabic" w:cs="Simplified Arabic"/>
          <w:sz w:val="28"/>
          <w:szCs w:val="28"/>
          <w:rtl/>
          <w:lang w:bidi="ar-EG"/>
        </w:rPr>
      </w:pPr>
      <w:r w:rsidRPr="00575EE8">
        <w:rPr>
          <w:rFonts w:ascii="Simplified Arabic" w:hAnsi="Simplified Arabic" w:cs="Simplified Arabic"/>
          <w:sz w:val="28"/>
          <w:szCs w:val="28"/>
          <w:rtl/>
          <w:lang w:bidi="ar-EG"/>
        </w:rPr>
        <w:t xml:space="preserve">        </w:t>
      </w:r>
      <w:r w:rsidR="00BF57E3" w:rsidRPr="00575EE8">
        <w:rPr>
          <w:rFonts w:ascii="Simplified Arabic" w:hAnsi="Simplified Arabic" w:cs="Simplified Arabic"/>
          <w:sz w:val="28"/>
          <w:szCs w:val="28"/>
          <w:rtl/>
          <w:lang w:bidi="ar-EG"/>
        </w:rPr>
        <w:t>ومن هنا ظهرت تقنية الإنفوجرافيك وتم توظيفها فى عمليتى التعليم والتعلم، وينقسم الإنفوجرافيك</w:t>
      </w:r>
      <w:r w:rsidR="00BF57E3" w:rsidRPr="00575EE8">
        <w:rPr>
          <w:rFonts w:ascii="Simplified Arabic" w:hAnsi="Simplified Arabic" w:cs="Simplified Arabic"/>
          <w:sz w:val="28"/>
          <w:szCs w:val="28"/>
          <w:lang w:bidi="ar-EG"/>
        </w:rPr>
        <w:t xml:space="preserve"> </w:t>
      </w:r>
      <w:r w:rsidR="00BF57E3" w:rsidRPr="00575EE8">
        <w:rPr>
          <w:rFonts w:ascii="Simplified Arabic" w:hAnsi="Simplified Arabic" w:cs="Simplified Arabic"/>
          <w:sz w:val="28"/>
          <w:szCs w:val="28"/>
          <w:rtl/>
          <w:lang w:bidi="ar-EG"/>
        </w:rPr>
        <w:t>من</w:t>
      </w:r>
      <w:r w:rsidR="00BF57E3" w:rsidRPr="00575EE8">
        <w:rPr>
          <w:rFonts w:ascii="Simplified Arabic" w:hAnsi="Simplified Arabic" w:cs="Simplified Arabic"/>
          <w:sz w:val="28"/>
          <w:szCs w:val="28"/>
          <w:lang w:bidi="ar-EG"/>
        </w:rPr>
        <w:t xml:space="preserve"> </w:t>
      </w:r>
      <w:r w:rsidR="00BF57E3" w:rsidRPr="00575EE8">
        <w:rPr>
          <w:rFonts w:ascii="Simplified Arabic" w:hAnsi="Simplified Arabic" w:cs="Simplified Arabic"/>
          <w:sz w:val="28"/>
          <w:szCs w:val="28"/>
          <w:rtl/>
          <w:lang w:bidi="ar-EG"/>
        </w:rPr>
        <w:t>حيث</w:t>
      </w:r>
      <w:r w:rsidR="00BF57E3" w:rsidRPr="00575EE8">
        <w:rPr>
          <w:rFonts w:ascii="Simplified Arabic" w:hAnsi="Simplified Arabic" w:cs="Simplified Arabic"/>
          <w:sz w:val="28"/>
          <w:szCs w:val="28"/>
          <w:lang w:bidi="ar-EG"/>
        </w:rPr>
        <w:t xml:space="preserve"> </w:t>
      </w:r>
      <w:r w:rsidR="00BF57E3" w:rsidRPr="00575EE8">
        <w:rPr>
          <w:rFonts w:ascii="Simplified Arabic" w:hAnsi="Simplified Arabic" w:cs="Simplified Arabic"/>
          <w:sz w:val="28"/>
          <w:szCs w:val="28"/>
          <w:rtl/>
          <w:lang w:bidi="ar-EG"/>
        </w:rPr>
        <w:t>طريقة</w:t>
      </w:r>
      <w:r w:rsidR="00BF57E3" w:rsidRPr="00575EE8">
        <w:rPr>
          <w:rFonts w:ascii="Simplified Arabic" w:hAnsi="Simplified Arabic" w:cs="Simplified Arabic"/>
          <w:sz w:val="28"/>
          <w:szCs w:val="28"/>
          <w:lang w:bidi="ar-EG"/>
        </w:rPr>
        <w:t xml:space="preserve"> </w:t>
      </w:r>
      <w:r w:rsidR="00BF57E3" w:rsidRPr="00575EE8">
        <w:rPr>
          <w:rFonts w:ascii="Simplified Arabic" w:hAnsi="Simplified Arabic" w:cs="Simplified Arabic"/>
          <w:sz w:val="28"/>
          <w:szCs w:val="28"/>
          <w:rtl/>
          <w:lang w:bidi="ar-EG"/>
        </w:rPr>
        <w:t>العرض إلى ثلاث أنواع (ثابت، متحرك، تفاعلى</w:t>
      </w:r>
      <w:r w:rsidR="00BF57E3" w:rsidRPr="00575EE8">
        <w:rPr>
          <w:rFonts w:ascii="Simplified Arabic" w:hAnsi="Simplified Arabic" w:cs="Simplified Arabic"/>
          <w:sz w:val="28"/>
          <w:szCs w:val="28"/>
          <w:lang w:bidi="ar-EG"/>
        </w:rPr>
        <w:t>(</w:t>
      </w:r>
      <w:r w:rsidR="00BF57E3" w:rsidRPr="00575EE8">
        <w:rPr>
          <w:rFonts w:ascii="Simplified Arabic" w:hAnsi="Simplified Arabic" w:cs="Simplified Arabic"/>
          <w:sz w:val="28"/>
          <w:szCs w:val="28"/>
          <w:rtl/>
          <w:lang w:bidi="ar-EG"/>
        </w:rPr>
        <w:t>، ومن</w:t>
      </w:r>
      <w:r w:rsidR="00BF57E3" w:rsidRPr="00575EE8">
        <w:rPr>
          <w:rFonts w:ascii="Simplified Arabic" w:hAnsi="Simplified Arabic" w:cs="Simplified Arabic"/>
          <w:sz w:val="28"/>
          <w:szCs w:val="28"/>
          <w:lang w:bidi="ar-EG"/>
        </w:rPr>
        <w:t xml:space="preserve"> </w:t>
      </w:r>
      <w:r w:rsidR="00BF57E3" w:rsidRPr="00575EE8">
        <w:rPr>
          <w:rFonts w:ascii="Simplified Arabic" w:hAnsi="Simplified Arabic" w:cs="Simplified Arabic"/>
          <w:sz w:val="28"/>
          <w:szCs w:val="28"/>
          <w:rtl/>
          <w:lang w:bidi="ar-EG"/>
        </w:rPr>
        <w:t>حيث</w:t>
      </w:r>
      <w:r w:rsidR="00BF57E3" w:rsidRPr="00575EE8">
        <w:rPr>
          <w:rFonts w:ascii="Simplified Arabic" w:hAnsi="Simplified Arabic" w:cs="Simplified Arabic"/>
          <w:sz w:val="28"/>
          <w:szCs w:val="28"/>
          <w:lang w:bidi="ar-EG"/>
        </w:rPr>
        <w:t xml:space="preserve"> </w:t>
      </w:r>
      <w:r w:rsidR="00BF57E3" w:rsidRPr="00575EE8">
        <w:rPr>
          <w:rFonts w:ascii="Simplified Arabic" w:hAnsi="Simplified Arabic" w:cs="Simplified Arabic"/>
          <w:sz w:val="28"/>
          <w:szCs w:val="28"/>
          <w:rtl/>
          <w:lang w:bidi="ar-EG"/>
        </w:rPr>
        <w:t>الشكل</w:t>
      </w:r>
      <w:r w:rsidR="00BF57E3" w:rsidRPr="00575EE8">
        <w:rPr>
          <w:rFonts w:ascii="Simplified Arabic" w:hAnsi="Simplified Arabic" w:cs="Simplified Arabic"/>
          <w:sz w:val="28"/>
          <w:szCs w:val="28"/>
          <w:lang w:bidi="ar-EG"/>
        </w:rPr>
        <w:t xml:space="preserve"> </w:t>
      </w:r>
      <w:r w:rsidR="00BF57E3" w:rsidRPr="00575EE8">
        <w:rPr>
          <w:rFonts w:ascii="Simplified Arabic" w:hAnsi="Simplified Arabic" w:cs="Simplified Arabic"/>
          <w:sz w:val="28"/>
          <w:szCs w:val="28"/>
          <w:rtl/>
          <w:lang w:bidi="ar-EG"/>
        </w:rPr>
        <w:t>والتخطيط إلى (شعاعي</w:t>
      </w:r>
      <w:r w:rsidR="00BF57E3" w:rsidRPr="00575EE8">
        <w:rPr>
          <w:rFonts w:ascii="Simplified Arabic" w:hAnsi="Simplified Arabic" w:cs="Simplified Arabic"/>
          <w:sz w:val="28"/>
          <w:szCs w:val="28"/>
          <w:lang w:bidi="ar-EG"/>
        </w:rPr>
        <w:t xml:space="preserve">- </w:t>
      </w:r>
      <w:r w:rsidR="00BF57E3" w:rsidRPr="00575EE8">
        <w:rPr>
          <w:rFonts w:ascii="Simplified Arabic" w:hAnsi="Simplified Arabic" w:cs="Simplified Arabic"/>
          <w:sz w:val="28"/>
          <w:szCs w:val="28"/>
          <w:rtl/>
          <w:lang w:bidi="ar-EG"/>
        </w:rPr>
        <w:t xml:space="preserve"> رسوم</w:t>
      </w:r>
      <w:r w:rsidR="00BF57E3" w:rsidRPr="00575EE8">
        <w:rPr>
          <w:rFonts w:ascii="Simplified Arabic" w:hAnsi="Simplified Arabic" w:cs="Simplified Arabic"/>
          <w:sz w:val="28"/>
          <w:szCs w:val="28"/>
          <w:lang w:bidi="ar-EG"/>
        </w:rPr>
        <w:t xml:space="preserve"> </w:t>
      </w:r>
      <w:r w:rsidR="00BF57E3" w:rsidRPr="00575EE8">
        <w:rPr>
          <w:rFonts w:ascii="Simplified Arabic" w:hAnsi="Simplified Arabic" w:cs="Simplified Arabic"/>
          <w:sz w:val="28"/>
          <w:szCs w:val="28"/>
          <w:rtl/>
          <w:lang w:bidi="ar-EG"/>
        </w:rPr>
        <w:t>توضيحية-</w:t>
      </w:r>
      <w:r w:rsidR="00BF57E3" w:rsidRPr="00575EE8">
        <w:rPr>
          <w:rFonts w:ascii="Simplified Arabic" w:hAnsi="Simplified Arabic" w:cs="Simplified Arabic"/>
          <w:sz w:val="28"/>
          <w:szCs w:val="28"/>
          <w:lang w:bidi="ar-EG"/>
        </w:rPr>
        <w:t xml:space="preserve"> </w:t>
      </w:r>
      <w:r w:rsidR="00BF57E3" w:rsidRPr="00575EE8">
        <w:rPr>
          <w:rFonts w:ascii="Simplified Arabic" w:hAnsi="Simplified Arabic" w:cs="Simplified Arabic"/>
          <w:sz w:val="28"/>
          <w:szCs w:val="28"/>
          <w:rtl/>
          <w:lang w:bidi="ar-EG"/>
        </w:rPr>
        <w:t>جداول</w:t>
      </w:r>
      <w:r w:rsidR="00BF57E3" w:rsidRPr="00575EE8">
        <w:rPr>
          <w:rFonts w:ascii="Simplified Arabic" w:hAnsi="Simplified Arabic" w:cs="Simplified Arabic"/>
          <w:sz w:val="28"/>
          <w:szCs w:val="28"/>
          <w:lang w:bidi="ar-EG"/>
        </w:rPr>
        <w:t xml:space="preserve"> </w:t>
      </w:r>
      <w:r w:rsidR="00BF57E3" w:rsidRPr="00575EE8">
        <w:rPr>
          <w:rFonts w:ascii="Simplified Arabic" w:hAnsi="Simplified Arabic" w:cs="Simplified Arabic"/>
          <w:sz w:val="28"/>
          <w:szCs w:val="28"/>
          <w:rtl/>
          <w:lang w:bidi="ar-EG"/>
        </w:rPr>
        <w:t>- مخطط</w:t>
      </w:r>
      <w:r w:rsidR="00BF57E3" w:rsidRPr="00575EE8">
        <w:rPr>
          <w:rFonts w:ascii="Simplified Arabic" w:hAnsi="Simplified Arabic" w:cs="Simplified Arabic"/>
          <w:sz w:val="28"/>
          <w:szCs w:val="28"/>
          <w:lang w:bidi="ar-EG"/>
        </w:rPr>
        <w:t xml:space="preserve"> </w:t>
      </w:r>
      <w:r w:rsidR="00BF57E3" w:rsidRPr="00575EE8">
        <w:rPr>
          <w:rFonts w:ascii="Simplified Arabic" w:hAnsi="Simplified Arabic" w:cs="Simplified Arabic"/>
          <w:sz w:val="28"/>
          <w:szCs w:val="28"/>
          <w:rtl/>
          <w:lang w:bidi="ar-EG"/>
        </w:rPr>
        <w:t>بياني-خرائط–علاقات-</w:t>
      </w:r>
      <w:r w:rsidR="00BF57E3" w:rsidRPr="00575EE8">
        <w:rPr>
          <w:rFonts w:ascii="Simplified Arabic" w:hAnsi="Simplified Arabic" w:cs="Simplified Arabic"/>
          <w:sz w:val="28"/>
          <w:szCs w:val="28"/>
          <w:lang w:bidi="ar-EG"/>
        </w:rPr>
        <w:t xml:space="preserve"> </w:t>
      </w:r>
      <w:r w:rsidR="00BF57E3" w:rsidRPr="00575EE8">
        <w:rPr>
          <w:rFonts w:ascii="Simplified Arabic" w:hAnsi="Simplified Arabic" w:cs="Simplified Arabic"/>
          <w:sz w:val="28"/>
          <w:szCs w:val="28"/>
          <w:rtl/>
          <w:lang w:bidi="ar-EG"/>
        </w:rPr>
        <w:t>قوائم- تدرج</w:t>
      </w:r>
      <w:r w:rsidR="00BF57E3" w:rsidRPr="00575EE8">
        <w:rPr>
          <w:rFonts w:ascii="Simplified Arabic" w:hAnsi="Simplified Arabic" w:cs="Simplified Arabic"/>
          <w:sz w:val="28"/>
          <w:szCs w:val="28"/>
          <w:lang w:bidi="ar-EG"/>
        </w:rPr>
        <w:t xml:space="preserve"> </w:t>
      </w:r>
      <w:r w:rsidR="00BF57E3" w:rsidRPr="00575EE8">
        <w:rPr>
          <w:rFonts w:ascii="Simplified Arabic" w:hAnsi="Simplified Arabic" w:cs="Simplified Arabic"/>
          <w:sz w:val="28"/>
          <w:szCs w:val="28"/>
          <w:rtl/>
          <w:lang w:bidi="ar-EG"/>
        </w:rPr>
        <w:t>عمليات)، ومن</w:t>
      </w:r>
      <w:r w:rsidR="00BF57E3" w:rsidRPr="00575EE8">
        <w:rPr>
          <w:rFonts w:ascii="Simplified Arabic" w:hAnsi="Simplified Arabic" w:cs="Simplified Arabic"/>
          <w:sz w:val="28"/>
          <w:szCs w:val="28"/>
          <w:lang w:bidi="ar-EG"/>
        </w:rPr>
        <w:t xml:space="preserve"> </w:t>
      </w:r>
      <w:r w:rsidR="00BF57E3" w:rsidRPr="00575EE8">
        <w:rPr>
          <w:rFonts w:ascii="Simplified Arabic" w:hAnsi="Simplified Arabic" w:cs="Simplified Arabic"/>
          <w:sz w:val="28"/>
          <w:szCs w:val="28"/>
          <w:rtl/>
          <w:lang w:bidi="ar-EG"/>
        </w:rPr>
        <w:t>حيث</w:t>
      </w:r>
      <w:r w:rsidR="00BF57E3" w:rsidRPr="00575EE8">
        <w:rPr>
          <w:rFonts w:ascii="Simplified Arabic" w:hAnsi="Simplified Arabic" w:cs="Simplified Arabic"/>
          <w:sz w:val="28"/>
          <w:szCs w:val="28"/>
          <w:lang w:bidi="ar-EG"/>
        </w:rPr>
        <w:t xml:space="preserve"> </w:t>
      </w:r>
      <w:r w:rsidR="00BF57E3" w:rsidRPr="00575EE8">
        <w:rPr>
          <w:rFonts w:ascii="Simplified Arabic" w:hAnsi="Simplified Arabic" w:cs="Simplified Arabic"/>
          <w:sz w:val="28"/>
          <w:szCs w:val="28"/>
          <w:rtl/>
          <w:lang w:bidi="ar-EG"/>
        </w:rPr>
        <w:t>الهدف إلى</w:t>
      </w:r>
      <w:r w:rsidR="00BF57E3" w:rsidRPr="00575EE8">
        <w:rPr>
          <w:rFonts w:ascii="Simplified Arabic" w:hAnsi="Simplified Arabic" w:cs="Simplified Arabic"/>
          <w:sz w:val="28"/>
          <w:szCs w:val="28"/>
          <w:lang w:bidi="ar-EG"/>
        </w:rPr>
        <w:t xml:space="preserve"> </w:t>
      </w:r>
      <w:r w:rsidR="00BF57E3" w:rsidRPr="00575EE8">
        <w:rPr>
          <w:rFonts w:ascii="Simplified Arabic" w:hAnsi="Simplified Arabic" w:cs="Simplified Arabic"/>
          <w:sz w:val="28"/>
          <w:szCs w:val="28"/>
          <w:rtl/>
          <w:lang w:bidi="ar-EG"/>
        </w:rPr>
        <w:t>(ديني</w:t>
      </w:r>
      <w:r w:rsidR="00BF57E3" w:rsidRPr="00575EE8">
        <w:rPr>
          <w:rFonts w:ascii="Simplified Arabic" w:hAnsi="Simplified Arabic" w:cs="Simplified Arabic"/>
          <w:sz w:val="28"/>
          <w:szCs w:val="28"/>
          <w:lang w:bidi="ar-EG"/>
        </w:rPr>
        <w:t xml:space="preserve"> </w:t>
      </w:r>
      <w:r w:rsidR="00BF57E3" w:rsidRPr="00575EE8">
        <w:rPr>
          <w:rFonts w:ascii="Simplified Arabic" w:hAnsi="Simplified Arabic" w:cs="Simplified Arabic"/>
          <w:sz w:val="28"/>
          <w:szCs w:val="28"/>
          <w:rtl/>
          <w:lang w:bidi="ar-EG"/>
        </w:rPr>
        <w:t>- تاريخي</w:t>
      </w:r>
      <w:r w:rsidR="00BF57E3" w:rsidRPr="00575EE8">
        <w:rPr>
          <w:rFonts w:ascii="Simplified Arabic" w:hAnsi="Simplified Arabic" w:cs="Simplified Arabic"/>
          <w:sz w:val="28"/>
          <w:szCs w:val="28"/>
          <w:lang w:bidi="ar-EG"/>
        </w:rPr>
        <w:t xml:space="preserve"> </w:t>
      </w:r>
      <w:r w:rsidR="00BF57E3" w:rsidRPr="00575EE8">
        <w:rPr>
          <w:rFonts w:ascii="Simplified Arabic" w:hAnsi="Simplified Arabic" w:cs="Simplified Arabic"/>
          <w:sz w:val="28"/>
          <w:szCs w:val="28"/>
          <w:rtl/>
          <w:lang w:bidi="ar-EG"/>
        </w:rPr>
        <w:t>- تجاري</w:t>
      </w:r>
      <w:r w:rsidR="00BF57E3" w:rsidRPr="00575EE8">
        <w:rPr>
          <w:rFonts w:ascii="Simplified Arabic" w:hAnsi="Simplified Arabic" w:cs="Simplified Arabic"/>
          <w:sz w:val="28"/>
          <w:szCs w:val="28"/>
          <w:lang w:bidi="ar-EG"/>
        </w:rPr>
        <w:t xml:space="preserve"> </w:t>
      </w:r>
      <w:r w:rsidR="00BF57E3" w:rsidRPr="00575EE8">
        <w:rPr>
          <w:rFonts w:ascii="Simplified Arabic" w:hAnsi="Simplified Arabic" w:cs="Simplified Arabic"/>
          <w:sz w:val="28"/>
          <w:szCs w:val="28"/>
          <w:rtl/>
          <w:lang w:bidi="ar-EG"/>
        </w:rPr>
        <w:t>- تعليمي</w:t>
      </w:r>
      <w:r w:rsidR="00BF57E3" w:rsidRPr="00575EE8">
        <w:rPr>
          <w:rFonts w:ascii="Simplified Arabic" w:hAnsi="Simplified Arabic" w:cs="Simplified Arabic"/>
          <w:sz w:val="28"/>
          <w:szCs w:val="28"/>
          <w:lang w:bidi="ar-EG"/>
        </w:rPr>
        <w:t xml:space="preserve"> </w:t>
      </w:r>
      <w:r w:rsidR="00BF57E3" w:rsidRPr="00575EE8">
        <w:rPr>
          <w:rFonts w:ascii="Simplified Arabic" w:hAnsi="Simplified Arabic" w:cs="Simplified Arabic"/>
          <w:sz w:val="28"/>
          <w:szCs w:val="28"/>
          <w:rtl/>
          <w:lang w:bidi="ar-EG"/>
        </w:rPr>
        <w:t>- تقني</w:t>
      </w:r>
      <w:r w:rsidR="00BF57E3" w:rsidRPr="00575EE8">
        <w:rPr>
          <w:rFonts w:ascii="Simplified Arabic" w:hAnsi="Simplified Arabic" w:cs="Simplified Arabic"/>
          <w:sz w:val="28"/>
          <w:szCs w:val="28"/>
          <w:lang w:bidi="ar-EG"/>
        </w:rPr>
        <w:t xml:space="preserve"> </w:t>
      </w:r>
      <w:r w:rsidR="00BF57E3" w:rsidRPr="00575EE8">
        <w:rPr>
          <w:rFonts w:ascii="Simplified Arabic" w:hAnsi="Simplified Arabic" w:cs="Simplified Arabic"/>
          <w:sz w:val="28"/>
          <w:szCs w:val="28"/>
          <w:rtl/>
          <w:lang w:bidi="ar-EG"/>
        </w:rPr>
        <w:t>- ثقافي</w:t>
      </w:r>
      <w:r w:rsidR="00BF57E3" w:rsidRPr="00575EE8">
        <w:rPr>
          <w:rFonts w:ascii="Simplified Arabic" w:hAnsi="Simplified Arabic" w:cs="Simplified Arabic"/>
          <w:sz w:val="28"/>
          <w:szCs w:val="28"/>
          <w:lang w:bidi="ar-EG"/>
        </w:rPr>
        <w:t xml:space="preserve"> </w:t>
      </w:r>
      <w:r w:rsidR="00BF57E3" w:rsidRPr="00575EE8">
        <w:rPr>
          <w:rFonts w:ascii="Simplified Arabic" w:hAnsi="Simplified Arabic" w:cs="Simplified Arabic"/>
          <w:sz w:val="28"/>
          <w:szCs w:val="28"/>
          <w:rtl/>
          <w:lang w:bidi="ar-EG"/>
        </w:rPr>
        <w:t>- رياضي</w:t>
      </w:r>
      <w:r w:rsidR="00BF57E3" w:rsidRPr="00575EE8">
        <w:rPr>
          <w:rFonts w:ascii="Simplified Arabic" w:hAnsi="Simplified Arabic" w:cs="Simplified Arabic"/>
          <w:sz w:val="28"/>
          <w:szCs w:val="28"/>
          <w:lang w:bidi="ar-EG"/>
        </w:rPr>
        <w:t xml:space="preserve"> </w:t>
      </w:r>
      <w:r w:rsidR="00BF57E3" w:rsidRPr="00575EE8">
        <w:rPr>
          <w:rFonts w:ascii="Simplified Arabic" w:hAnsi="Simplified Arabic" w:cs="Simplified Arabic"/>
          <w:sz w:val="28"/>
          <w:szCs w:val="28"/>
          <w:rtl/>
          <w:lang w:bidi="ar-EG"/>
        </w:rPr>
        <w:t>- سياسي</w:t>
      </w:r>
      <w:r w:rsidR="00BF57E3" w:rsidRPr="00575EE8">
        <w:rPr>
          <w:rFonts w:ascii="Simplified Arabic" w:hAnsi="Simplified Arabic" w:cs="Simplified Arabic"/>
          <w:sz w:val="28"/>
          <w:szCs w:val="28"/>
          <w:lang w:bidi="ar-EG"/>
        </w:rPr>
        <w:t xml:space="preserve"> </w:t>
      </w:r>
      <w:r w:rsidR="00BF57E3" w:rsidRPr="00575EE8">
        <w:rPr>
          <w:rFonts w:ascii="Simplified Arabic" w:hAnsi="Simplified Arabic" w:cs="Simplified Arabic"/>
          <w:sz w:val="28"/>
          <w:szCs w:val="28"/>
          <w:rtl/>
          <w:lang w:bidi="ar-EG"/>
        </w:rPr>
        <w:t xml:space="preserve">– صحى) (محمد شلتوت،2016، 114)، </w:t>
      </w:r>
      <w:r w:rsidR="00986F86">
        <w:rPr>
          <w:rFonts w:ascii="Simplified Arabic" w:hAnsi="Simplified Arabic" w:cs="Simplified Arabic" w:hint="cs"/>
          <w:sz w:val="28"/>
          <w:szCs w:val="28"/>
          <w:rtl/>
          <w:lang w:bidi="ar-EG"/>
        </w:rPr>
        <w:t>وسيتم تناول</w:t>
      </w:r>
      <w:r w:rsidR="00BF57E3" w:rsidRPr="00575EE8">
        <w:rPr>
          <w:rFonts w:ascii="Simplified Arabic" w:hAnsi="Simplified Arabic" w:cs="Simplified Arabic"/>
          <w:sz w:val="28"/>
          <w:szCs w:val="28"/>
          <w:rtl/>
          <w:lang w:bidi="ar-EG"/>
        </w:rPr>
        <w:t xml:space="preserve"> فى هذا البحث الإنفوجرافيك المتحرك.</w:t>
      </w:r>
    </w:p>
    <w:p w14:paraId="608CB7F9" w14:textId="097A6B99" w:rsidR="00BF57E3" w:rsidRDefault="00BF57E3" w:rsidP="00575EE8">
      <w:pPr>
        <w:spacing w:after="0" w:line="240" w:lineRule="auto"/>
        <w:ind w:left="84"/>
        <w:jc w:val="both"/>
        <w:rPr>
          <w:rFonts w:ascii="Simplified Arabic" w:hAnsi="Simplified Arabic" w:cs="Simplified Arabic"/>
          <w:sz w:val="28"/>
          <w:szCs w:val="28"/>
          <w:rtl/>
          <w:lang w:bidi="ar-EG"/>
        </w:rPr>
      </w:pPr>
      <w:r w:rsidRPr="00575EE8">
        <w:rPr>
          <w:rFonts w:ascii="Simplified Arabic" w:hAnsi="Simplified Arabic" w:cs="Simplified Arabic"/>
          <w:sz w:val="28"/>
          <w:szCs w:val="28"/>
          <w:rtl/>
          <w:lang w:bidi="ar-EG"/>
        </w:rPr>
        <w:t xml:space="preserve">       ويعد استخدام الانفوجرافيك المتحرك فى التعليم تقنية جديدة تساهم فى تحويل المحتوى التعليمى إلى شكل مرئى يساعد الطالب على الإحتفاظ بالمعلومات لأن الصور والمطبوعات قد تكون أكثر فاعلية من الكلمة المنطوقة، للاعتمادها على المؤثرات البصرية فى توصيل المعلومة وتحويل المعلومات والبيانات المعقدة إلى رسوم مصورة يسهل على من يراها استيعابها دون الحاجة إلى قراءة الكثير من النصوص (معتز عيسى، 2014).</w:t>
      </w:r>
    </w:p>
    <w:p w14:paraId="44B303B4" w14:textId="6EDB9FFC" w:rsidR="006616E3" w:rsidRDefault="006616E3" w:rsidP="006616E3">
      <w:pPr>
        <w:spacing w:after="0" w:line="240" w:lineRule="auto"/>
        <w:ind w:firstLine="720"/>
        <w:jc w:val="both"/>
        <w:rPr>
          <w:rFonts w:ascii="Simplified Arabic" w:hAnsi="Simplified Arabic" w:cs="Simplified Arabic"/>
          <w:b/>
          <w:bCs/>
          <w:sz w:val="28"/>
          <w:szCs w:val="28"/>
          <w:rtl/>
          <w:lang w:bidi="ar-EG"/>
        </w:rPr>
      </w:pPr>
      <w:r>
        <w:rPr>
          <w:rFonts w:ascii="Simplified Arabic" w:hAnsi="Simplified Arabic" w:cs="Simplified Arabic" w:hint="cs"/>
          <w:sz w:val="28"/>
          <w:szCs w:val="28"/>
          <w:rtl/>
          <w:lang w:bidi="ar-EG"/>
        </w:rPr>
        <w:t xml:space="preserve">وقد أوصت </w:t>
      </w:r>
      <w:r w:rsidRPr="00575EE8">
        <w:rPr>
          <w:rFonts w:ascii="Simplified Arabic" w:hAnsi="Simplified Arabic" w:cs="Simplified Arabic"/>
          <w:sz w:val="28"/>
          <w:szCs w:val="28"/>
          <w:rtl/>
          <w:lang w:bidi="ar-EG"/>
        </w:rPr>
        <w:t>ندوة جامعة القدس المفتوحة (2013) التى كان حول سبل توظيف الإنفوجرافيك فى العملية التعليمية المنعقدة فى 26 نوفمبر 2013 بتدريب أعضاء هيئة التدريس على تصميم الإنفوجرافيك وتوظيفه فى توضيح المصطلحات والإحصائيات اعتماداً على قراءة الإبصار</w:t>
      </w:r>
      <w:r>
        <w:rPr>
          <w:rFonts w:ascii="Simplified Arabic" w:hAnsi="Simplified Arabic" w:cs="Simplified Arabic" w:hint="cs"/>
          <w:b/>
          <w:bCs/>
          <w:sz w:val="28"/>
          <w:szCs w:val="28"/>
          <w:rtl/>
          <w:lang w:bidi="ar-EG"/>
        </w:rPr>
        <w:t>.</w:t>
      </w:r>
    </w:p>
    <w:p w14:paraId="42A73215" w14:textId="1FF2E7CA" w:rsidR="004072B9" w:rsidRPr="00575EE8" w:rsidRDefault="004072B9" w:rsidP="00575EE8">
      <w:pPr>
        <w:spacing w:after="0" w:line="240" w:lineRule="auto"/>
        <w:jc w:val="both"/>
        <w:rPr>
          <w:rFonts w:ascii="Simplified Arabic" w:hAnsi="Simplified Arabic" w:cs="Simplified Arabic"/>
          <w:b/>
          <w:bCs/>
          <w:sz w:val="28"/>
          <w:szCs w:val="28"/>
          <w:rtl/>
          <w:lang w:bidi="ar-EG"/>
        </w:rPr>
      </w:pPr>
      <w:r w:rsidRPr="00575EE8">
        <w:rPr>
          <w:rFonts w:ascii="Simplified Arabic" w:hAnsi="Simplified Arabic" w:cs="Simplified Arabic"/>
          <w:b/>
          <w:bCs/>
          <w:sz w:val="28"/>
          <w:szCs w:val="28"/>
          <w:rtl/>
          <w:lang w:bidi="ar-EG"/>
        </w:rPr>
        <w:t>م</w:t>
      </w:r>
      <w:r w:rsidR="00CE017D" w:rsidRPr="00575EE8">
        <w:rPr>
          <w:rFonts w:ascii="Simplified Arabic" w:hAnsi="Simplified Arabic" w:cs="Simplified Arabic"/>
          <w:b/>
          <w:bCs/>
          <w:sz w:val="28"/>
          <w:szCs w:val="28"/>
          <w:rtl/>
          <w:lang w:bidi="ar-EG"/>
        </w:rPr>
        <w:t>شكلة البحث</w:t>
      </w:r>
      <w:r w:rsidR="00585045" w:rsidRPr="00575EE8">
        <w:rPr>
          <w:rFonts w:ascii="Simplified Arabic" w:hAnsi="Simplified Arabic" w:cs="Simplified Arabic"/>
          <w:b/>
          <w:bCs/>
          <w:sz w:val="28"/>
          <w:szCs w:val="28"/>
          <w:rtl/>
          <w:lang w:bidi="ar-EG"/>
        </w:rPr>
        <w:t>:</w:t>
      </w:r>
    </w:p>
    <w:p w14:paraId="233915B1" w14:textId="781E9CC1" w:rsidR="004072B9" w:rsidRDefault="004072B9" w:rsidP="00575EE8">
      <w:pPr>
        <w:spacing w:after="0" w:line="240" w:lineRule="auto"/>
        <w:jc w:val="both"/>
        <w:rPr>
          <w:rFonts w:ascii="Simplified Arabic" w:eastAsiaTheme="minorEastAsia" w:hAnsi="Simplified Arabic" w:cs="Simplified Arabic"/>
          <w:sz w:val="28"/>
          <w:szCs w:val="28"/>
          <w:rtl/>
          <w:lang w:bidi="ar-EG"/>
        </w:rPr>
      </w:pPr>
      <w:r w:rsidRPr="008B7BB7">
        <w:rPr>
          <w:rFonts w:ascii="Simplified Arabic" w:eastAsiaTheme="minorEastAsia" w:hAnsi="Simplified Arabic" w:cs="Simplified Arabic"/>
          <w:sz w:val="28"/>
          <w:szCs w:val="28"/>
          <w:rtl/>
          <w:lang w:bidi="ar-EG"/>
        </w:rPr>
        <w:t xml:space="preserve">    </w:t>
      </w:r>
      <w:r w:rsidR="00585045" w:rsidRPr="008B7BB7">
        <w:rPr>
          <w:rFonts w:ascii="Simplified Arabic" w:eastAsiaTheme="minorEastAsia" w:hAnsi="Simplified Arabic" w:cs="Simplified Arabic"/>
          <w:sz w:val="28"/>
          <w:szCs w:val="28"/>
          <w:rtl/>
          <w:lang w:bidi="ar-EG"/>
        </w:rPr>
        <w:t xml:space="preserve">تعد </w:t>
      </w:r>
      <w:r w:rsidR="00BF57E3" w:rsidRPr="008B7BB7">
        <w:rPr>
          <w:rFonts w:ascii="Simplified Arabic" w:eastAsiaTheme="minorEastAsia" w:hAnsi="Simplified Arabic" w:cs="Simplified Arabic"/>
          <w:sz w:val="28"/>
          <w:szCs w:val="28"/>
          <w:rtl/>
          <w:lang w:bidi="ar-EG"/>
        </w:rPr>
        <w:t>الإنفوجرافيك المتحرك</w:t>
      </w:r>
      <w:r w:rsidR="00585045" w:rsidRPr="008B7BB7">
        <w:rPr>
          <w:rFonts w:ascii="Simplified Arabic" w:eastAsiaTheme="minorEastAsia" w:hAnsi="Simplified Arabic" w:cs="Simplified Arabic"/>
          <w:sz w:val="28"/>
          <w:szCs w:val="28"/>
          <w:rtl/>
          <w:lang w:bidi="ar-EG"/>
        </w:rPr>
        <w:t xml:space="preserve"> من استراتيجيات التعلم النشط التي يعتمد عليها في التدريس لتحقيق الأهداف التعليمية</w:t>
      </w:r>
      <w:r w:rsidR="00D56D08" w:rsidRPr="008B7BB7">
        <w:rPr>
          <w:rFonts w:ascii="Simplified Arabic" w:eastAsiaTheme="minorEastAsia" w:hAnsi="Simplified Arabic" w:cs="Simplified Arabic"/>
          <w:sz w:val="28"/>
          <w:szCs w:val="28"/>
          <w:rtl/>
          <w:lang w:bidi="ar-EG"/>
        </w:rPr>
        <w:t>،</w:t>
      </w:r>
      <w:r w:rsidR="00585045" w:rsidRPr="008B7BB7">
        <w:rPr>
          <w:rFonts w:ascii="Simplified Arabic" w:eastAsiaTheme="minorEastAsia" w:hAnsi="Simplified Arabic" w:cs="Simplified Arabic"/>
          <w:sz w:val="28"/>
          <w:szCs w:val="28"/>
          <w:rtl/>
          <w:lang w:bidi="ar-EG"/>
        </w:rPr>
        <w:t xml:space="preserve"> ونظ</w:t>
      </w:r>
      <w:r w:rsidRPr="008B7BB7">
        <w:rPr>
          <w:rFonts w:ascii="Simplified Arabic" w:eastAsiaTheme="minorEastAsia" w:hAnsi="Simplified Arabic" w:cs="Simplified Arabic"/>
          <w:sz w:val="28"/>
          <w:szCs w:val="28"/>
          <w:rtl/>
          <w:lang w:bidi="ar-EG"/>
        </w:rPr>
        <w:t>راً للتطورات التكنولوجية الحديثة</w:t>
      </w:r>
      <w:r w:rsidR="00585045" w:rsidRPr="008B7BB7">
        <w:rPr>
          <w:rFonts w:ascii="Simplified Arabic" w:eastAsiaTheme="minorEastAsia" w:hAnsi="Simplified Arabic" w:cs="Simplified Arabic"/>
          <w:sz w:val="28"/>
          <w:szCs w:val="28"/>
          <w:rtl/>
          <w:lang w:bidi="ar-EG"/>
        </w:rPr>
        <w:t xml:space="preserve"> فإننا بحاجة إلى وضع معايير تربوية وفنية لتصميم </w:t>
      </w:r>
      <w:r w:rsidR="0053338B" w:rsidRPr="008B7BB7">
        <w:rPr>
          <w:rFonts w:ascii="Simplified Arabic" w:eastAsiaTheme="minorEastAsia" w:hAnsi="Simplified Arabic" w:cs="Simplified Arabic"/>
          <w:sz w:val="28"/>
          <w:szCs w:val="28"/>
          <w:rtl/>
          <w:lang w:bidi="ar-EG"/>
        </w:rPr>
        <w:t xml:space="preserve">وإناج </w:t>
      </w:r>
      <w:r w:rsidR="00BF57E3" w:rsidRPr="008B7BB7">
        <w:rPr>
          <w:rFonts w:ascii="Simplified Arabic" w:eastAsiaTheme="minorEastAsia" w:hAnsi="Simplified Arabic" w:cs="Simplified Arabic"/>
          <w:sz w:val="28"/>
          <w:szCs w:val="28"/>
          <w:rtl/>
          <w:lang w:bidi="ar-EG"/>
        </w:rPr>
        <w:t>الإنفوجرافيك المتحرك</w:t>
      </w:r>
      <w:r w:rsidR="00585045" w:rsidRPr="008B7BB7">
        <w:rPr>
          <w:rFonts w:ascii="Simplified Arabic" w:eastAsiaTheme="minorEastAsia" w:hAnsi="Simplified Arabic" w:cs="Simplified Arabic"/>
          <w:sz w:val="28"/>
          <w:szCs w:val="28"/>
          <w:rtl/>
          <w:lang w:bidi="ar-EG"/>
        </w:rPr>
        <w:t xml:space="preserve"> بما يتلائم مع التطور المستمر في المنظومة التعليمية واستخدام </w:t>
      </w:r>
      <w:r w:rsidR="00BF57E3" w:rsidRPr="008B7BB7">
        <w:rPr>
          <w:rFonts w:ascii="Simplified Arabic" w:eastAsiaTheme="minorEastAsia" w:hAnsi="Simplified Arabic" w:cs="Simplified Arabic"/>
          <w:sz w:val="28"/>
          <w:szCs w:val="28"/>
          <w:rtl/>
          <w:lang w:bidi="ar-EG"/>
        </w:rPr>
        <w:t>الإنفوجرافيك المتحرك</w:t>
      </w:r>
      <w:r w:rsidR="00585045" w:rsidRPr="008B7BB7">
        <w:rPr>
          <w:rFonts w:ascii="Simplified Arabic" w:eastAsiaTheme="minorEastAsia" w:hAnsi="Simplified Arabic" w:cs="Simplified Arabic"/>
          <w:sz w:val="28"/>
          <w:szCs w:val="28"/>
          <w:rtl/>
          <w:lang w:bidi="ar-EG"/>
        </w:rPr>
        <w:t xml:space="preserve"> في العملية التعليمية</w:t>
      </w:r>
      <w:r w:rsidRPr="008B7BB7">
        <w:rPr>
          <w:rFonts w:ascii="Simplified Arabic" w:eastAsiaTheme="minorEastAsia" w:hAnsi="Simplified Arabic" w:cs="Simplified Arabic"/>
          <w:sz w:val="28"/>
          <w:szCs w:val="28"/>
          <w:rtl/>
          <w:lang w:bidi="ar-EG"/>
        </w:rPr>
        <w:t xml:space="preserve"> </w:t>
      </w:r>
      <w:r w:rsidR="00585045" w:rsidRPr="008B7BB7">
        <w:rPr>
          <w:rFonts w:ascii="Simplified Arabic" w:eastAsiaTheme="minorEastAsia" w:hAnsi="Simplified Arabic" w:cs="Simplified Arabic"/>
          <w:sz w:val="28"/>
          <w:szCs w:val="28"/>
          <w:rtl/>
          <w:lang w:bidi="ar-EG"/>
        </w:rPr>
        <w:t>و</w:t>
      </w:r>
      <w:r w:rsidRPr="008B7BB7">
        <w:rPr>
          <w:rFonts w:ascii="Simplified Arabic" w:eastAsiaTheme="minorEastAsia" w:hAnsi="Simplified Arabic" w:cs="Simplified Arabic"/>
          <w:sz w:val="28"/>
          <w:szCs w:val="28"/>
          <w:rtl/>
          <w:lang w:bidi="ar-EG"/>
        </w:rPr>
        <w:t xml:space="preserve">وجود معايير ثابتة </w:t>
      </w:r>
      <w:r w:rsidR="00BB586C" w:rsidRPr="008B7BB7">
        <w:rPr>
          <w:rFonts w:ascii="Simplified Arabic" w:eastAsiaTheme="minorEastAsia" w:hAnsi="Simplified Arabic" w:cs="Simplified Arabic"/>
          <w:sz w:val="28"/>
          <w:szCs w:val="28"/>
          <w:rtl/>
          <w:lang w:bidi="ar-EG"/>
        </w:rPr>
        <w:t xml:space="preserve">تضمن </w:t>
      </w:r>
      <w:r w:rsidRPr="008B7BB7">
        <w:rPr>
          <w:rFonts w:ascii="Simplified Arabic" w:eastAsiaTheme="minorEastAsia" w:hAnsi="Simplified Arabic" w:cs="Simplified Arabic"/>
          <w:sz w:val="28"/>
          <w:szCs w:val="28"/>
          <w:rtl/>
          <w:lang w:bidi="ar-EG"/>
        </w:rPr>
        <w:t>كفاء</w:t>
      </w:r>
      <w:r w:rsidR="00585045" w:rsidRPr="008B7BB7">
        <w:rPr>
          <w:rFonts w:ascii="Simplified Arabic" w:eastAsiaTheme="minorEastAsia" w:hAnsi="Simplified Arabic" w:cs="Simplified Arabic"/>
          <w:sz w:val="28"/>
          <w:szCs w:val="28"/>
          <w:rtl/>
          <w:lang w:bidi="ar-EG"/>
        </w:rPr>
        <w:t>تها</w:t>
      </w:r>
      <w:r w:rsidR="004B7AEB" w:rsidRPr="008B7BB7">
        <w:rPr>
          <w:rFonts w:ascii="Simplified Arabic" w:eastAsiaTheme="minorEastAsia" w:hAnsi="Simplified Arabic" w:cs="Simplified Arabic"/>
          <w:sz w:val="28"/>
          <w:szCs w:val="28"/>
          <w:rtl/>
          <w:lang w:bidi="ar-EG"/>
        </w:rPr>
        <w:t xml:space="preserve"> </w:t>
      </w:r>
      <w:r w:rsidRPr="008B7BB7">
        <w:rPr>
          <w:rFonts w:ascii="Simplified Arabic" w:eastAsiaTheme="minorEastAsia" w:hAnsi="Simplified Arabic" w:cs="Simplified Arabic"/>
          <w:sz w:val="28"/>
          <w:szCs w:val="28"/>
          <w:rtl/>
          <w:lang w:bidi="ar-EG"/>
        </w:rPr>
        <w:t>وفاعلي</w:t>
      </w:r>
      <w:r w:rsidR="00585045" w:rsidRPr="008B7BB7">
        <w:rPr>
          <w:rFonts w:ascii="Simplified Arabic" w:eastAsiaTheme="minorEastAsia" w:hAnsi="Simplified Arabic" w:cs="Simplified Arabic"/>
          <w:sz w:val="28"/>
          <w:szCs w:val="28"/>
          <w:rtl/>
          <w:lang w:bidi="ar-EG"/>
        </w:rPr>
        <w:t>تها</w:t>
      </w:r>
      <w:r w:rsidR="003550DA">
        <w:rPr>
          <w:rFonts w:ascii="Simplified Arabic" w:eastAsiaTheme="minorEastAsia" w:hAnsi="Simplified Arabic" w:cs="Simplified Arabic" w:hint="cs"/>
          <w:sz w:val="28"/>
          <w:szCs w:val="28"/>
          <w:rtl/>
          <w:lang w:bidi="ar-EG"/>
        </w:rPr>
        <w:t>،</w:t>
      </w:r>
    </w:p>
    <w:p w14:paraId="7C21ED84" w14:textId="564FCC93" w:rsidR="00587EEA" w:rsidRPr="008B7BB7" w:rsidRDefault="00587EEA" w:rsidP="00575EE8">
      <w:pPr>
        <w:spacing w:after="0" w:line="240" w:lineRule="auto"/>
        <w:jc w:val="both"/>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noProof/>
          <w:sz w:val="28"/>
          <w:szCs w:val="28"/>
          <w:rtl/>
        </w:rPr>
        <mc:AlternateContent>
          <mc:Choice Requires="wps">
            <w:drawing>
              <wp:anchor distT="0" distB="0" distL="114300" distR="114300" simplePos="0" relativeHeight="251660288" behindDoc="0" locked="0" layoutInCell="1" allowOverlap="1" wp14:anchorId="4E6817C4" wp14:editId="4DAE8597">
                <wp:simplePos x="0" y="0"/>
                <wp:positionH relativeFrom="column">
                  <wp:posOffset>2971800</wp:posOffset>
                </wp:positionH>
                <wp:positionV relativeFrom="paragraph">
                  <wp:posOffset>160655</wp:posOffset>
                </wp:positionV>
                <wp:extent cx="226695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H="1" flipV="1">
                          <a:off x="0" y="0"/>
                          <a:ext cx="2266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3F6349" id="Straight Connector 3" o:spid="_x0000_s1026" style="position:absolute;left:0;text-align:left;flip:x y;z-index:251660288;visibility:visible;mso-wrap-style:square;mso-wrap-distance-left:9pt;mso-wrap-distance-top:0;mso-wrap-distance-right:9pt;mso-wrap-distance-bottom:0;mso-position-horizontal:absolute;mso-position-horizontal-relative:text;mso-position-vertical:absolute;mso-position-vertical-relative:text" from="234pt,12.65pt" to="41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" strokecolor="#4579b8 [3044]"/>
            </w:pict>
          </mc:Fallback>
        </mc:AlternateContent>
      </w:r>
    </w:p>
    <w:p w14:paraId="256F493A" w14:textId="0CDE34F8" w:rsidR="00587EEA" w:rsidRPr="00587EEA" w:rsidRDefault="00587EEA" w:rsidP="00575EE8">
      <w:pPr>
        <w:spacing w:after="0" w:line="240" w:lineRule="auto"/>
        <w:jc w:val="both"/>
        <w:rPr>
          <w:rFonts w:ascii="Simplified Arabic" w:eastAsiaTheme="minorEastAsia" w:hAnsi="Simplified Arabic" w:cs="Simplified Arabic"/>
          <w:sz w:val="24"/>
          <w:szCs w:val="24"/>
          <w:rtl/>
          <w:lang w:bidi="ar-EG"/>
        </w:rPr>
      </w:pPr>
      <w:r w:rsidRPr="00093BD9">
        <w:rPr>
          <w:rFonts w:ascii="Simplified Arabic" w:eastAsiaTheme="minorEastAsia" w:hAnsi="Simplified Arabic" w:cs="Simplified Arabic"/>
          <w:sz w:val="24"/>
          <w:szCs w:val="24"/>
          <w:rtl/>
          <w:lang w:bidi="ar-EG"/>
        </w:rPr>
        <w:t>*</w:t>
      </w:r>
      <w:r w:rsidRPr="00093BD9">
        <w:rPr>
          <w:rFonts w:ascii="Simplified Arabic" w:eastAsiaTheme="minorEastAsia" w:hAnsi="Simplified Arabic" w:cs="Simplified Arabic" w:hint="cs"/>
          <w:sz w:val="24"/>
          <w:szCs w:val="24"/>
          <w:rtl/>
          <w:lang w:bidi="ar-EG"/>
        </w:rPr>
        <w:t>تم الالتزام بقواعد التوثيق وفق قواعد الجمعية الامريكية لعلم النفس فى طبعتها السادسة عشر</w:t>
      </w:r>
      <w:r w:rsidR="00AB0CEB">
        <w:rPr>
          <w:rFonts w:ascii="Simplified Arabic" w:eastAsiaTheme="minorEastAsia" w:hAnsi="Simplified Arabic" w:cs="Simplified Arabic" w:hint="cs"/>
          <w:sz w:val="24"/>
          <w:szCs w:val="24"/>
          <w:rtl/>
          <w:lang w:bidi="ar-EG"/>
        </w:rPr>
        <w:t xml:space="preserve"> نظام توثيق </w:t>
      </w:r>
      <w:r w:rsidR="00AB0CEB">
        <w:rPr>
          <w:rFonts w:ascii="Simplified Arabic" w:eastAsiaTheme="minorEastAsia" w:hAnsi="Simplified Arabic" w:cs="Simplified Arabic"/>
          <w:sz w:val="24"/>
          <w:szCs w:val="24"/>
          <w:lang w:bidi="ar-EG"/>
        </w:rPr>
        <w:t>APA</w:t>
      </w:r>
      <w:r w:rsidRPr="00093BD9">
        <w:rPr>
          <w:rFonts w:ascii="Simplified Arabic" w:eastAsiaTheme="minorEastAsia" w:hAnsi="Simplified Arabic" w:cs="Simplified Arabic" w:hint="cs"/>
          <w:sz w:val="24"/>
          <w:szCs w:val="24"/>
          <w:rtl/>
          <w:lang w:bidi="ar-EG"/>
        </w:rPr>
        <w:t xml:space="preserve"> الاصدار ا</w:t>
      </w:r>
      <w:r w:rsidR="00AB0CEB">
        <w:rPr>
          <w:rFonts w:ascii="Simplified Arabic" w:eastAsiaTheme="minorEastAsia" w:hAnsi="Simplified Arabic" w:cs="Simplified Arabic" w:hint="cs"/>
          <w:sz w:val="24"/>
          <w:szCs w:val="24"/>
          <w:rtl/>
          <w:lang w:bidi="ar-EG"/>
        </w:rPr>
        <w:t>لسادس</w:t>
      </w:r>
      <w:r w:rsidRPr="00093BD9">
        <w:rPr>
          <w:rFonts w:ascii="Simplified Arabic" w:eastAsiaTheme="minorEastAsia" w:hAnsi="Simplified Arabic" w:cs="Simplified Arabic" w:hint="cs"/>
          <w:sz w:val="24"/>
          <w:szCs w:val="24"/>
          <w:rtl/>
          <w:lang w:bidi="ar-EG"/>
        </w:rPr>
        <w:t>، وبالنسبة للاسماء العربية تم كتابتها مكتملة</w:t>
      </w:r>
      <w:r w:rsidR="00093BD9" w:rsidRPr="00093BD9">
        <w:rPr>
          <w:rFonts w:ascii="Simplified Arabic" w:eastAsiaTheme="minorEastAsia" w:hAnsi="Simplified Arabic" w:cs="Simplified Arabic" w:hint="cs"/>
          <w:sz w:val="24"/>
          <w:szCs w:val="24"/>
          <w:rtl/>
          <w:lang w:bidi="ar-EG"/>
        </w:rPr>
        <w:t>:</w:t>
      </w:r>
      <w:r w:rsidRPr="00093BD9">
        <w:rPr>
          <w:rFonts w:ascii="Simplified Arabic" w:eastAsiaTheme="minorEastAsia" w:hAnsi="Simplified Arabic" w:cs="Simplified Arabic" w:hint="cs"/>
          <w:sz w:val="24"/>
          <w:szCs w:val="24"/>
          <w:rtl/>
          <w:lang w:bidi="ar-EG"/>
        </w:rPr>
        <w:t xml:space="preserve"> </w:t>
      </w:r>
      <w:r w:rsidR="00093BD9">
        <w:rPr>
          <w:rFonts w:ascii="Simplified Arabic" w:eastAsiaTheme="minorEastAsia" w:hAnsi="Simplified Arabic" w:cs="Simplified Arabic" w:hint="cs"/>
          <w:sz w:val="24"/>
          <w:szCs w:val="24"/>
          <w:rtl/>
          <w:lang w:bidi="ar-EG"/>
        </w:rPr>
        <w:t>(اسم المؤلف واللقب، السنة، رقم الصفحة).</w:t>
      </w:r>
    </w:p>
    <w:p w14:paraId="257722FA" w14:textId="77777777" w:rsidR="00587EEA" w:rsidRPr="00093BD9" w:rsidRDefault="00587EEA" w:rsidP="00575EE8">
      <w:pPr>
        <w:spacing w:after="0" w:line="240" w:lineRule="auto"/>
        <w:jc w:val="both"/>
        <w:rPr>
          <w:rFonts w:ascii="Simplified Arabic" w:eastAsiaTheme="minorEastAsia" w:hAnsi="Simplified Arabic" w:cs="Simplified Arabic"/>
          <w:sz w:val="24"/>
          <w:szCs w:val="24"/>
          <w:rtl/>
          <w:lang w:bidi="ar-EG"/>
        </w:rPr>
      </w:pPr>
    </w:p>
    <w:p w14:paraId="66859C6C" w14:textId="77777777" w:rsidR="00587EEA" w:rsidRDefault="00587EEA" w:rsidP="00575EE8">
      <w:pPr>
        <w:spacing w:after="0" w:line="240" w:lineRule="auto"/>
        <w:jc w:val="both"/>
        <w:rPr>
          <w:rFonts w:ascii="Simplified Arabic" w:eastAsiaTheme="minorEastAsia" w:hAnsi="Simplified Arabic" w:cs="Simplified Arabic"/>
          <w:sz w:val="28"/>
          <w:szCs w:val="28"/>
          <w:rtl/>
          <w:lang w:bidi="ar-EG"/>
        </w:rPr>
      </w:pPr>
    </w:p>
    <w:p w14:paraId="644A665A" w14:textId="3958F9E2" w:rsidR="00D90280" w:rsidRPr="008B7BB7" w:rsidRDefault="00D90280" w:rsidP="00E174C0">
      <w:pPr>
        <w:spacing w:after="0" w:line="240" w:lineRule="auto"/>
        <w:ind w:left="-625" w:firstLine="625"/>
        <w:jc w:val="both"/>
        <w:rPr>
          <w:rFonts w:ascii="Simplified Arabic" w:eastAsiaTheme="minorEastAsia" w:hAnsi="Simplified Arabic" w:cs="Simplified Arabic"/>
          <w:sz w:val="28"/>
          <w:szCs w:val="28"/>
          <w:rtl/>
          <w:lang w:bidi="ar-EG"/>
        </w:rPr>
      </w:pPr>
      <w:r w:rsidRPr="008B7BB7">
        <w:rPr>
          <w:rFonts w:ascii="Simplified Arabic" w:eastAsiaTheme="minorEastAsia" w:hAnsi="Simplified Arabic" w:cs="Simplified Arabic"/>
          <w:sz w:val="28"/>
          <w:szCs w:val="28"/>
          <w:rtl/>
          <w:lang w:bidi="ar-EG"/>
        </w:rPr>
        <w:t xml:space="preserve">وتظهر أهمية الإنفوجرافيك المتحرك فى دعم عمليتى التعليم والتعلم من خلال بعض الدراسات والبحوث التى أجريت فى السنوات الأخيرة التى أثبتت فاعلية استخدام تقنية الإنفوجرافيك المتحرك لتنمية التحصيل فى مقررات دراسية مختلفة ومنها دراسة كل من : ( اسراء الفرجانى،2018؛ عبير أبوعربيان، 2017؛ عمرو درويش، 2016؛ امل حسن؛ 2016؛ </w:t>
      </w:r>
      <w:r w:rsidRPr="008B7BB7">
        <w:rPr>
          <w:rFonts w:ascii="Simplified Arabic" w:eastAsiaTheme="minorEastAsia" w:hAnsi="Simplified Arabic" w:cs="Simplified Arabic"/>
          <w:sz w:val="28"/>
          <w:szCs w:val="28"/>
          <w:lang w:bidi="ar-EG"/>
        </w:rPr>
        <w:t xml:space="preserve">Yildrim,S.,2017; </w:t>
      </w:r>
      <w:proofErr w:type="spellStart"/>
      <w:r w:rsidRPr="008B7BB7">
        <w:rPr>
          <w:rFonts w:ascii="Simplified Arabic" w:eastAsiaTheme="minorEastAsia" w:hAnsi="Simplified Arabic" w:cs="Simplified Arabic"/>
          <w:sz w:val="28"/>
          <w:szCs w:val="28"/>
          <w:lang w:bidi="ar-EG"/>
        </w:rPr>
        <w:t>Dimovski</w:t>
      </w:r>
      <w:proofErr w:type="gramStart"/>
      <w:r w:rsidRPr="008B7BB7">
        <w:rPr>
          <w:rFonts w:ascii="Simplified Arabic" w:eastAsiaTheme="minorEastAsia" w:hAnsi="Simplified Arabic" w:cs="Simplified Arabic"/>
          <w:sz w:val="28"/>
          <w:szCs w:val="28"/>
          <w:lang w:bidi="ar-EG"/>
        </w:rPr>
        <w:t>,V</w:t>
      </w:r>
      <w:proofErr w:type="spellEnd"/>
      <w:proofErr w:type="gramEnd"/>
      <w:r w:rsidRPr="008B7BB7">
        <w:rPr>
          <w:rFonts w:ascii="Simplified Arabic" w:eastAsiaTheme="minorEastAsia" w:hAnsi="Simplified Arabic" w:cs="Simplified Arabic"/>
          <w:sz w:val="28"/>
          <w:szCs w:val="28"/>
          <w:lang w:bidi="ar-EG"/>
        </w:rPr>
        <w:t xml:space="preserve">.&amp; Puskarevic,I.,2016; Cifci,T.,2016) </w:t>
      </w:r>
      <w:r w:rsidRPr="008B7BB7">
        <w:rPr>
          <w:rFonts w:ascii="Simplified Arabic" w:eastAsiaTheme="minorEastAsia" w:hAnsi="Simplified Arabic" w:cs="Simplified Arabic"/>
          <w:sz w:val="28"/>
          <w:szCs w:val="28"/>
          <w:rtl/>
          <w:lang w:bidi="ar-EG"/>
        </w:rPr>
        <w:t xml:space="preserve"> </w:t>
      </w:r>
    </w:p>
    <w:p w14:paraId="06C9DAAF" w14:textId="24289022" w:rsidR="00D90280" w:rsidRPr="00DF1219" w:rsidRDefault="00D90280" w:rsidP="00DF1219">
      <w:pPr>
        <w:spacing w:after="0" w:line="240" w:lineRule="auto"/>
        <w:ind w:left="-567"/>
        <w:jc w:val="both"/>
        <w:rPr>
          <w:rFonts w:ascii="Simplified Arabic" w:eastAsiaTheme="minorEastAsia" w:hAnsi="Simplified Arabic" w:cs="Simplified Arabic"/>
          <w:sz w:val="28"/>
          <w:szCs w:val="28"/>
          <w:rtl/>
          <w:lang w:bidi="ar-EG"/>
        </w:rPr>
      </w:pPr>
      <w:r w:rsidRPr="008B7BB7">
        <w:rPr>
          <w:rFonts w:ascii="Simplified Arabic" w:eastAsiaTheme="minorEastAsia" w:hAnsi="Simplified Arabic" w:cs="Simplified Arabic"/>
          <w:sz w:val="28"/>
          <w:szCs w:val="28"/>
          <w:rtl/>
          <w:lang w:bidi="ar-EG"/>
        </w:rPr>
        <w:t xml:space="preserve">      وأوضح (معتز عيسى، 2014) دور الانفوجرافيك المتحرك فى تبسيط المعلومات المعقدة وجعلها سهلة الفهم والاعتماد على المؤثرات البصرية فى توصيل المعلومة، وتحويل المعلومات والبيانات من ارقام وحروف مملة الى صور ورسوم شيقة، واختصار الوقت فبدلا من قراءة كم هائل من البيانات المكتوبة يمكن مسحها بصريا بسهولة، ويساعد الانفوجرافيك المتحرك على تعزيز القدرة على التفكير وربط المعلومات وتنظيمها والاحتفاظ بالمعلومة اكثر وقت ممكن، وتغيير الطريقة الروتينية لعرض المعلومات والبيانات للعرض للطلاب وبالتالى هذا يساعد على تغيير استجابة الطلاب وتفاعلهم مع هذه المعلومات عند رؤيتها </w:t>
      </w:r>
      <w:r w:rsidRPr="008B7BB7">
        <w:rPr>
          <w:rFonts w:ascii="Simplified Arabic" w:eastAsiaTheme="minorEastAsia" w:hAnsi="Simplified Arabic" w:cs="Simplified Arabic"/>
          <w:sz w:val="28"/>
          <w:szCs w:val="28"/>
          <w:lang w:bidi="ar-EG"/>
        </w:rPr>
        <w:t>.(Simiciklas</w:t>
      </w:r>
      <w:proofErr w:type="gramStart"/>
      <w:r w:rsidRPr="008B7BB7">
        <w:rPr>
          <w:rFonts w:ascii="Simplified Arabic" w:eastAsiaTheme="minorEastAsia" w:hAnsi="Simplified Arabic" w:cs="Simplified Arabic"/>
          <w:sz w:val="28"/>
          <w:szCs w:val="28"/>
          <w:lang w:bidi="ar-EG"/>
        </w:rPr>
        <w:t>,M</w:t>
      </w:r>
      <w:proofErr w:type="gramEnd"/>
      <w:r w:rsidRPr="008B7BB7">
        <w:rPr>
          <w:rFonts w:ascii="Simplified Arabic" w:eastAsiaTheme="minorEastAsia" w:hAnsi="Simplified Arabic" w:cs="Simplified Arabic"/>
          <w:sz w:val="28"/>
          <w:szCs w:val="28"/>
          <w:lang w:bidi="ar-EG"/>
        </w:rPr>
        <w:t>.,2012)</w:t>
      </w:r>
    </w:p>
    <w:p w14:paraId="620C2766" w14:textId="11F65983" w:rsidR="009B0F07" w:rsidRPr="00575EE8" w:rsidRDefault="001F433C" w:rsidP="00DE481B">
      <w:pPr>
        <w:pStyle w:val="ListParagraph"/>
        <w:spacing w:after="0" w:line="240" w:lineRule="auto"/>
        <w:ind w:left="-483" w:firstLine="483"/>
        <w:jc w:val="both"/>
        <w:rPr>
          <w:rFonts w:ascii="Simplified Arabic" w:hAnsi="Simplified Arabic" w:cs="Simplified Arabic"/>
          <w:sz w:val="28"/>
          <w:szCs w:val="28"/>
          <w:rtl/>
          <w:lang w:bidi="ar-EG"/>
        </w:rPr>
      </w:pPr>
      <w:r w:rsidRPr="001F433C">
        <w:rPr>
          <w:rFonts w:ascii="Simplified Arabic" w:hAnsi="Simplified Arabic" w:cs="Simplified Arabic" w:hint="cs"/>
          <w:sz w:val="28"/>
          <w:szCs w:val="28"/>
          <w:rtl/>
          <w:lang w:bidi="ar-EG"/>
        </w:rPr>
        <w:t>وفى ضوء ذلك</w:t>
      </w:r>
      <w:r>
        <w:rPr>
          <w:rFonts w:ascii="Simplified Arabic" w:hAnsi="Simplified Arabic" w:cs="Simplified Arabic" w:hint="cs"/>
          <w:sz w:val="28"/>
          <w:szCs w:val="28"/>
          <w:rtl/>
          <w:lang w:bidi="ar-EG"/>
        </w:rPr>
        <w:t xml:space="preserve"> </w:t>
      </w:r>
      <w:r w:rsidRPr="001F433C">
        <w:rPr>
          <w:rFonts w:ascii="Simplified Arabic" w:hAnsi="Simplified Arabic" w:cs="Simplified Arabic" w:hint="cs"/>
          <w:sz w:val="28"/>
          <w:szCs w:val="28"/>
          <w:rtl/>
          <w:lang w:bidi="ar-EG"/>
        </w:rPr>
        <w:t>يتضح</w:t>
      </w:r>
      <w:r>
        <w:rPr>
          <w:rFonts w:ascii="Simplified Arabic" w:hAnsi="Simplified Arabic" w:cs="Simplified Arabic" w:hint="cs"/>
          <w:sz w:val="28"/>
          <w:szCs w:val="28"/>
          <w:rtl/>
          <w:lang w:bidi="ar-EG"/>
        </w:rPr>
        <w:t xml:space="preserve">  أنه </w:t>
      </w:r>
      <w:r w:rsidR="00D90280" w:rsidRPr="00575EE8">
        <w:rPr>
          <w:rFonts w:ascii="Simplified Arabic" w:hAnsi="Simplified Arabic" w:cs="Simplified Arabic"/>
          <w:sz w:val="28"/>
          <w:szCs w:val="28"/>
          <w:rtl/>
          <w:lang w:bidi="ar-EG"/>
        </w:rPr>
        <w:t xml:space="preserve">لابد من تحديد معايير محددة لتصميم وإنتاج الإنفوجرافيك المتحرك بالشكل المناسب لإستخدامه والإستفادة منه فى العملية التعليمية بالشكل الأمثل، </w:t>
      </w:r>
      <w:r w:rsidRPr="001F433C">
        <w:rPr>
          <w:rFonts w:ascii="Simplified Arabic" w:hAnsi="Simplified Arabic" w:cs="Simplified Arabic" w:hint="cs"/>
          <w:sz w:val="28"/>
          <w:szCs w:val="28"/>
          <w:rtl/>
          <w:lang w:bidi="ar-EG"/>
        </w:rPr>
        <w:t>وقد اشارت عديد من الدراسات الى أهمية تحديد شروط ومواصفات للإنفوجرافيك المتحرك وأوصت</w:t>
      </w:r>
      <w:r>
        <w:rPr>
          <w:rFonts w:ascii="Simplified Arabic" w:hAnsi="Simplified Arabic" w:cs="Simplified Arabic" w:hint="cs"/>
          <w:sz w:val="28"/>
          <w:szCs w:val="28"/>
          <w:rtl/>
          <w:lang w:bidi="ar-EG"/>
        </w:rPr>
        <w:t xml:space="preserve"> بمجموعة من</w:t>
      </w:r>
      <w:r w:rsidR="009B0F07" w:rsidRPr="00575EE8">
        <w:rPr>
          <w:rFonts w:ascii="Simplified Arabic" w:hAnsi="Simplified Arabic" w:cs="Simplified Arabic"/>
          <w:sz w:val="28"/>
          <w:szCs w:val="28"/>
          <w:rtl/>
          <w:lang w:bidi="ar-EG"/>
        </w:rPr>
        <w:t xml:space="preserve"> الشروط والمعايير التى ينبغى إتباعها بدقة حتى يتسنى ل</w:t>
      </w:r>
      <w:r w:rsidR="00D90280" w:rsidRPr="00575EE8">
        <w:rPr>
          <w:rFonts w:ascii="Simplified Arabic" w:hAnsi="Simplified Arabic" w:cs="Simplified Arabic"/>
          <w:sz w:val="28"/>
          <w:szCs w:val="28"/>
          <w:rtl/>
          <w:lang w:bidi="ar-EG"/>
        </w:rPr>
        <w:t xml:space="preserve">ها </w:t>
      </w:r>
      <w:r w:rsidR="009B0F07" w:rsidRPr="00575EE8">
        <w:rPr>
          <w:rFonts w:ascii="Simplified Arabic" w:hAnsi="Simplified Arabic" w:cs="Simplified Arabic"/>
          <w:sz w:val="28"/>
          <w:szCs w:val="28"/>
          <w:rtl/>
          <w:lang w:bidi="ar-EG"/>
        </w:rPr>
        <w:t xml:space="preserve">تصميم وإنتاج إنفوجرافيك </w:t>
      </w:r>
      <w:r w:rsidR="00D90280" w:rsidRPr="00575EE8">
        <w:rPr>
          <w:rFonts w:ascii="Simplified Arabic" w:hAnsi="Simplified Arabic" w:cs="Simplified Arabic"/>
          <w:sz w:val="28"/>
          <w:szCs w:val="28"/>
          <w:rtl/>
          <w:lang w:bidi="ar-EG"/>
        </w:rPr>
        <w:t xml:space="preserve">متحرك </w:t>
      </w:r>
      <w:r w:rsidR="009B0F07" w:rsidRPr="00575EE8">
        <w:rPr>
          <w:rFonts w:ascii="Simplified Arabic" w:hAnsi="Simplified Arabic" w:cs="Simplified Arabic"/>
          <w:sz w:val="28"/>
          <w:szCs w:val="28"/>
          <w:rtl/>
          <w:lang w:bidi="ar-EG"/>
        </w:rPr>
        <w:t>فعال، ومنها دراسة (</w:t>
      </w:r>
      <w:r w:rsidR="009B0F07" w:rsidRPr="00575EE8">
        <w:rPr>
          <w:rFonts w:ascii="Simplified Arabic" w:hAnsi="Simplified Arabic" w:cs="Simplified Arabic"/>
          <w:sz w:val="28"/>
          <w:szCs w:val="28"/>
          <w:lang w:bidi="ar-EG"/>
        </w:rPr>
        <w:t>Holma,B.,Krummina,L.,</w:t>
      </w:r>
      <w:proofErr w:type="spellStart"/>
      <w:r w:rsidR="009B0F07" w:rsidRPr="00575EE8">
        <w:rPr>
          <w:rFonts w:ascii="Simplified Arabic" w:hAnsi="Simplified Arabic" w:cs="Simplified Arabic"/>
          <w:sz w:val="28"/>
          <w:szCs w:val="28"/>
          <w:lang w:bidi="ar-EG"/>
        </w:rPr>
        <w:t>Pakalna,D</w:t>
      </w:r>
      <w:proofErr w:type="spellEnd"/>
      <w:r w:rsidR="009B0F07" w:rsidRPr="00575EE8">
        <w:rPr>
          <w:rFonts w:ascii="Simplified Arabic" w:hAnsi="Simplified Arabic" w:cs="Simplified Arabic"/>
          <w:sz w:val="28"/>
          <w:szCs w:val="28"/>
          <w:lang w:bidi="ar-EG"/>
        </w:rPr>
        <w:t xml:space="preserve">.&amp; </w:t>
      </w:r>
      <w:proofErr w:type="spellStart"/>
      <w:r w:rsidR="009B0F07" w:rsidRPr="00575EE8">
        <w:rPr>
          <w:rFonts w:ascii="Simplified Arabic" w:hAnsi="Simplified Arabic" w:cs="Simplified Arabic"/>
          <w:sz w:val="28"/>
          <w:szCs w:val="28"/>
          <w:lang w:bidi="ar-EG"/>
        </w:rPr>
        <w:t>Avanesova,J</w:t>
      </w:r>
      <w:proofErr w:type="spellEnd"/>
      <w:r w:rsidR="009B0F07" w:rsidRPr="00575EE8">
        <w:rPr>
          <w:rFonts w:ascii="Simplified Arabic" w:hAnsi="Simplified Arabic" w:cs="Simplified Arabic"/>
          <w:sz w:val="28"/>
          <w:szCs w:val="28"/>
          <w:lang w:bidi="ar-EG"/>
        </w:rPr>
        <w:t>., 2014; Lamb,G.,Polman,J.,Newman,A.,&amp;</w:t>
      </w:r>
      <w:proofErr w:type="spellStart"/>
      <w:r w:rsidR="009B0F07" w:rsidRPr="00575EE8">
        <w:rPr>
          <w:rFonts w:ascii="Simplified Arabic" w:hAnsi="Simplified Arabic" w:cs="Simplified Arabic"/>
          <w:sz w:val="28"/>
          <w:szCs w:val="28"/>
          <w:lang w:bidi="ar-EG"/>
        </w:rPr>
        <w:t>Smith,C</w:t>
      </w:r>
      <w:proofErr w:type="spellEnd"/>
      <w:r w:rsidR="009B0F07" w:rsidRPr="00575EE8">
        <w:rPr>
          <w:rFonts w:ascii="Simplified Arabic" w:hAnsi="Simplified Arabic" w:cs="Simplified Arabic"/>
          <w:sz w:val="28"/>
          <w:szCs w:val="28"/>
          <w:lang w:bidi="ar-EG"/>
        </w:rPr>
        <w:t>., 2014; Young,J.,2010)</w:t>
      </w:r>
      <w:r w:rsidR="004F18BB" w:rsidRPr="00575EE8">
        <w:rPr>
          <w:rFonts w:ascii="Simplified Arabic" w:hAnsi="Simplified Arabic" w:cs="Simplified Arabic"/>
          <w:sz w:val="28"/>
          <w:szCs w:val="28"/>
          <w:rtl/>
          <w:lang w:bidi="ar-EG"/>
        </w:rPr>
        <w:t xml:space="preserve">، </w:t>
      </w:r>
      <w:r w:rsidR="00F57243" w:rsidRPr="00575EE8">
        <w:rPr>
          <w:rFonts w:ascii="Simplified Arabic" w:hAnsi="Simplified Arabic" w:cs="Simplified Arabic"/>
          <w:sz w:val="28"/>
          <w:szCs w:val="28"/>
          <w:rtl/>
          <w:lang w:bidi="ar-EG"/>
        </w:rPr>
        <w:t>ودراسة (أمل حسن،2017) هدفت إلى تحديد معايير تصميم وإنتاج الإنفوجرافيك التعليمى</w:t>
      </w:r>
      <w:r w:rsidR="004D7017">
        <w:rPr>
          <w:rFonts w:ascii="Simplified Arabic" w:hAnsi="Simplified Arabic" w:cs="Simplified Arabic" w:hint="cs"/>
          <w:sz w:val="28"/>
          <w:szCs w:val="28"/>
          <w:rtl/>
          <w:lang w:bidi="ar-EG"/>
        </w:rPr>
        <w:t>،</w:t>
      </w:r>
      <w:r w:rsidR="009B0F07" w:rsidRPr="00575EE8">
        <w:rPr>
          <w:rFonts w:ascii="Simplified Arabic" w:hAnsi="Simplified Arabic" w:cs="Simplified Arabic"/>
          <w:sz w:val="28"/>
          <w:szCs w:val="28"/>
          <w:rtl/>
          <w:lang w:bidi="ar-EG"/>
        </w:rPr>
        <w:t xml:space="preserve"> </w:t>
      </w:r>
      <w:r w:rsidR="004D7017">
        <w:rPr>
          <w:rFonts w:ascii="Simplified Arabic" w:hAnsi="Simplified Arabic" w:cs="Simplified Arabic" w:hint="cs"/>
          <w:sz w:val="28"/>
          <w:szCs w:val="28"/>
          <w:rtl/>
          <w:lang w:bidi="ar-EG"/>
        </w:rPr>
        <w:t xml:space="preserve">واستخدمت </w:t>
      </w:r>
      <w:r w:rsidR="009B0F07" w:rsidRPr="00575EE8">
        <w:rPr>
          <w:rFonts w:ascii="Simplified Arabic" w:hAnsi="Simplified Arabic" w:cs="Simplified Arabic"/>
          <w:sz w:val="28"/>
          <w:szCs w:val="28"/>
          <w:rtl/>
          <w:lang w:bidi="ar-EG"/>
        </w:rPr>
        <w:t>دراسة (إسراء الفرجانى، 2018؛ منى مبارك، 2018)</w:t>
      </w:r>
      <w:r w:rsidR="004D7017">
        <w:rPr>
          <w:rFonts w:ascii="Simplified Arabic" w:hAnsi="Simplified Arabic" w:cs="Simplified Arabic" w:hint="cs"/>
          <w:sz w:val="28"/>
          <w:szCs w:val="28"/>
          <w:rtl/>
          <w:lang w:bidi="ar-EG"/>
        </w:rPr>
        <w:t xml:space="preserve"> قائمة معايير خاصة بتصميم وإنتاج الإنفوجرافيك المتحرك</w:t>
      </w:r>
      <w:r w:rsidR="009B0F07" w:rsidRPr="00575EE8">
        <w:rPr>
          <w:rFonts w:ascii="Simplified Arabic" w:hAnsi="Simplified Arabic" w:cs="Simplified Arabic"/>
          <w:sz w:val="28"/>
          <w:szCs w:val="28"/>
          <w:rtl/>
          <w:lang w:bidi="ar-EG"/>
        </w:rPr>
        <w:t xml:space="preserve">، وقد أوصت دراسة( </w:t>
      </w:r>
      <w:r w:rsidR="009B0F07" w:rsidRPr="00214CC2">
        <w:rPr>
          <w:rFonts w:ascii="Simplified Arabic" w:hAnsi="Simplified Arabic" w:cs="Simplified Arabic"/>
          <w:sz w:val="28"/>
          <w:szCs w:val="28"/>
          <w:rtl/>
          <w:lang w:bidi="ar-EG"/>
        </w:rPr>
        <w:t>محمد جابر</w:t>
      </w:r>
      <w:r w:rsidR="00BC2FCA">
        <w:rPr>
          <w:rFonts w:ascii="Simplified Arabic" w:hAnsi="Simplified Arabic" w:cs="Simplified Arabic" w:hint="cs"/>
          <w:sz w:val="28"/>
          <w:szCs w:val="28"/>
          <w:rtl/>
          <w:lang w:bidi="ar-EG"/>
        </w:rPr>
        <w:t xml:space="preserve">، </w:t>
      </w:r>
      <w:r w:rsidR="009B0F07" w:rsidRPr="00575EE8">
        <w:rPr>
          <w:rFonts w:ascii="Simplified Arabic" w:hAnsi="Simplified Arabic" w:cs="Simplified Arabic"/>
          <w:sz w:val="28"/>
          <w:szCs w:val="28"/>
          <w:rtl/>
          <w:lang w:bidi="ar-EG"/>
        </w:rPr>
        <w:t>وليد يوسف</w:t>
      </w:r>
      <w:r w:rsidR="00BC2FCA">
        <w:rPr>
          <w:rFonts w:ascii="Simplified Arabic" w:hAnsi="Simplified Arabic" w:cs="Simplified Arabic" w:hint="cs"/>
          <w:sz w:val="28"/>
          <w:szCs w:val="28"/>
          <w:rtl/>
          <w:lang w:bidi="ar-EG"/>
        </w:rPr>
        <w:t xml:space="preserve">، </w:t>
      </w:r>
      <w:r w:rsidR="009B0F07" w:rsidRPr="00575EE8">
        <w:rPr>
          <w:rFonts w:ascii="Simplified Arabic" w:hAnsi="Simplified Arabic" w:cs="Simplified Arabic"/>
          <w:sz w:val="28"/>
          <w:szCs w:val="28"/>
          <w:rtl/>
          <w:lang w:bidi="ar-EG"/>
        </w:rPr>
        <w:t>نجلاء فارس وعبدالرؤوف إسماعيل، 2018) ببناء قائمة معايير خاصة بكل نمط من أنماط الإنفوجرافيك على حده، بالإضافة إلى دراسة (على عبدالمنعم، عرفه حسن، 2000، 13-14؛ محمد عطية،2000) والتي هدفت إلى تحديد مجموعة من المعايير لتصميم نظم الوسائل والوسائط المتعددة والفائقة والتفاعلية وانتاجها</w:t>
      </w:r>
      <w:r w:rsidR="004F18BB" w:rsidRPr="00575EE8">
        <w:rPr>
          <w:rFonts w:ascii="Simplified Arabic" w:hAnsi="Simplified Arabic" w:cs="Simplified Arabic"/>
          <w:sz w:val="28"/>
          <w:szCs w:val="28"/>
          <w:rtl/>
          <w:lang w:bidi="ar-EG"/>
        </w:rPr>
        <w:t xml:space="preserve">، بالإضافة إلى </w:t>
      </w:r>
      <w:r w:rsidR="009B0F07" w:rsidRPr="00575EE8">
        <w:rPr>
          <w:rFonts w:ascii="Simplified Arabic" w:hAnsi="Simplified Arabic" w:cs="Simplified Arabic"/>
          <w:sz w:val="28"/>
          <w:szCs w:val="28"/>
          <w:rtl/>
          <w:lang w:bidi="ar-EG"/>
        </w:rPr>
        <w:t>تحليل توصيات بعض المؤتمرات مثل ندوة جامعة القدس المفتوحة (2013) التى كان حول سبل توظيف الإنفوجرافيك فى العملية التعليمية المنعقدة فى 26 نوفمبر 2013 بتدريب أعضاء هيئة التدريس على تصميم الإنفوجرافيك وتوظيفه فى توضيح المصطلحات والإحصائيات اعتماداً على قراءة الإبصار</w:t>
      </w:r>
      <w:r w:rsidR="00324A2B">
        <w:rPr>
          <w:rFonts w:ascii="Simplified Arabic" w:hAnsi="Simplified Arabic" w:cs="Simplified Arabic" w:hint="cs"/>
          <w:sz w:val="28"/>
          <w:szCs w:val="28"/>
          <w:rtl/>
          <w:lang w:bidi="ar-EG"/>
        </w:rPr>
        <w:t>.</w:t>
      </w:r>
      <w:r w:rsidR="009B0F07" w:rsidRPr="00DE481B">
        <w:rPr>
          <w:rFonts w:ascii="Simplified Arabic" w:hAnsi="Simplified Arabic" w:cs="Simplified Arabic"/>
          <w:sz w:val="28"/>
          <w:szCs w:val="28"/>
          <w:highlight w:val="red"/>
          <w:rtl/>
          <w:lang w:bidi="ar-EG"/>
        </w:rPr>
        <w:t xml:space="preserve"> </w:t>
      </w:r>
    </w:p>
    <w:p w14:paraId="2780A4A1" w14:textId="77777777" w:rsidR="009B0F07" w:rsidRPr="00575EE8" w:rsidRDefault="009B0F07" w:rsidP="00575EE8">
      <w:pPr>
        <w:spacing w:after="0" w:line="240" w:lineRule="auto"/>
        <w:jc w:val="both"/>
        <w:rPr>
          <w:rFonts w:ascii="Simplified Arabic" w:hAnsi="Simplified Arabic" w:cs="Simplified Arabic"/>
          <w:sz w:val="28"/>
          <w:szCs w:val="28"/>
          <w:lang w:bidi="ar-EG"/>
        </w:rPr>
      </w:pPr>
    </w:p>
    <w:p w14:paraId="5722DF56" w14:textId="77777777" w:rsidR="00640B47" w:rsidRDefault="004072B9" w:rsidP="00640B47">
      <w:pPr>
        <w:spacing w:after="0" w:line="240" w:lineRule="auto"/>
        <w:jc w:val="both"/>
        <w:rPr>
          <w:rFonts w:ascii="Simplified Arabic" w:hAnsi="Simplified Arabic" w:cs="Simplified Arabic"/>
          <w:sz w:val="28"/>
          <w:szCs w:val="28"/>
          <w:rtl/>
          <w:lang w:bidi="ar-EG"/>
        </w:rPr>
      </w:pPr>
      <w:r w:rsidRPr="00575EE8">
        <w:rPr>
          <w:rFonts w:ascii="Simplified Arabic" w:hAnsi="Simplified Arabic" w:cs="Simplified Arabic"/>
          <w:sz w:val="28"/>
          <w:szCs w:val="28"/>
          <w:rtl/>
          <w:lang w:bidi="ar-EG"/>
        </w:rPr>
        <w:t xml:space="preserve">     ومن هنا تظهر </w:t>
      </w:r>
      <w:r w:rsidR="00315AD6" w:rsidRPr="00575EE8">
        <w:rPr>
          <w:rFonts w:ascii="Simplified Arabic" w:hAnsi="Simplified Arabic" w:cs="Simplified Arabic"/>
          <w:sz w:val="28"/>
          <w:szCs w:val="28"/>
          <w:rtl/>
          <w:lang w:bidi="ar-EG"/>
        </w:rPr>
        <w:t xml:space="preserve">مشكلة </w:t>
      </w:r>
      <w:r w:rsidRPr="00575EE8">
        <w:rPr>
          <w:rFonts w:ascii="Simplified Arabic" w:hAnsi="Simplified Arabic" w:cs="Simplified Arabic"/>
          <w:sz w:val="28"/>
          <w:szCs w:val="28"/>
          <w:rtl/>
          <w:lang w:bidi="ar-EG"/>
        </w:rPr>
        <w:t>البحث الحالي والتي أمكن صياغتها في</w:t>
      </w:r>
      <w:r w:rsidR="002A146E" w:rsidRPr="00575EE8">
        <w:rPr>
          <w:rFonts w:ascii="Simplified Arabic" w:hAnsi="Simplified Arabic" w:cs="Simplified Arabic"/>
          <w:sz w:val="28"/>
          <w:szCs w:val="28"/>
          <w:rtl/>
          <w:lang w:bidi="ar-EG"/>
        </w:rPr>
        <w:t xml:space="preserve"> إنه توجد</w:t>
      </w:r>
      <w:r w:rsidRPr="00575EE8">
        <w:rPr>
          <w:rFonts w:ascii="Simplified Arabic" w:hAnsi="Simplified Arabic" w:cs="Simplified Arabic"/>
          <w:sz w:val="28"/>
          <w:szCs w:val="28"/>
          <w:rtl/>
          <w:lang w:bidi="ar-EG"/>
        </w:rPr>
        <w:t xml:space="preserve"> حاجة إلى</w:t>
      </w:r>
      <w:r w:rsidR="00115DFC" w:rsidRPr="00575EE8">
        <w:rPr>
          <w:rFonts w:ascii="Simplified Arabic" w:hAnsi="Simplified Arabic" w:cs="Simplified Arabic"/>
          <w:sz w:val="28"/>
          <w:szCs w:val="28"/>
          <w:rtl/>
          <w:lang w:bidi="ar-EG"/>
        </w:rPr>
        <w:t xml:space="preserve"> تحديد</w:t>
      </w:r>
      <w:r w:rsidRPr="00575EE8">
        <w:rPr>
          <w:rFonts w:ascii="Simplified Arabic" w:hAnsi="Simplified Arabic" w:cs="Simplified Arabic"/>
          <w:sz w:val="28"/>
          <w:szCs w:val="28"/>
          <w:rtl/>
          <w:lang w:bidi="ar-EG"/>
        </w:rPr>
        <w:t xml:space="preserve"> معايير تصميمية للأسس التربوية والفنية لإنتاج </w:t>
      </w:r>
      <w:r w:rsidR="00BF57E3" w:rsidRPr="00575EE8">
        <w:rPr>
          <w:rFonts w:ascii="Simplified Arabic" w:hAnsi="Simplified Arabic" w:cs="Simplified Arabic"/>
          <w:sz w:val="28"/>
          <w:szCs w:val="28"/>
          <w:rtl/>
          <w:lang w:bidi="ar-EG"/>
        </w:rPr>
        <w:t>الإنفوجرافيك المتحرك</w:t>
      </w:r>
      <w:r w:rsidR="00324A2B">
        <w:rPr>
          <w:rFonts w:ascii="Simplified Arabic" w:hAnsi="Simplified Arabic" w:cs="Simplified Arabic" w:hint="cs"/>
          <w:sz w:val="28"/>
          <w:szCs w:val="28"/>
          <w:rtl/>
          <w:lang w:bidi="ar-EG"/>
        </w:rPr>
        <w:t>.</w:t>
      </w:r>
      <w:r w:rsidRPr="00575EE8">
        <w:rPr>
          <w:rFonts w:ascii="Simplified Arabic" w:hAnsi="Simplified Arabic" w:cs="Simplified Arabic"/>
          <w:sz w:val="28"/>
          <w:szCs w:val="28"/>
          <w:rtl/>
          <w:lang w:bidi="ar-EG"/>
        </w:rPr>
        <w:t xml:space="preserve"> </w:t>
      </w:r>
    </w:p>
    <w:p w14:paraId="1BB4BD05" w14:textId="77777777" w:rsidR="001F433C" w:rsidRPr="007249B6" w:rsidRDefault="001F433C" w:rsidP="007249B6">
      <w:pPr>
        <w:spacing w:after="0" w:line="240" w:lineRule="auto"/>
        <w:jc w:val="both"/>
        <w:rPr>
          <w:rFonts w:ascii="Simplified Arabic" w:hAnsi="Simplified Arabic" w:cs="Simplified Arabic"/>
          <w:sz w:val="28"/>
          <w:szCs w:val="28"/>
          <w:rtl/>
          <w:lang w:bidi="ar-EG"/>
        </w:rPr>
      </w:pPr>
      <w:r w:rsidRPr="007249B6">
        <w:rPr>
          <w:rFonts w:ascii="Simplified Arabic" w:hAnsi="Simplified Arabic" w:cs="Simplified Arabic" w:hint="cs"/>
          <w:sz w:val="28"/>
          <w:szCs w:val="28"/>
          <w:rtl/>
          <w:lang w:bidi="ar-EG"/>
        </w:rPr>
        <w:lastRenderedPageBreak/>
        <w:t xml:space="preserve">وتحدد السؤال الرئيسي للبحث </w:t>
      </w:r>
      <w:r w:rsidRPr="007249B6">
        <w:rPr>
          <w:rFonts w:ascii="Simplified Arabic" w:hAnsi="Simplified Arabic" w:cs="Simplified Arabic"/>
          <w:sz w:val="28"/>
          <w:szCs w:val="28"/>
          <w:rtl/>
          <w:lang w:bidi="ar-EG"/>
        </w:rPr>
        <w:t>: "</w:t>
      </w:r>
      <w:bookmarkStart w:id="1" w:name="_Hlk33616174"/>
      <w:r w:rsidRPr="007249B6">
        <w:rPr>
          <w:rFonts w:ascii="Simplified Arabic" w:hAnsi="Simplified Arabic" w:cs="Simplified Arabic"/>
          <w:sz w:val="28"/>
          <w:szCs w:val="28"/>
          <w:rtl/>
          <w:lang w:bidi="ar-EG"/>
        </w:rPr>
        <w:t>ما المعايير التصميمية الواجب توافرها لإنتاج الإنفوجرافيك المتحرك ؟".</w:t>
      </w:r>
    </w:p>
    <w:p w14:paraId="7FC42E7F" w14:textId="77777777" w:rsidR="001F433C" w:rsidRPr="001F433C" w:rsidRDefault="001F433C" w:rsidP="001F433C">
      <w:pPr>
        <w:pStyle w:val="ListParagraph"/>
        <w:spacing w:after="0" w:line="240" w:lineRule="auto"/>
        <w:ind w:left="84"/>
        <w:jc w:val="both"/>
        <w:rPr>
          <w:rFonts w:ascii="Simplified Arabic" w:hAnsi="Simplified Arabic" w:cs="Simplified Arabic"/>
          <w:sz w:val="28"/>
          <w:szCs w:val="28"/>
          <w:rtl/>
          <w:lang w:bidi="ar-EG"/>
        </w:rPr>
      </w:pPr>
      <w:r w:rsidRPr="001F433C">
        <w:rPr>
          <w:rFonts w:ascii="Simplified Arabic" w:hAnsi="Simplified Arabic" w:cs="Simplified Arabic" w:hint="cs"/>
          <w:sz w:val="28"/>
          <w:szCs w:val="28"/>
          <w:rtl/>
          <w:lang w:bidi="ar-EG"/>
        </w:rPr>
        <w:t>وتفرع من هذا السؤال الاسئلة الفرعية الآتية :</w:t>
      </w:r>
    </w:p>
    <w:p w14:paraId="481786E1" w14:textId="21F7B1C7" w:rsidR="005A13D0" w:rsidRDefault="001A539B" w:rsidP="005A13D0">
      <w:pPr>
        <w:pStyle w:val="ListParagraph"/>
        <w:numPr>
          <w:ilvl w:val="0"/>
          <w:numId w:val="21"/>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ما المعايير التربوية لوضوح الأهداف التعليمية للإنفوجرافيك المتحرك؟</w:t>
      </w:r>
    </w:p>
    <w:p w14:paraId="69A468DB" w14:textId="77777777" w:rsidR="001A539B" w:rsidRDefault="001A539B" w:rsidP="005A13D0">
      <w:pPr>
        <w:pStyle w:val="ListParagraph"/>
        <w:numPr>
          <w:ilvl w:val="0"/>
          <w:numId w:val="21"/>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ما المعايير التربوية لجودة محتوى </w:t>
      </w:r>
      <w:r w:rsidRPr="00640B47">
        <w:rPr>
          <w:rFonts w:ascii="Simplified Arabic" w:eastAsiaTheme="minorHAnsi" w:hAnsi="Simplified Arabic" w:cs="Simplified Arabic" w:hint="cs"/>
          <w:sz w:val="28"/>
          <w:szCs w:val="28"/>
          <w:rtl/>
          <w:lang w:bidi="ar-EG"/>
        </w:rPr>
        <w:t>الإنفوجرافيك</w:t>
      </w:r>
      <w:r>
        <w:rPr>
          <w:rFonts w:ascii="Simplified Arabic" w:hAnsi="Simplified Arabic" w:cs="Simplified Arabic" w:hint="cs"/>
          <w:sz w:val="28"/>
          <w:szCs w:val="28"/>
          <w:rtl/>
          <w:lang w:bidi="ar-EG"/>
        </w:rPr>
        <w:t xml:space="preserve"> المتحرك؟</w:t>
      </w:r>
    </w:p>
    <w:p w14:paraId="366BEBB9" w14:textId="1F7F94B8" w:rsidR="001A539B" w:rsidRDefault="001A539B" w:rsidP="005A13D0">
      <w:pPr>
        <w:pStyle w:val="ListParagraph"/>
        <w:numPr>
          <w:ilvl w:val="0"/>
          <w:numId w:val="21"/>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ما المعايير الفنية لسهولة</w:t>
      </w:r>
      <w:r w:rsidR="00526D5A">
        <w:rPr>
          <w:rFonts w:ascii="Simplified Arabic" w:hAnsi="Simplified Arabic" w:cs="Simplified Arabic" w:hint="cs"/>
          <w:sz w:val="28"/>
          <w:szCs w:val="28"/>
          <w:rtl/>
          <w:lang w:bidi="ar-EG"/>
        </w:rPr>
        <w:t xml:space="preserve"> واجهة الإستخدام فى الإنفوجرافيك المتحرك؟</w:t>
      </w:r>
      <w:r>
        <w:rPr>
          <w:rFonts w:ascii="Simplified Arabic" w:hAnsi="Simplified Arabic" w:cs="Simplified Arabic" w:hint="cs"/>
          <w:sz w:val="28"/>
          <w:szCs w:val="28"/>
          <w:rtl/>
          <w:lang w:bidi="ar-EG"/>
        </w:rPr>
        <w:t xml:space="preserve"> </w:t>
      </w:r>
    </w:p>
    <w:p w14:paraId="7C79212B" w14:textId="5BF618D8" w:rsidR="00526D5A" w:rsidRPr="005A13D0" w:rsidRDefault="00526D5A" w:rsidP="005A13D0">
      <w:pPr>
        <w:pStyle w:val="ListParagraph"/>
        <w:numPr>
          <w:ilvl w:val="0"/>
          <w:numId w:val="21"/>
        </w:num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ما المعايير الفنية لأسس تصميم وإنتاج الإنفوجرافيك المتحرك؟</w:t>
      </w:r>
      <w:bookmarkEnd w:id="1"/>
    </w:p>
    <w:p w14:paraId="44B0F941" w14:textId="77777777" w:rsidR="004072B9" w:rsidRPr="00575EE8" w:rsidRDefault="002A146E" w:rsidP="00575EE8">
      <w:pPr>
        <w:spacing w:after="0" w:line="240" w:lineRule="auto"/>
        <w:jc w:val="both"/>
        <w:rPr>
          <w:rFonts w:ascii="Simplified Arabic" w:hAnsi="Simplified Arabic" w:cs="Simplified Arabic"/>
          <w:b/>
          <w:bCs/>
          <w:sz w:val="28"/>
          <w:szCs w:val="28"/>
          <w:rtl/>
          <w:lang w:bidi="ar-EG"/>
        </w:rPr>
      </w:pPr>
      <w:r w:rsidRPr="00575EE8">
        <w:rPr>
          <w:rFonts w:ascii="Simplified Arabic" w:hAnsi="Simplified Arabic" w:cs="Simplified Arabic"/>
          <w:b/>
          <w:bCs/>
          <w:sz w:val="28"/>
          <w:szCs w:val="28"/>
          <w:rtl/>
          <w:lang w:bidi="ar-EG"/>
        </w:rPr>
        <w:t>أ</w:t>
      </w:r>
      <w:r w:rsidR="004072B9" w:rsidRPr="00575EE8">
        <w:rPr>
          <w:rFonts w:ascii="Simplified Arabic" w:hAnsi="Simplified Arabic" w:cs="Simplified Arabic"/>
          <w:b/>
          <w:bCs/>
          <w:sz w:val="28"/>
          <w:szCs w:val="28"/>
          <w:rtl/>
          <w:lang w:bidi="ar-EG"/>
        </w:rPr>
        <w:t>هد</w:t>
      </w:r>
      <w:r w:rsidRPr="00575EE8">
        <w:rPr>
          <w:rFonts w:ascii="Simplified Arabic" w:hAnsi="Simplified Arabic" w:cs="Simplified Arabic"/>
          <w:b/>
          <w:bCs/>
          <w:sz w:val="28"/>
          <w:szCs w:val="28"/>
          <w:rtl/>
          <w:lang w:bidi="ar-EG"/>
        </w:rPr>
        <w:t>ا</w:t>
      </w:r>
      <w:r w:rsidR="004072B9" w:rsidRPr="00575EE8">
        <w:rPr>
          <w:rFonts w:ascii="Simplified Arabic" w:hAnsi="Simplified Arabic" w:cs="Simplified Arabic"/>
          <w:b/>
          <w:bCs/>
          <w:sz w:val="28"/>
          <w:szCs w:val="28"/>
          <w:rtl/>
          <w:lang w:bidi="ar-EG"/>
        </w:rPr>
        <w:t>ف البحث</w:t>
      </w:r>
      <w:r w:rsidR="00CE017D" w:rsidRPr="00575EE8">
        <w:rPr>
          <w:rFonts w:ascii="Simplified Arabic" w:hAnsi="Simplified Arabic" w:cs="Simplified Arabic"/>
          <w:b/>
          <w:bCs/>
          <w:sz w:val="28"/>
          <w:szCs w:val="28"/>
          <w:rtl/>
          <w:lang w:bidi="ar-EG"/>
        </w:rPr>
        <w:t xml:space="preserve">: </w:t>
      </w:r>
      <w:r w:rsidR="004072B9" w:rsidRPr="00575EE8">
        <w:rPr>
          <w:rFonts w:ascii="Simplified Arabic" w:hAnsi="Simplified Arabic" w:cs="Simplified Arabic"/>
          <w:sz w:val="28"/>
          <w:szCs w:val="28"/>
          <w:rtl/>
          <w:lang w:bidi="ar-EG"/>
        </w:rPr>
        <w:t>يهدف البحث الحالي</w:t>
      </w:r>
      <w:r w:rsidRPr="00575EE8">
        <w:rPr>
          <w:rFonts w:ascii="Simplified Arabic" w:hAnsi="Simplified Arabic" w:cs="Simplified Arabic"/>
          <w:sz w:val="28"/>
          <w:szCs w:val="28"/>
          <w:rtl/>
          <w:lang w:bidi="ar-EG"/>
        </w:rPr>
        <w:t xml:space="preserve"> </w:t>
      </w:r>
      <w:r w:rsidR="004072B9" w:rsidRPr="00575EE8">
        <w:rPr>
          <w:rFonts w:ascii="Simplified Arabic" w:hAnsi="Simplified Arabic" w:cs="Simplified Arabic"/>
          <w:sz w:val="28"/>
          <w:szCs w:val="28"/>
          <w:rtl/>
          <w:lang w:bidi="ar-EG"/>
        </w:rPr>
        <w:t xml:space="preserve">إلى </w:t>
      </w:r>
      <w:r w:rsidR="00315AD6" w:rsidRPr="00575EE8">
        <w:rPr>
          <w:rFonts w:ascii="Simplified Arabic" w:hAnsi="Simplified Arabic" w:cs="Simplified Arabic"/>
          <w:sz w:val="28"/>
          <w:szCs w:val="28"/>
          <w:rtl/>
          <w:lang w:bidi="ar-EG"/>
        </w:rPr>
        <w:t xml:space="preserve">تحديد </w:t>
      </w:r>
      <w:r w:rsidRPr="00575EE8">
        <w:rPr>
          <w:rFonts w:ascii="Simplified Arabic" w:hAnsi="Simplified Arabic" w:cs="Simplified Arabic"/>
          <w:sz w:val="28"/>
          <w:szCs w:val="28"/>
          <w:rtl/>
          <w:lang w:bidi="ar-EG"/>
        </w:rPr>
        <w:t>معايير تصميم و</w:t>
      </w:r>
      <w:r w:rsidR="004072B9" w:rsidRPr="00575EE8">
        <w:rPr>
          <w:rFonts w:ascii="Simplified Arabic" w:hAnsi="Simplified Arabic" w:cs="Simplified Arabic"/>
          <w:sz w:val="28"/>
          <w:szCs w:val="28"/>
          <w:rtl/>
          <w:lang w:bidi="ar-EG"/>
        </w:rPr>
        <w:t xml:space="preserve">إنتاج </w:t>
      </w:r>
      <w:r w:rsidR="00BF57E3" w:rsidRPr="00575EE8">
        <w:rPr>
          <w:rFonts w:ascii="Simplified Arabic" w:hAnsi="Simplified Arabic" w:cs="Simplified Arabic"/>
          <w:sz w:val="28"/>
          <w:szCs w:val="28"/>
          <w:rtl/>
          <w:lang w:bidi="ar-EG"/>
        </w:rPr>
        <w:t>الإنفوجرافيك المتحرك</w:t>
      </w:r>
      <w:r w:rsidR="00315AD6" w:rsidRPr="00575EE8">
        <w:rPr>
          <w:rFonts w:ascii="Simplified Arabic" w:hAnsi="Simplified Arabic" w:cs="Simplified Arabic"/>
          <w:sz w:val="28"/>
          <w:szCs w:val="28"/>
          <w:rtl/>
          <w:lang w:bidi="ar-EG"/>
        </w:rPr>
        <w:t>.</w:t>
      </w:r>
      <w:r w:rsidRPr="00575EE8">
        <w:rPr>
          <w:rFonts w:ascii="Simplified Arabic" w:hAnsi="Simplified Arabic" w:cs="Simplified Arabic"/>
          <w:sz w:val="28"/>
          <w:szCs w:val="28"/>
          <w:rtl/>
          <w:lang w:bidi="ar-EG"/>
        </w:rPr>
        <w:t xml:space="preserve"> </w:t>
      </w:r>
    </w:p>
    <w:p w14:paraId="545711D9" w14:textId="77777777" w:rsidR="004072B9" w:rsidRPr="00575EE8" w:rsidRDefault="004072B9" w:rsidP="00575EE8">
      <w:pPr>
        <w:spacing w:after="0" w:line="240" w:lineRule="auto"/>
        <w:jc w:val="both"/>
        <w:rPr>
          <w:rFonts w:ascii="Simplified Arabic" w:hAnsi="Simplified Arabic" w:cs="Simplified Arabic"/>
          <w:b/>
          <w:bCs/>
          <w:sz w:val="28"/>
          <w:szCs w:val="28"/>
          <w:rtl/>
          <w:lang w:bidi="ar-EG"/>
        </w:rPr>
      </w:pPr>
      <w:r w:rsidRPr="00575EE8">
        <w:rPr>
          <w:rFonts w:ascii="Simplified Arabic" w:hAnsi="Simplified Arabic" w:cs="Simplified Arabic"/>
          <w:b/>
          <w:bCs/>
          <w:sz w:val="28"/>
          <w:szCs w:val="28"/>
          <w:rtl/>
          <w:lang w:bidi="ar-EG"/>
        </w:rPr>
        <w:t xml:space="preserve"> </w:t>
      </w:r>
      <w:r w:rsidR="00CE017D" w:rsidRPr="00575EE8">
        <w:rPr>
          <w:rFonts w:ascii="Simplified Arabic" w:hAnsi="Simplified Arabic" w:cs="Simplified Arabic"/>
          <w:b/>
          <w:bCs/>
          <w:sz w:val="28"/>
          <w:szCs w:val="28"/>
          <w:rtl/>
          <w:lang w:bidi="ar-EG"/>
        </w:rPr>
        <w:t xml:space="preserve">أهمية البحث: </w:t>
      </w:r>
      <w:r w:rsidRPr="00575EE8">
        <w:rPr>
          <w:rFonts w:ascii="Simplified Arabic" w:hAnsi="Simplified Arabic" w:cs="Simplified Arabic"/>
          <w:sz w:val="28"/>
          <w:szCs w:val="28"/>
          <w:rtl/>
          <w:lang w:bidi="ar-EG"/>
        </w:rPr>
        <w:t>تتمثل أهمية البحث</w:t>
      </w:r>
      <w:r w:rsidR="00BB586C" w:rsidRPr="00575EE8">
        <w:rPr>
          <w:rFonts w:ascii="Simplified Arabic" w:hAnsi="Simplified Arabic" w:cs="Simplified Arabic"/>
          <w:sz w:val="28"/>
          <w:szCs w:val="28"/>
          <w:rtl/>
          <w:lang w:bidi="ar-EG"/>
        </w:rPr>
        <w:t xml:space="preserve"> في</w:t>
      </w:r>
      <w:r w:rsidRPr="00575EE8">
        <w:rPr>
          <w:rFonts w:ascii="Simplified Arabic" w:hAnsi="Simplified Arabic" w:cs="Simplified Arabic"/>
          <w:sz w:val="28"/>
          <w:szCs w:val="28"/>
          <w:rtl/>
          <w:lang w:bidi="ar-EG"/>
        </w:rPr>
        <w:t>:</w:t>
      </w:r>
    </w:p>
    <w:p w14:paraId="2B548681" w14:textId="7AD693A2" w:rsidR="00115DFC" w:rsidRPr="00414F52" w:rsidRDefault="00115DFC" w:rsidP="00575EE8">
      <w:pPr>
        <w:pStyle w:val="ListParagraph"/>
        <w:numPr>
          <w:ilvl w:val="0"/>
          <w:numId w:val="2"/>
        </w:numPr>
        <w:spacing w:after="0" w:line="240" w:lineRule="auto"/>
        <w:jc w:val="both"/>
        <w:rPr>
          <w:rFonts w:ascii="Simplified Arabic" w:hAnsi="Simplified Arabic" w:cs="Simplified Arabic"/>
          <w:sz w:val="28"/>
          <w:szCs w:val="28"/>
          <w:lang w:bidi="ar-EG"/>
        </w:rPr>
      </w:pPr>
      <w:r w:rsidRPr="00414F52">
        <w:rPr>
          <w:rFonts w:ascii="Simplified Arabic" w:hAnsi="Simplified Arabic" w:cs="Simplified Arabic"/>
          <w:sz w:val="28"/>
          <w:szCs w:val="28"/>
          <w:rtl/>
          <w:lang w:bidi="ar-EG"/>
        </w:rPr>
        <w:t xml:space="preserve">إمداد القائمين على تصميم </w:t>
      </w:r>
      <w:r w:rsidR="00BF57E3" w:rsidRPr="00414F52">
        <w:rPr>
          <w:rFonts w:ascii="Simplified Arabic" w:hAnsi="Simplified Arabic" w:cs="Simplified Arabic"/>
          <w:sz w:val="28"/>
          <w:szCs w:val="28"/>
          <w:rtl/>
          <w:lang w:bidi="ar-EG"/>
        </w:rPr>
        <w:t>الإنفوجرافيك المتحرك</w:t>
      </w:r>
      <w:r w:rsidR="002A146E" w:rsidRPr="00414F52">
        <w:rPr>
          <w:rFonts w:ascii="Simplified Arabic" w:hAnsi="Simplified Arabic" w:cs="Simplified Arabic"/>
          <w:sz w:val="28"/>
          <w:szCs w:val="28"/>
          <w:rtl/>
          <w:lang w:bidi="ar-EG"/>
        </w:rPr>
        <w:t xml:space="preserve"> </w:t>
      </w:r>
      <w:r w:rsidR="00414F52">
        <w:rPr>
          <w:rFonts w:ascii="Simplified Arabic" w:hAnsi="Simplified Arabic" w:cs="Simplified Arabic" w:hint="cs"/>
          <w:sz w:val="28"/>
          <w:szCs w:val="28"/>
          <w:rtl/>
          <w:lang w:bidi="ar-EG"/>
        </w:rPr>
        <w:t>ب</w:t>
      </w:r>
      <w:r w:rsidRPr="00414F52">
        <w:rPr>
          <w:rFonts w:ascii="Simplified Arabic" w:hAnsi="Simplified Arabic" w:cs="Simplified Arabic"/>
          <w:sz w:val="28"/>
          <w:szCs w:val="28"/>
          <w:rtl/>
          <w:lang w:bidi="ar-EG"/>
        </w:rPr>
        <w:t>الأسس والمعايير التي يمكن أن تسهم في تصمي</w:t>
      </w:r>
      <w:r w:rsidR="006650D1" w:rsidRPr="00414F52">
        <w:rPr>
          <w:rFonts w:ascii="Simplified Arabic" w:hAnsi="Simplified Arabic" w:cs="Simplified Arabic"/>
          <w:sz w:val="28"/>
          <w:szCs w:val="28"/>
          <w:rtl/>
          <w:lang w:bidi="ar-EG"/>
        </w:rPr>
        <w:t>مه</w:t>
      </w:r>
      <w:r w:rsidR="00414F52" w:rsidRPr="00414F52">
        <w:rPr>
          <w:rFonts w:ascii="Simplified Arabic" w:hAnsi="Simplified Arabic" w:cs="Simplified Arabic" w:hint="cs"/>
          <w:sz w:val="28"/>
          <w:szCs w:val="28"/>
          <w:rtl/>
          <w:lang w:bidi="ar-EG"/>
        </w:rPr>
        <w:t xml:space="preserve"> </w:t>
      </w:r>
      <w:r w:rsidR="00414F52" w:rsidRPr="00414F52">
        <w:rPr>
          <w:rFonts w:ascii="Simplified Arabic" w:hAnsi="Simplified Arabic" w:cs="Simplified Arabic"/>
          <w:sz w:val="28"/>
          <w:szCs w:val="28"/>
          <w:rtl/>
          <w:lang w:bidi="ar-EG"/>
        </w:rPr>
        <w:t>وإنتاج الإنفوجرافيك المتحرك</w:t>
      </w:r>
      <w:r w:rsidR="00414F52" w:rsidRPr="00414F52">
        <w:rPr>
          <w:rFonts w:ascii="Simplified Arabic" w:hAnsi="Simplified Arabic" w:cs="Simplified Arabic" w:hint="cs"/>
          <w:sz w:val="28"/>
          <w:szCs w:val="28"/>
          <w:rtl/>
          <w:lang w:bidi="ar-EG"/>
        </w:rPr>
        <w:t xml:space="preserve"> </w:t>
      </w:r>
    </w:p>
    <w:p w14:paraId="395EE4B7" w14:textId="58AE481B" w:rsidR="002472AC" w:rsidRPr="007249B6" w:rsidRDefault="001F433C" w:rsidP="007249B6">
      <w:pPr>
        <w:pStyle w:val="ListParagraph"/>
        <w:numPr>
          <w:ilvl w:val="0"/>
          <w:numId w:val="2"/>
        </w:numPr>
        <w:spacing w:after="0" w:line="240" w:lineRule="auto"/>
        <w:jc w:val="both"/>
        <w:rPr>
          <w:rFonts w:ascii="Simplified Arabic" w:hAnsi="Simplified Arabic" w:cs="Simplified Arabic"/>
          <w:sz w:val="28"/>
          <w:szCs w:val="28"/>
          <w:rtl/>
          <w:lang w:bidi="ar-EG"/>
        </w:rPr>
      </w:pPr>
      <w:r w:rsidRPr="001F433C">
        <w:rPr>
          <w:rFonts w:ascii="Simplified Arabic" w:hAnsi="Simplified Arabic" w:cs="Simplified Arabic" w:hint="cs"/>
          <w:sz w:val="28"/>
          <w:szCs w:val="28"/>
          <w:rtl/>
          <w:lang w:bidi="ar-EG"/>
        </w:rPr>
        <w:t xml:space="preserve">يسهم هذا البحث فى تطوير المواد التعليمية التى تحقق الاهداف التعليمية بشكل عام والمواد التعليمية التى تتضمن انفوجرافيك متحرك على وجه الخصوص مما ينعكس على رفع كفاءة العملية التعليمية بالمراحل الجامعية </w:t>
      </w:r>
    </w:p>
    <w:p w14:paraId="0724B7F9" w14:textId="77777777" w:rsidR="00E71F16" w:rsidRPr="00575EE8" w:rsidRDefault="004072B9" w:rsidP="00575EE8">
      <w:pPr>
        <w:spacing w:after="0" w:line="240" w:lineRule="auto"/>
        <w:jc w:val="both"/>
        <w:rPr>
          <w:rFonts w:ascii="Simplified Arabic" w:hAnsi="Simplified Arabic" w:cs="Simplified Arabic"/>
          <w:b/>
          <w:bCs/>
          <w:sz w:val="28"/>
          <w:szCs w:val="28"/>
          <w:rtl/>
          <w:lang w:bidi="ar-EG"/>
        </w:rPr>
      </w:pPr>
      <w:r w:rsidRPr="00575EE8">
        <w:rPr>
          <w:rFonts w:ascii="Simplified Arabic" w:hAnsi="Simplified Arabic" w:cs="Simplified Arabic"/>
          <w:b/>
          <w:bCs/>
          <w:sz w:val="28"/>
          <w:szCs w:val="28"/>
          <w:rtl/>
          <w:lang w:bidi="ar-EG"/>
        </w:rPr>
        <w:t>منهج البحث:</w:t>
      </w:r>
      <w:r w:rsidR="00CE017D" w:rsidRPr="00575EE8">
        <w:rPr>
          <w:rFonts w:ascii="Simplified Arabic" w:hAnsi="Simplified Arabic" w:cs="Simplified Arabic"/>
          <w:b/>
          <w:bCs/>
          <w:sz w:val="28"/>
          <w:szCs w:val="28"/>
          <w:rtl/>
          <w:lang w:bidi="ar-EG"/>
        </w:rPr>
        <w:t xml:space="preserve"> </w:t>
      </w:r>
    </w:p>
    <w:p w14:paraId="26B27DA9" w14:textId="52916864" w:rsidR="004072B9" w:rsidRPr="00575EE8" w:rsidRDefault="00E71F16" w:rsidP="00575EE8">
      <w:pPr>
        <w:spacing w:after="0" w:line="240" w:lineRule="auto"/>
        <w:jc w:val="both"/>
        <w:rPr>
          <w:rFonts w:ascii="Simplified Arabic" w:hAnsi="Simplified Arabic" w:cs="Simplified Arabic"/>
          <w:b/>
          <w:bCs/>
          <w:sz w:val="28"/>
          <w:szCs w:val="28"/>
          <w:rtl/>
          <w:lang w:bidi="ar-EG"/>
        </w:rPr>
      </w:pPr>
      <w:r w:rsidRPr="00575EE8">
        <w:rPr>
          <w:rFonts w:ascii="Simplified Arabic" w:hAnsi="Simplified Arabic" w:cs="Simplified Arabic"/>
          <w:sz w:val="28"/>
          <w:szCs w:val="28"/>
          <w:rtl/>
          <w:lang w:bidi="ar-EG"/>
        </w:rPr>
        <w:t xml:space="preserve">    </w:t>
      </w:r>
      <w:r w:rsidR="004072B9" w:rsidRPr="00575EE8">
        <w:rPr>
          <w:rFonts w:ascii="Simplified Arabic" w:hAnsi="Simplified Arabic" w:cs="Simplified Arabic"/>
          <w:sz w:val="28"/>
          <w:szCs w:val="28"/>
          <w:rtl/>
          <w:lang w:bidi="ar-EG"/>
        </w:rPr>
        <w:t>يتبع</w:t>
      </w:r>
      <w:r w:rsidR="00F300C4" w:rsidRPr="00575EE8">
        <w:rPr>
          <w:rFonts w:ascii="Simplified Arabic" w:hAnsi="Simplified Arabic" w:cs="Simplified Arabic"/>
          <w:sz w:val="28"/>
          <w:szCs w:val="28"/>
          <w:rtl/>
          <w:lang w:bidi="ar-EG"/>
        </w:rPr>
        <w:t xml:space="preserve"> البحث الحالي تصميم منهجي من تصميمات الدراسات الوصفية هو تحليل الوثائق</w:t>
      </w:r>
      <w:r w:rsidR="00D56D08" w:rsidRPr="00575EE8">
        <w:rPr>
          <w:rFonts w:ascii="Simplified Arabic" w:hAnsi="Simplified Arabic" w:cs="Simplified Arabic"/>
          <w:sz w:val="28"/>
          <w:szCs w:val="28"/>
          <w:rtl/>
          <w:lang w:bidi="ar-EG"/>
        </w:rPr>
        <w:t>،</w:t>
      </w:r>
      <w:r w:rsidR="00F300C4" w:rsidRPr="00575EE8">
        <w:rPr>
          <w:rFonts w:ascii="Simplified Arabic" w:hAnsi="Simplified Arabic" w:cs="Simplified Arabic"/>
          <w:sz w:val="28"/>
          <w:szCs w:val="28"/>
          <w:rtl/>
          <w:lang w:bidi="ar-EG"/>
        </w:rPr>
        <w:t xml:space="preserve"> وهو يعد مطلبا في عمليات التصميم والإنتاج </w:t>
      </w:r>
      <w:r w:rsidR="00D30AA1" w:rsidRPr="00575EE8">
        <w:rPr>
          <w:rFonts w:ascii="Simplified Arabic" w:hAnsi="Simplified Arabic" w:cs="Simplified Arabic"/>
          <w:sz w:val="28"/>
          <w:szCs w:val="28"/>
          <w:rtl/>
          <w:lang w:bidi="ar-EG"/>
        </w:rPr>
        <w:t>عندما أصبحت</w:t>
      </w:r>
      <w:r w:rsidR="00F300C4" w:rsidRPr="00575EE8">
        <w:rPr>
          <w:rFonts w:ascii="Simplified Arabic" w:hAnsi="Simplified Arabic" w:cs="Simplified Arabic"/>
          <w:sz w:val="28"/>
          <w:szCs w:val="28"/>
          <w:rtl/>
          <w:lang w:bidi="ar-EG"/>
        </w:rPr>
        <w:t xml:space="preserve"> المواد التعليمية ومصادر التعلم مجالا لهذا التصميم والإنتاج باعتباره مطلبا علميا للكشف عن خصائص هذه المواد</w:t>
      </w:r>
      <w:r w:rsidR="00D56D08" w:rsidRPr="00575EE8">
        <w:rPr>
          <w:rFonts w:ascii="Simplified Arabic" w:hAnsi="Simplified Arabic" w:cs="Simplified Arabic"/>
          <w:sz w:val="28"/>
          <w:szCs w:val="28"/>
          <w:rtl/>
          <w:lang w:bidi="ar-EG"/>
        </w:rPr>
        <w:t>،</w:t>
      </w:r>
      <w:r w:rsidR="00F300C4" w:rsidRPr="00575EE8">
        <w:rPr>
          <w:rFonts w:ascii="Simplified Arabic" w:hAnsi="Simplified Arabic" w:cs="Simplified Arabic"/>
          <w:sz w:val="28"/>
          <w:szCs w:val="28"/>
          <w:rtl/>
          <w:lang w:bidi="ar-EG"/>
        </w:rPr>
        <w:t xml:space="preserve"> ووصفها والكشف عن معايير التصميم والإنتاج التي تتصف بها(محمد عبدالحميد</w:t>
      </w:r>
      <w:r w:rsidR="00D56D08" w:rsidRPr="00575EE8">
        <w:rPr>
          <w:rFonts w:ascii="Simplified Arabic" w:hAnsi="Simplified Arabic" w:cs="Simplified Arabic"/>
          <w:sz w:val="28"/>
          <w:szCs w:val="28"/>
          <w:rtl/>
          <w:lang w:bidi="ar-EG"/>
        </w:rPr>
        <w:t>،</w:t>
      </w:r>
      <w:r w:rsidR="00F300C4" w:rsidRPr="00575EE8">
        <w:rPr>
          <w:rFonts w:ascii="Simplified Arabic" w:hAnsi="Simplified Arabic" w:cs="Simplified Arabic"/>
          <w:sz w:val="28"/>
          <w:szCs w:val="28"/>
          <w:rtl/>
          <w:lang w:bidi="ar-EG"/>
        </w:rPr>
        <w:t>2013</w:t>
      </w:r>
      <w:r w:rsidR="00D56D08" w:rsidRPr="00575EE8">
        <w:rPr>
          <w:rFonts w:ascii="Simplified Arabic" w:hAnsi="Simplified Arabic" w:cs="Simplified Arabic"/>
          <w:sz w:val="28"/>
          <w:szCs w:val="28"/>
          <w:rtl/>
          <w:lang w:bidi="ar-EG"/>
        </w:rPr>
        <w:t>،</w:t>
      </w:r>
      <w:r w:rsidR="00F300C4" w:rsidRPr="00575EE8">
        <w:rPr>
          <w:rFonts w:ascii="Simplified Arabic" w:hAnsi="Simplified Arabic" w:cs="Simplified Arabic"/>
          <w:sz w:val="28"/>
          <w:szCs w:val="28"/>
          <w:rtl/>
          <w:lang w:bidi="ar-EG"/>
        </w:rPr>
        <w:t xml:space="preserve"> 261) وذلك عند اشتقاق معايير تصميم </w:t>
      </w:r>
      <w:r w:rsidR="00BF57E3" w:rsidRPr="00575EE8">
        <w:rPr>
          <w:rFonts w:ascii="Simplified Arabic" w:hAnsi="Simplified Arabic" w:cs="Simplified Arabic"/>
          <w:sz w:val="28"/>
          <w:szCs w:val="28"/>
          <w:rtl/>
          <w:lang w:bidi="ar-EG"/>
        </w:rPr>
        <w:t>الإنفوجرافيك المتحرك</w:t>
      </w:r>
      <w:r w:rsidR="00F300C4" w:rsidRPr="00575EE8">
        <w:rPr>
          <w:rFonts w:ascii="Simplified Arabic" w:hAnsi="Simplified Arabic" w:cs="Simplified Arabic"/>
          <w:sz w:val="28"/>
          <w:szCs w:val="28"/>
          <w:rtl/>
          <w:lang w:bidi="ar-EG"/>
        </w:rPr>
        <w:t xml:space="preserve"> و</w:t>
      </w:r>
      <w:r w:rsidR="00365981" w:rsidRPr="00575EE8">
        <w:rPr>
          <w:rFonts w:ascii="Simplified Arabic" w:hAnsi="Simplified Arabic" w:cs="Simplified Arabic"/>
          <w:sz w:val="28"/>
          <w:szCs w:val="28"/>
          <w:rtl/>
          <w:lang w:bidi="ar-EG"/>
        </w:rPr>
        <w:t>انتاجه</w:t>
      </w:r>
      <w:r w:rsidR="00F300C4" w:rsidRPr="00575EE8">
        <w:rPr>
          <w:rFonts w:ascii="Simplified Arabic" w:hAnsi="Simplified Arabic" w:cs="Simplified Arabic"/>
          <w:sz w:val="28"/>
          <w:szCs w:val="28"/>
          <w:rtl/>
          <w:lang w:bidi="ar-EG"/>
        </w:rPr>
        <w:t xml:space="preserve"> من خلال الكتابات والبحوث العلمية المتخصصة</w:t>
      </w:r>
      <w:r w:rsidR="00D56D08" w:rsidRPr="00575EE8">
        <w:rPr>
          <w:rFonts w:ascii="Simplified Arabic" w:hAnsi="Simplified Arabic" w:cs="Simplified Arabic"/>
          <w:sz w:val="28"/>
          <w:szCs w:val="28"/>
          <w:rtl/>
          <w:lang w:bidi="ar-EG"/>
        </w:rPr>
        <w:t>،</w:t>
      </w:r>
      <w:r w:rsidR="00F300C4" w:rsidRPr="00575EE8">
        <w:rPr>
          <w:rFonts w:ascii="Simplified Arabic" w:hAnsi="Simplified Arabic" w:cs="Simplified Arabic"/>
          <w:sz w:val="28"/>
          <w:szCs w:val="28"/>
          <w:rtl/>
          <w:lang w:bidi="ar-EG"/>
        </w:rPr>
        <w:t xml:space="preserve"> </w:t>
      </w:r>
      <w:r w:rsidR="00D30AA1" w:rsidRPr="00575EE8">
        <w:rPr>
          <w:rFonts w:ascii="Simplified Arabic" w:hAnsi="Simplified Arabic" w:cs="Simplified Arabic"/>
          <w:sz w:val="28"/>
          <w:szCs w:val="28"/>
          <w:rtl/>
          <w:lang w:bidi="ar-EG"/>
        </w:rPr>
        <w:t>والدراسات السابقة مثل دراسة (إسراء الفرجانى،2018</w:t>
      </w:r>
      <w:r w:rsidR="00653426" w:rsidRPr="00575EE8">
        <w:rPr>
          <w:rFonts w:ascii="Simplified Arabic" w:hAnsi="Simplified Arabic" w:cs="Simplified Arabic"/>
          <w:sz w:val="28"/>
          <w:szCs w:val="28"/>
          <w:rtl/>
          <w:lang w:bidi="ar-EG"/>
        </w:rPr>
        <w:t>؛ منى مبارك،2018</w:t>
      </w:r>
      <w:r w:rsidR="00D30AA1" w:rsidRPr="00575EE8">
        <w:rPr>
          <w:rFonts w:ascii="Simplified Arabic" w:hAnsi="Simplified Arabic" w:cs="Simplified Arabic"/>
          <w:sz w:val="28"/>
          <w:szCs w:val="28"/>
          <w:rtl/>
          <w:lang w:bidi="ar-EG"/>
        </w:rPr>
        <w:t xml:space="preserve">) </w:t>
      </w:r>
      <w:r w:rsidR="00F300C4" w:rsidRPr="00575EE8">
        <w:rPr>
          <w:rFonts w:ascii="Simplified Arabic" w:hAnsi="Simplified Arabic" w:cs="Simplified Arabic"/>
          <w:sz w:val="28"/>
          <w:szCs w:val="28"/>
          <w:rtl/>
          <w:lang w:bidi="ar-EG"/>
        </w:rPr>
        <w:t xml:space="preserve">والجهود السابقة العالمية والإقليمية في إعداد إرشادات خاصة بتصميم </w:t>
      </w:r>
      <w:r w:rsidR="00D30AA1" w:rsidRPr="00575EE8">
        <w:rPr>
          <w:rFonts w:ascii="Simplified Arabic" w:hAnsi="Simplified Arabic" w:cs="Simplified Arabic"/>
          <w:sz w:val="28"/>
          <w:szCs w:val="28"/>
          <w:rtl/>
          <w:lang w:bidi="ar-EG"/>
        </w:rPr>
        <w:t xml:space="preserve">وإنتاج </w:t>
      </w:r>
      <w:r w:rsidR="00BF57E3" w:rsidRPr="00575EE8">
        <w:rPr>
          <w:rFonts w:ascii="Simplified Arabic" w:hAnsi="Simplified Arabic" w:cs="Simplified Arabic"/>
          <w:sz w:val="28"/>
          <w:szCs w:val="28"/>
          <w:rtl/>
          <w:lang w:bidi="ar-EG"/>
        </w:rPr>
        <w:t>الإنفوجرافيك المتحرك</w:t>
      </w:r>
      <w:r w:rsidR="006A15B8" w:rsidRPr="00575EE8">
        <w:rPr>
          <w:rFonts w:ascii="Simplified Arabic" w:hAnsi="Simplified Arabic" w:cs="Simplified Arabic"/>
          <w:sz w:val="28"/>
          <w:szCs w:val="28"/>
          <w:rtl/>
          <w:lang w:bidi="ar-EG"/>
        </w:rPr>
        <w:t>.</w:t>
      </w:r>
      <w:r w:rsidRPr="00575EE8">
        <w:rPr>
          <w:rFonts w:ascii="Simplified Arabic" w:hAnsi="Simplified Arabic" w:cs="Simplified Arabic"/>
          <w:sz w:val="28"/>
          <w:szCs w:val="28"/>
          <w:rtl/>
          <w:lang w:bidi="ar-EG"/>
        </w:rPr>
        <w:t xml:space="preserve"> </w:t>
      </w:r>
      <w:r w:rsidR="004072B9" w:rsidRPr="00575EE8">
        <w:rPr>
          <w:rFonts w:ascii="Simplified Arabic" w:hAnsi="Simplified Arabic" w:cs="Simplified Arabic"/>
          <w:sz w:val="28"/>
          <w:szCs w:val="28"/>
          <w:rtl/>
          <w:lang w:bidi="ar-EG"/>
        </w:rPr>
        <w:t xml:space="preserve"> </w:t>
      </w:r>
    </w:p>
    <w:p w14:paraId="288B8AB2" w14:textId="77777777" w:rsidR="004072B9" w:rsidRPr="00575EE8" w:rsidRDefault="004072B9" w:rsidP="00575EE8">
      <w:pPr>
        <w:spacing w:after="0" w:line="240" w:lineRule="auto"/>
        <w:jc w:val="both"/>
        <w:rPr>
          <w:rFonts w:ascii="Simplified Arabic" w:hAnsi="Simplified Arabic" w:cs="Simplified Arabic"/>
          <w:b/>
          <w:bCs/>
          <w:sz w:val="28"/>
          <w:szCs w:val="28"/>
          <w:rtl/>
          <w:lang w:bidi="ar-EG"/>
        </w:rPr>
      </w:pPr>
      <w:r w:rsidRPr="00575EE8">
        <w:rPr>
          <w:rFonts w:ascii="Simplified Arabic" w:hAnsi="Simplified Arabic" w:cs="Simplified Arabic"/>
          <w:b/>
          <w:bCs/>
          <w:sz w:val="28"/>
          <w:szCs w:val="28"/>
          <w:rtl/>
          <w:lang w:bidi="ar-EG"/>
        </w:rPr>
        <w:t xml:space="preserve">خطوات البحث: </w:t>
      </w:r>
      <w:r w:rsidRPr="00575EE8">
        <w:rPr>
          <w:rFonts w:ascii="Simplified Arabic" w:hAnsi="Simplified Arabic" w:cs="Simplified Arabic"/>
          <w:sz w:val="28"/>
          <w:szCs w:val="28"/>
          <w:rtl/>
          <w:lang w:bidi="ar-EG"/>
        </w:rPr>
        <w:t>اتبع البحث الخطوات التالية:</w:t>
      </w:r>
    </w:p>
    <w:p w14:paraId="0C54A163" w14:textId="57ED0835" w:rsidR="004A7D5B" w:rsidRPr="00575EE8" w:rsidRDefault="00E71F16" w:rsidP="00575EE8">
      <w:pPr>
        <w:spacing w:after="0" w:line="240" w:lineRule="auto"/>
        <w:jc w:val="both"/>
        <w:rPr>
          <w:rFonts w:ascii="Simplified Arabic" w:hAnsi="Simplified Arabic" w:cs="Simplified Arabic"/>
          <w:b/>
          <w:bCs/>
          <w:sz w:val="28"/>
          <w:szCs w:val="28"/>
          <w:rtl/>
          <w:lang w:bidi="ar-EG"/>
        </w:rPr>
      </w:pPr>
      <w:r w:rsidRPr="00575EE8">
        <w:rPr>
          <w:rFonts w:ascii="Simplified Arabic" w:hAnsi="Simplified Arabic" w:cs="Simplified Arabic"/>
          <w:b/>
          <w:bCs/>
          <w:sz w:val="28"/>
          <w:szCs w:val="28"/>
          <w:rtl/>
          <w:lang w:bidi="ar-EG"/>
        </w:rPr>
        <w:t xml:space="preserve">أولا: </w:t>
      </w:r>
      <w:r w:rsidR="004072B9" w:rsidRPr="00575EE8">
        <w:rPr>
          <w:rFonts w:ascii="Simplified Arabic" w:hAnsi="Simplified Arabic" w:cs="Simplified Arabic"/>
          <w:b/>
          <w:bCs/>
          <w:sz w:val="28"/>
          <w:szCs w:val="28"/>
          <w:rtl/>
          <w:lang w:bidi="ar-EG"/>
        </w:rPr>
        <w:t>الإطار النظري:</w:t>
      </w:r>
      <w:r w:rsidR="004115E8" w:rsidRPr="00575EE8">
        <w:rPr>
          <w:rFonts w:ascii="Simplified Arabic" w:hAnsi="Simplified Arabic" w:cs="Simplified Arabic"/>
          <w:b/>
          <w:bCs/>
          <w:sz w:val="28"/>
          <w:szCs w:val="28"/>
          <w:rtl/>
          <w:lang w:bidi="ar-EG"/>
        </w:rPr>
        <w:t xml:space="preserve"> </w:t>
      </w:r>
      <w:r w:rsidR="004072B9" w:rsidRPr="00575EE8">
        <w:rPr>
          <w:rFonts w:ascii="Simplified Arabic" w:hAnsi="Simplified Arabic" w:cs="Simplified Arabic"/>
          <w:sz w:val="28"/>
          <w:szCs w:val="28"/>
          <w:rtl/>
          <w:lang w:bidi="ar-EG"/>
        </w:rPr>
        <w:t xml:space="preserve">يتناول الإطار النظري في البحث الحالي </w:t>
      </w:r>
      <w:r w:rsidR="004D4DFB" w:rsidRPr="00575EE8">
        <w:rPr>
          <w:rFonts w:ascii="Simplified Arabic" w:hAnsi="Simplified Arabic" w:cs="Simplified Arabic"/>
          <w:sz w:val="28"/>
          <w:szCs w:val="28"/>
          <w:rtl/>
          <w:lang w:bidi="ar-EG"/>
        </w:rPr>
        <w:t xml:space="preserve">معايير </w:t>
      </w:r>
      <w:r w:rsidR="004072B9" w:rsidRPr="00575EE8">
        <w:rPr>
          <w:rFonts w:ascii="Simplified Arabic" w:hAnsi="Simplified Arabic" w:cs="Simplified Arabic"/>
          <w:sz w:val="28"/>
          <w:szCs w:val="28"/>
          <w:rtl/>
          <w:lang w:bidi="ar-EG"/>
        </w:rPr>
        <w:t xml:space="preserve">تصميم وإنتاج </w:t>
      </w:r>
      <w:r w:rsidR="00BF57E3" w:rsidRPr="00575EE8">
        <w:rPr>
          <w:rFonts w:ascii="Simplified Arabic" w:hAnsi="Simplified Arabic" w:cs="Simplified Arabic"/>
          <w:sz w:val="28"/>
          <w:szCs w:val="28"/>
          <w:rtl/>
          <w:lang w:bidi="ar-EG"/>
        </w:rPr>
        <w:t>الإنفوجرافيك المتحرك</w:t>
      </w:r>
      <w:r w:rsidR="004072B9" w:rsidRPr="00575EE8">
        <w:rPr>
          <w:rFonts w:ascii="Simplified Arabic" w:hAnsi="Simplified Arabic" w:cs="Simplified Arabic"/>
          <w:sz w:val="28"/>
          <w:szCs w:val="28"/>
          <w:rtl/>
          <w:lang w:bidi="ar-EG"/>
        </w:rPr>
        <w:t xml:space="preserve"> من خلال المحاور التالية:</w:t>
      </w:r>
    </w:p>
    <w:p w14:paraId="25C01AD3" w14:textId="7E393D99" w:rsidR="004072B9" w:rsidRPr="00575EE8" w:rsidRDefault="004A7D5B" w:rsidP="00575EE8">
      <w:pPr>
        <w:spacing w:after="0"/>
        <w:ind w:left="226" w:firstLine="494"/>
        <w:jc w:val="both"/>
        <w:rPr>
          <w:rFonts w:ascii="Simplified Arabic" w:hAnsi="Simplified Arabic" w:cs="Simplified Arabic"/>
          <w:b/>
          <w:bCs/>
          <w:sz w:val="28"/>
          <w:szCs w:val="28"/>
          <w:lang w:bidi="ar-EG"/>
        </w:rPr>
      </w:pPr>
      <w:r w:rsidRPr="00575EE8">
        <w:rPr>
          <w:rFonts w:ascii="Simplified Arabic" w:hAnsi="Simplified Arabic" w:cs="Simplified Arabic"/>
          <w:b/>
          <w:bCs/>
          <w:sz w:val="28"/>
          <w:szCs w:val="28"/>
          <w:rtl/>
          <w:lang w:bidi="ar-EG"/>
        </w:rPr>
        <w:br w:type="page"/>
      </w:r>
    </w:p>
    <w:p w14:paraId="55D1CB8C" w14:textId="77777777" w:rsidR="007B78B3" w:rsidRPr="00575EE8" w:rsidRDefault="007B78B3" w:rsidP="00575EE8">
      <w:pPr>
        <w:tabs>
          <w:tab w:val="left" w:pos="571"/>
        </w:tabs>
        <w:spacing w:after="0"/>
        <w:jc w:val="both"/>
        <w:rPr>
          <w:rFonts w:ascii="Simplified Arabic" w:hAnsi="Simplified Arabic" w:cs="Simplified Arabic"/>
          <w:sz w:val="28"/>
          <w:szCs w:val="28"/>
          <w:rtl/>
          <w:lang w:bidi="ar-EG"/>
        </w:rPr>
      </w:pPr>
      <w:r w:rsidRPr="00575EE8">
        <w:rPr>
          <w:rFonts w:ascii="Simplified Arabic" w:hAnsi="Simplified Arabic" w:cs="Simplified Arabic"/>
          <w:sz w:val="28"/>
          <w:szCs w:val="28"/>
          <w:rtl/>
          <w:lang w:bidi="ar-EG"/>
        </w:rPr>
        <w:lastRenderedPageBreak/>
        <w:t xml:space="preserve">1. </w:t>
      </w:r>
      <w:r w:rsidRPr="00575EE8">
        <w:rPr>
          <w:rFonts w:ascii="Simplified Arabic" w:hAnsi="Simplified Arabic" w:cs="Simplified Arabic"/>
          <w:b/>
          <w:bCs/>
          <w:sz w:val="28"/>
          <w:szCs w:val="28"/>
          <w:rtl/>
          <w:lang w:bidi="ar-EG"/>
        </w:rPr>
        <w:t>مفهوم الإنفوجرافيك المتحرك</w:t>
      </w:r>
    </w:p>
    <w:p w14:paraId="3F892A60" w14:textId="47689C20" w:rsidR="007249B6" w:rsidRDefault="007B78B3" w:rsidP="00575EE8">
      <w:pPr>
        <w:tabs>
          <w:tab w:val="left" w:pos="571"/>
        </w:tabs>
        <w:spacing w:after="0"/>
        <w:jc w:val="both"/>
        <w:rPr>
          <w:rFonts w:ascii="Simplified Arabic" w:hAnsi="Simplified Arabic" w:cs="Simplified Arabic"/>
          <w:sz w:val="28"/>
          <w:szCs w:val="28"/>
          <w:rtl/>
          <w:lang w:bidi="ar-EG"/>
        </w:rPr>
      </w:pPr>
      <w:r w:rsidRPr="00575EE8">
        <w:rPr>
          <w:rFonts w:ascii="Simplified Arabic" w:hAnsi="Simplified Arabic" w:cs="Simplified Arabic"/>
          <w:sz w:val="28"/>
          <w:szCs w:val="28"/>
          <w:rtl/>
          <w:lang w:bidi="ar-EG"/>
        </w:rPr>
        <w:t xml:space="preserve">تعددت تعريفات الباحثين للإنفوجرافيك، وذلك حسب مجال الاستخدام، فمنهم من اعتبره تمثيلا مرئياً للمعلومات، واعتبره البعض قصة مترابطة ومتكاملة ليس فقط مجرد تمثيل للمعلومات والبيانات، والمعرفة المعقدة، بصورة سهلة بسيطة وفعالة، </w:t>
      </w:r>
      <w:r w:rsidR="00B052F7">
        <w:rPr>
          <w:rFonts w:ascii="Simplified Arabic" w:hAnsi="Simplified Arabic" w:cs="Simplified Arabic" w:hint="cs"/>
          <w:sz w:val="28"/>
          <w:szCs w:val="28"/>
          <w:rtl/>
          <w:lang w:bidi="ar-EG"/>
        </w:rPr>
        <w:t>فهو ير</w:t>
      </w:r>
      <w:r w:rsidRPr="00575EE8">
        <w:rPr>
          <w:rFonts w:ascii="Simplified Arabic" w:hAnsi="Simplified Arabic" w:cs="Simplified Arabic"/>
          <w:sz w:val="28"/>
          <w:szCs w:val="28"/>
          <w:rtl/>
          <w:lang w:bidi="ar-EG"/>
        </w:rPr>
        <w:t xml:space="preserve">بط الصورة بالكلمة. </w:t>
      </w:r>
    </w:p>
    <w:p w14:paraId="7872E923" w14:textId="036B8D86" w:rsidR="007249B6" w:rsidRDefault="007249B6" w:rsidP="007249B6">
      <w:pPr>
        <w:tabs>
          <w:tab w:val="left" w:pos="571"/>
        </w:tabs>
        <w:spacing w:after="0"/>
        <w:jc w:val="center"/>
        <w:rPr>
          <w:rFonts w:ascii="Simplified Arabic" w:hAnsi="Simplified Arabic" w:cs="Simplified Arabic"/>
          <w:sz w:val="28"/>
          <w:szCs w:val="28"/>
          <w:rtl/>
          <w:lang w:bidi="ar-EG"/>
        </w:rPr>
      </w:pPr>
      <w:r>
        <w:rPr>
          <w:rFonts w:ascii="Simplified Arabic" w:hAnsi="Simplified Arabic" w:cs="Simplified Arabic"/>
          <w:noProof/>
          <w:sz w:val="28"/>
          <w:szCs w:val="28"/>
          <w:rtl/>
        </w:rPr>
        <w:drawing>
          <wp:inline distT="0" distB="0" distL="0" distR="0" wp14:anchorId="4C7E260A" wp14:editId="332A938E">
            <wp:extent cx="4095750" cy="7162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تعريف انفوجرافيك.jpg"/>
                    <pic:cNvPicPr/>
                  </pic:nvPicPr>
                  <pic:blipFill>
                    <a:blip r:embed="rId10">
                      <a:extLst>
                        <a:ext uri="{28A0092B-C50C-407E-A947-70E740481C1C}">
                          <a14:useLocalDpi xmlns:a14="http://schemas.microsoft.com/office/drawing/2010/main" val="0"/>
                        </a:ext>
                      </a:extLst>
                    </a:blip>
                    <a:stretch>
                      <a:fillRect/>
                    </a:stretch>
                  </pic:blipFill>
                  <pic:spPr>
                    <a:xfrm>
                      <a:off x="0" y="0"/>
                      <a:ext cx="4095750" cy="7162800"/>
                    </a:xfrm>
                    <a:prstGeom prst="rect">
                      <a:avLst/>
                    </a:prstGeom>
                  </pic:spPr>
                </pic:pic>
              </a:graphicData>
            </a:graphic>
          </wp:inline>
        </w:drawing>
      </w:r>
    </w:p>
    <w:p w14:paraId="67F50283" w14:textId="77777777" w:rsidR="0047020B" w:rsidRDefault="007249B6" w:rsidP="007249B6">
      <w:pPr>
        <w:tabs>
          <w:tab w:val="left" w:pos="571"/>
        </w:tabs>
        <w:spacing w:after="0"/>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شكل (1) لتوضيح مفهوم الإنفوجرافيك</w:t>
      </w:r>
      <w:r w:rsidR="0047020B">
        <w:rPr>
          <w:rFonts w:ascii="Simplified Arabic" w:hAnsi="Simplified Arabic" w:cs="Simplified Arabic" w:hint="cs"/>
          <w:sz w:val="28"/>
          <w:szCs w:val="28"/>
          <w:rtl/>
          <w:lang w:bidi="ar-EG"/>
        </w:rPr>
        <w:t xml:space="preserve"> متاح على: </w:t>
      </w:r>
    </w:p>
    <w:p w14:paraId="5021067A" w14:textId="1396A111" w:rsidR="007249B6" w:rsidRPr="0047020B" w:rsidRDefault="001E7CDA" w:rsidP="007249B6">
      <w:pPr>
        <w:tabs>
          <w:tab w:val="left" w:pos="571"/>
        </w:tabs>
        <w:spacing w:after="0"/>
        <w:jc w:val="center"/>
        <w:rPr>
          <w:u w:val="single"/>
          <w:rtl/>
        </w:rPr>
      </w:pPr>
      <w:hyperlink r:id="rId11" w:history="1">
        <w:r w:rsidR="0047020B" w:rsidRPr="0047020B">
          <w:rPr>
            <w:rFonts w:ascii="Simplified Arabic" w:hAnsi="Simplified Arabic" w:cs="Simplified Arabic"/>
            <w:sz w:val="28"/>
            <w:szCs w:val="28"/>
            <w:u w:val="single"/>
            <w:lang w:bidi="ar-EG"/>
          </w:rPr>
          <w:t>https://www.maisabusalah.com/2019/05</w:t>
        </w:r>
      </w:hyperlink>
    </w:p>
    <w:p w14:paraId="4C56F55F" w14:textId="77777777" w:rsidR="0047020B" w:rsidRDefault="0047020B" w:rsidP="007249B6">
      <w:pPr>
        <w:tabs>
          <w:tab w:val="left" w:pos="571"/>
        </w:tabs>
        <w:spacing w:after="0"/>
        <w:jc w:val="center"/>
        <w:rPr>
          <w:rFonts w:ascii="Simplified Arabic" w:hAnsi="Simplified Arabic" w:cs="Simplified Arabic"/>
          <w:sz w:val="28"/>
          <w:szCs w:val="28"/>
          <w:rtl/>
          <w:lang w:bidi="ar-EG"/>
        </w:rPr>
      </w:pPr>
    </w:p>
    <w:p w14:paraId="342DDAF6" w14:textId="307C46F0" w:rsidR="007B78B3" w:rsidRPr="00575EE8" w:rsidRDefault="00B052F7" w:rsidP="00575EE8">
      <w:pPr>
        <w:tabs>
          <w:tab w:val="left" w:pos="571"/>
        </w:tabs>
        <w:spacing w:after="0"/>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ab/>
      </w:r>
      <w:r>
        <w:rPr>
          <w:rFonts w:ascii="Simplified Arabic" w:hAnsi="Simplified Arabic" w:cs="Simplified Arabic" w:hint="cs"/>
          <w:sz w:val="28"/>
          <w:szCs w:val="28"/>
          <w:rtl/>
          <w:lang w:bidi="ar-EG"/>
        </w:rPr>
        <w:t>و</w:t>
      </w:r>
      <w:r w:rsidR="007B78B3" w:rsidRPr="00575EE8">
        <w:rPr>
          <w:rFonts w:ascii="Simplified Arabic" w:hAnsi="Simplified Arabic" w:cs="Simplified Arabic"/>
          <w:sz w:val="28"/>
          <w:szCs w:val="28"/>
          <w:rtl/>
          <w:lang w:bidi="ar-EG"/>
        </w:rPr>
        <w:t xml:space="preserve">يعرف كرم </w:t>
      </w:r>
      <w:r w:rsidR="007B78B3" w:rsidRPr="00575EE8">
        <w:rPr>
          <w:rFonts w:ascii="Simplified Arabic" w:hAnsi="Simplified Arabic" w:cs="Simplified Arabic"/>
          <w:sz w:val="28"/>
          <w:szCs w:val="28"/>
          <w:lang w:bidi="ar-EG"/>
        </w:rPr>
        <w:t>(Krum, 2013,107:108)</w:t>
      </w:r>
      <w:r w:rsidR="00335050">
        <w:rPr>
          <w:rFonts w:ascii="Simplified Arabic" w:hAnsi="Simplified Arabic" w:cs="Simplified Arabic" w:hint="cs"/>
          <w:sz w:val="28"/>
          <w:szCs w:val="28"/>
          <w:rtl/>
          <w:lang w:bidi="ar-EG"/>
        </w:rPr>
        <w:t xml:space="preserve"> الإنفوجرافيك المتحرك</w:t>
      </w:r>
      <w:r w:rsidR="007B78B3" w:rsidRPr="00575EE8">
        <w:rPr>
          <w:rFonts w:ascii="Simplified Arabic" w:hAnsi="Simplified Arabic" w:cs="Simplified Arabic"/>
          <w:sz w:val="28"/>
          <w:szCs w:val="28"/>
          <w:rtl/>
          <w:lang w:bidi="ar-EG"/>
        </w:rPr>
        <w:t xml:space="preserve"> بأنه تصميم للمعلومات أو تحويل البيانات لصورة مرئية لإيصال المعلومات بالصور والرموز عوضا عن الفيديو أو الكتابة. </w:t>
      </w:r>
    </w:p>
    <w:p w14:paraId="5E35DC51" w14:textId="77777777" w:rsidR="007B78B3" w:rsidRPr="00575EE8" w:rsidRDefault="007B78B3" w:rsidP="00575EE8">
      <w:pPr>
        <w:shd w:val="clear" w:color="auto" w:fill="FFFFFF"/>
        <w:spacing w:after="0" w:line="240" w:lineRule="auto"/>
        <w:jc w:val="both"/>
        <w:rPr>
          <w:rFonts w:ascii="Simplified Arabic" w:hAnsi="Simplified Arabic" w:cs="Simplified Arabic"/>
          <w:sz w:val="28"/>
          <w:szCs w:val="28"/>
          <w:rtl/>
          <w:lang w:bidi="ar-EG"/>
        </w:rPr>
      </w:pPr>
      <w:r w:rsidRPr="00575EE8">
        <w:rPr>
          <w:rFonts w:ascii="Simplified Arabic" w:hAnsi="Simplified Arabic" w:cs="Simplified Arabic"/>
          <w:sz w:val="28"/>
          <w:szCs w:val="28"/>
          <w:rtl/>
          <w:lang w:bidi="ar-EG"/>
        </w:rPr>
        <w:t>فى حين يعرفه (محمد شلتوت، 2019) بأنه أداة بصرية مرنة وتستخدم بكثرة الآن في عالم الإعلام والتعليم، تتضمن مشهد يحدث فيه تغيرات أو حركات معينة وقد يصحبها مؤثرات صوتية</w:t>
      </w:r>
      <w:r w:rsidRPr="00575EE8">
        <w:rPr>
          <w:rFonts w:ascii="Simplified Arabic" w:hAnsi="Simplified Arabic" w:cs="Simplified Arabic"/>
          <w:sz w:val="28"/>
          <w:szCs w:val="28"/>
          <w:lang w:bidi="ar-EG"/>
        </w:rPr>
        <w:t>.</w:t>
      </w:r>
      <w:r w:rsidRPr="00575EE8">
        <w:rPr>
          <w:rFonts w:ascii="Simplified Arabic" w:hAnsi="Simplified Arabic" w:cs="Simplified Arabic"/>
          <w:sz w:val="28"/>
          <w:szCs w:val="28"/>
          <w:rtl/>
          <w:lang w:bidi="ar-EG"/>
        </w:rPr>
        <w:t xml:space="preserve"> </w:t>
      </w:r>
    </w:p>
    <w:p w14:paraId="5351FE2B" w14:textId="77777777" w:rsidR="007B78B3" w:rsidRPr="00575EE8" w:rsidRDefault="000554BB" w:rsidP="00575EE8">
      <w:pPr>
        <w:shd w:val="clear" w:color="auto" w:fill="FFFFFF"/>
        <w:spacing w:after="0" w:line="240" w:lineRule="auto"/>
        <w:jc w:val="both"/>
        <w:rPr>
          <w:rFonts w:ascii="Simplified Arabic" w:hAnsi="Simplified Arabic" w:cs="Simplified Arabic"/>
          <w:sz w:val="28"/>
          <w:szCs w:val="28"/>
          <w:lang w:bidi="ar-EG"/>
        </w:rPr>
      </w:pPr>
      <w:r w:rsidRPr="00575EE8">
        <w:rPr>
          <w:rFonts w:ascii="Simplified Arabic" w:hAnsi="Simplified Arabic" w:cs="Simplified Arabic"/>
          <w:sz w:val="28"/>
          <w:szCs w:val="28"/>
          <w:rtl/>
          <w:lang w:bidi="ar-EG"/>
        </w:rPr>
        <w:t xml:space="preserve">      </w:t>
      </w:r>
      <w:r w:rsidR="007B78B3" w:rsidRPr="00575EE8">
        <w:rPr>
          <w:rFonts w:ascii="Simplified Arabic" w:hAnsi="Simplified Arabic" w:cs="Simplified Arabic"/>
          <w:sz w:val="28"/>
          <w:szCs w:val="28"/>
          <w:rtl/>
          <w:lang w:bidi="ar-EG"/>
        </w:rPr>
        <w:t>ويقسم (محمد شلتوت،2016، 114) الانفوجرافيك المتحرك</w:t>
      </w:r>
      <w:r w:rsidR="007B78B3" w:rsidRPr="00575EE8">
        <w:rPr>
          <w:rFonts w:ascii="Simplified Arabic" w:hAnsi="Simplified Arabic" w:cs="Simplified Arabic"/>
          <w:sz w:val="28"/>
          <w:szCs w:val="28"/>
          <w:lang w:bidi="ar-EG"/>
        </w:rPr>
        <w:t xml:space="preserve"> </w:t>
      </w:r>
      <w:r w:rsidR="007B78B3" w:rsidRPr="00575EE8">
        <w:rPr>
          <w:rFonts w:ascii="Arial" w:hAnsi="Arial" w:cs="Arial"/>
          <w:sz w:val="28"/>
          <w:szCs w:val="28"/>
          <w:lang w:bidi="ar-EG"/>
        </w:rPr>
        <w:t>‬</w:t>
      </w:r>
      <w:r w:rsidR="007B78B3" w:rsidRPr="00575EE8">
        <w:rPr>
          <w:rFonts w:ascii="Arial" w:hAnsi="Arial" w:cs="Arial"/>
          <w:sz w:val="28"/>
          <w:szCs w:val="28"/>
          <w:lang w:bidi="ar-EG"/>
        </w:rPr>
        <w:t>‬</w:t>
      </w:r>
      <w:r w:rsidR="007B78B3" w:rsidRPr="00575EE8">
        <w:rPr>
          <w:rFonts w:ascii="Simplified Arabic" w:hAnsi="Simplified Arabic" w:cs="Simplified Arabic"/>
          <w:sz w:val="28"/>
          <w:szCs w:val="28"/>
          <w:rtl/>
          <w:lang w:bidi="ar-EG"/>
        </w:rPr>
        <w:t>الى نوعان: الأول: تصوير فيديو عادي يتضمن البيانات و التوضيحات بشكل جرافيك متحرك يظهر الحقائق والمفاهيم علي الفيديو نفسه، النوع الثاني تصميم متحرك "موشن جرافيك" هو عبارة عن تصميم البيانات والتوضيحات والمعلومات بشكل متحرك كامل ويتطلب الكثير من الابداع واختيار الحركات المعبرة لاخراجه بطريقة شيقة وممتعة وله سيناريو كامل، هذا النوع هو الأكثر شيوعاً</w:t>
      </w:r>
      <w:r w:rsidR="007B78B3" w:rsidRPr="00575EE8">
        <w:rPr>
          <w:rFonts w:ascii="Simplified Arabic" w:hAnsi="Simplified Arabic" w:cs="Simplified Arabic"/>
          <w:sz w:val="28"/>
          <w:szCs w:val="28"/>
          <w:lang w:bidi="ar-EG"/>
        </w:rPr>
        <w:t>.</w:t>
      </w:r>
    </w:p>
    <w:p w14:paraId="0B90A34C" w14:textId="7C7D2BDC" w:rsidR="007B78B3" w:rsidRPr="00575EE8" w:rsidRDefault="00620B52" w:rsidP="00575EE8">
      <w:pPr>
        <w:tabs>
          <w:tab w:val="left" w:pos="571"/>
        </w:tabs>
        <w:spacing w:before="240" w:after="0" w:line="259" w:lineRule="auto"/>
        <w:contextualSpacing/>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ab/>
      </w:r>
      <w:r>
        <w:rPr>
          <w:rFonts w:ascii="Simplified Arabic" w:hAnsi="Simplified Arabic" w:cs="Simplified Arabic" w:hint="cs"/>
          <w:sz w:val="28"/>
          <w:szCs w:val="28"/>
          <w:rtl/>
          <w:lang w:bidi="ar-EG"/>
        </w:rPr>
        <w:t xml:space="preserve">ويتضح </w:t>
      </w:r>
      <w:r w:rsidR="007B78B3" w:rsidRPr="00575EE8">
        <w:rPr>
          <w:rFonts w:ascii="Simplified Arabic" w:hAnsi="Simplified Arabic" w:cs="Simplified Arabic"/>
          <w:sz w:val="28"/>
          <w:szCs w:val="28"/>
          <w:rtl/>
          <w:lang w:bidi="ar-EG"/>
        </w:rPr>
        <w:t>من العرض السابق أن الانفوجرافيك متحرك ما هو الا نظام ديناميكي</w:t>
      </w:r>
      <w:r w:rsidR="007B78B3" w:rsidRPr="00575EE8">
        <w:rPr>
          <w:rFonts w:ascii="Simplified Arabic" w:hAnsi="Simplified Arabic" w:cs="Simplified Arabic"/>
          <w:sz w:val="28"/>
          <w:szCs w:val="28"/>
          <w:lang w:bidi="ar-EG"/>
        </w:rPr>
        <w:t> </w:t>
      </w:r>
      <w:r w:rsidR="007B78B3" w:rsidRPr="00575EE8">
        <w:rPr>
          <w:rFonts w:ascii="Simplified Arabic" w:hAnsi="Simplified Arabic" w:cs="Simplified Arabic"/>
          <w:sz w:val="28"/>
          <w:szCs w:val="28"/>
          <w:rtl/>
          <w:lang w:bidi="ar-EG"/>
        </w:rPr>
        <w:t xml:space="preserve"> يساعد فى عرض المحتوى</w:t>
      </w:r>
      <w:r w:rsidR="007B78B3" w:rsidRPr="00575EE8">
        <w:rPr>
          <w:rFonts w:ascii="Simplified Arabic" w:hAnsi="Simplified Arabic" w:cs="Simplified Arabic"/>
          <w:sz w:val="28"/>
          <w:szCs w:val="28"/>
          <w:lang w:bidi="ar-EG"/>
        </w:rPr>
        <w:t> </w:t>
      </w:r>
      <w:r w:rsidR="007B78B3" w:rsidRPr="00575EE8">
        <w:rPr>
          <w:rFonts w:ascii="Simplified Arabic" w:hAnsi="Simplified Arabic" w:cs="Simplified Arabic"/>
          <w:sz w:val="28"/>
          <w:szCs w:val="28"/>
          <w:rtl/>
          <w:lang w:bidi="ar-EG"/>
        </w:rPr>
        <w:t>التعليمى بطريقة شيقة وممتعة، فهو يربط بين النصوص والرسومات والصور والأصوات، مما يعمل على تحفيز المستقبلات البصرية والسمعية للطالب، ويسهل وصول وفهم المعلومة واستيعابها بعمق.</w:t>
      </w:r>
    </w:p>
    <w:p w14:paraId="46D54EC2" w14:textId="450C62D8" w:rsidR="004072B9" w:rsidRDefault="000554BB" w:rsidP="00575EE8">
      <w:pPr>
        <w:tabs>
          <w:tab w:val="left" w:pos="571"/>
        </w:tabs>
        <w:spacing w:after="0"/>
        <w:contextualSpacing/>
        <w:jc w:val="both"/>
        <w:rPr>
          <w:rFonts w:ascii="Simplified Arabic" w:hAnsi="Simplified Arabic" w:cs="Simplified Arabic"/>
          <w:b/>
          <w:bCs/>
          <w:rtl/>
          <w:lang w:bidi="ar-EG"/>
        </w:rPr>
      </w:pPr>
      <w:r w:rsidRPr="00575EE8">
        <w:rPr>
          <w:rFonts w:ascii="Simplified Arabic" w:hAnsi="Simplified Arabic" w:cs="Simplified Arabic"/>
          <w:sz w:val="28"/>
          <w:szCs w:val="28"/>
          <w:rtl/>
          <w:lang w:bidi="ar-EG"/>
        </w:rPr>
        <w:t xml:space="preserve"> </w:t>
      </w:r>
      <w:r w:rsidR="00093BD9">
        <w:rPr>
          <w:rFonts w:ascii="Simplified Arabic" w:hAnsi="Simplified Arabic" w:cs="Simplified Arabic" w:hint="cs"/>
          <w:sz w:val="28"/>
          <w:szCs w:val="28"/>
          <w:rtl/>
          <w:lang w:bidi="ar-EG"/>
        </w:rPr>
        <w:t xml:space="preserve"> </w:t>
      </w:r>
      <w:r w:rsidRPr="00575EE8">
        <w:rPr>
          <w:rFonts w:ascii="Simplified Arabic" w:hAnsi="Simplified Arabic" w:cs="Simplified Arabic"/>
          <w:sz w:val="28"/>
          <w:szCs w:val="28"/>
          <w:rtl/>
          <w:lang w:bidi="ar-EG"/>
        </w:rPr>
        <w:t xml:space="preserve">   </w:t>
      </w:r>
      <w:r w:rsidR="00093BD9">
        <w:rPr>
          <w:rFonts w:ascii="Simplified Arabic" w:hAnsi="Simplified Arabic" w:cs="Simplified Arabic" w:hint="cs"/>
          <w:sz w:val="28"/>
          <w:szCs w:val="28"/>
          <w:rtl/>
          <w:lang w:bidi="ar-EG"/>
        </w:rPr>
        <w:t>وقد</w:t>
      </w:r>
      <w:r w:rsidR="004072B9" w:rsidRPr="00575EE8">
        <w:rPr>
          <w:rFonts w:ascii="Simplified Arabic" w:hAnsi="Simplified Arabic" w:cs="Simplified Arabic"/>
          <w:sz w:val="28"/>
          <w:szCs w:val="28"/>
          <w:rtl/>
          <w:lang w:bidi="ar-EG"/>
        </w:rPr>
        <w:t xml:space="preserve"> </w:t>
      </w:r>
      <w:r w:rsidR="007B78B3" w:rsidRPr="00575EE8">
        <w:rPr>
          <w:rFonts w:ascii="Simplified Arabic" w:hAnsi="Simplified Arabic" w:cs="Simplified Arabic"/>
          <w:sz w:val="28"/>
          <w:szCs w:val="28"/>
          <w:rtl/>
          <w:lang w:bidi="ar-EG"/>
        </w:rPr>
        <w:t>ي</w:t>
      </w:r>
      <w:r w:rsidR="004072B9" w:rsidRPr="00575EE8">
        <w:rPr>
          <w:rFonts w:ascii="Simplified Arabic" w:hAnsi="Simplified Arabic" w:cs="Simplified Arabic"/>
          <w:sz w:val="28"/>
          <w:szCs w:val="28"/>
          <w:rtl/>
          <w:lang w:bidi="ar-EG"/>
        </w:rPr>
        <w:t xml:space="preserve">عتمد </w:t>
      </w:r>
      <w:r w:rsidR="00BF57E3" w:rsidRPr="00575EE8">
        <w:rPr>
          <w:rFonts w:ascii="Simplified Arabic" w:hAnsi="Simplified Arabic" w:cs="Simplified Arabic"/>
          <w:sz w:val="28"/>
          <w:szCs w:val="28"/>
          <w:rtl/>
          <w:lang w:bidi="ar-EG"/>
        </w:rPr>
        <w:t>الإنفوجرافيك المتحرك</w:t>
      </w:r>
      <w:r w:rsidR="004072B9" w:rsidRPr="00575EE8">
        <w:rPr>
          <w:rFonts w:ascii="Simplified Arabic" w:hAnsi="Simplified Arabic" w:cs="Simplified Arabic"/>
          <w:sz w:val="28"/>
          <w:szCs w:val="28"/>
          <w:rtl/>
          <w:lang w:bidi="ar-EG"/>
        </w:rPr>
        <w:t xml:space="preserve"> على</w:t>
      </w:r>
      <w:r w:rsidRPr="00575EE8">
        <w:rPr>
          <w:rFonts w:ascii="Simplified Arabic" w:hAnsi="Simplified Arabic" w:cs="Simplified Arabic"/>
          <w:sz w:val="28"/>
          <w:szCs w:val="28"/>
          <w:rtl/>
          <w:lang w:bidi="ar-EG"/>
        </w:rPr>
        <w:t xml:space="preserve"> النظرية  اﻟﺒﻨﺎئية وهى ﻣ</w:t>
      </w:r>
      <w:r w:rsidRPr="00575EE8">
        <w:rPr>
          <w:rFonts w:ascii="Sakkal Majalla" w:hAnsi="Sakkal Majalla" w:cs="Sakkal Majalla" w:hint="cs"/>
          <w:sz w:val="28"/>
          <w:szCs w:val="28"/>
          <w:rtl/>
          <w:lang w:bidi="ar-EG"/>
        </w:rPr>
        <w:t>ﻦ</w:t>
      </w:r>
      <w:r w:rsidRPr="00575EE8">
        <w:rPr>
          <w:rFonts w:ascii="Simplified Arabic" w:hAnsi="Simplified Arabic" w:cs="Simplified Arabic"/>
          <w:sz w:val="28"/>
          <w:szCs w:val="28"/>
          <w:rtl/>
          <w:lang w:bidi="ar-EG"/>
        </w:rPr>
        <w:t xml:space="preserve"> أكثر نظريات اﻟﺘﻌلم ارتباطاً بتصميم  بيئات  اﻟتعلم الاجتماعية ، ﺣﯿ</w:t>
      </w:r>
      <w:r w:rsidRPr="00575EE8">
        <w:rPr>
          <w:rFonts w:ascii="Sakkal Majalla" w:hAnsi="Sakkal Majalla" w:cs="Sakkal Majalla" w:hint="cs"/>
          <w:sz w:val="28"/>
          <w:szCs w:val="28"/>
          <w:rtl/>
          <w:lang w:bidi="ar-EG"/>
        </w:rPr>
        <w:t>ﺚ</w:t>
      </w:r>
      <w:r w:rsidRPr="00575EE8">
        <w:rPr>
          <w:rFonts w:ascii="Simplified Arabic" w:hAnsi="Simplified Arabic" w:cs="Simplified Arabic"/>
          <w:sz w:val="28"/>
          <w:szCs w:val="28"/>
          <w:rtl/>
          <w:lang w:bidi="ar-EG"/>
        </w:rPr>
        <w:t xml:space="preserve"> تنظر اﻟﺒﻨائية ﻟﻠﺘﻌﻠم ﻋﻠﻰ أنه عملية  بناء نشطة ، يقوم  بها  اﻟطلاب (وليد يوسف محمد ،2014، 3)، وتذكر </w:t>
      </w:r>
      <w:r w:rsidR="003C6F6F">
        <w:rPr>
          <w:rFonts w:ascii="Simplified Arabic" w:hAnsi="Simplified Arabic" w:cs="Simplified Arabic" w:hint="cs"/>
          <w:sz w:val="28"/>
          <w:szCs w:val="28"/>
          <w:rtl/>
          <w:lang w:bidi="ar-EG"/>
        </w:rPr>
        <w:t xml:space="preserve">نهلة بسيونى (2018) </w:t>
      </w:r>
      <w:r w:rsidRPr="00575EE8">
        <w:rPr>
          <w:rFonts w:ascii="Simplified Arabic" w:hAnsi="Simplified Arabic" w:cs="Simplified Arabic"/>
          <w:sz w:val="28"/>
          <w:szCs w:val="28"/>
          <w:rtl/>
          <w:lang w:bidi="ar-EG"/>
        </w:rPr>
        <w:t xml:space="preserve">أن الإنفوجرافيك المتحرك نشأ اعتماداً على </w:t>
      </w:r>
      <w:r w:rsidR="004072B9" w:rsidRPr="00575EE8">
        <w:rPr>
          <w:rFonts w:ascii="Simplified Arabic" w:hAnsi="Simplified Arabic" w:cs="Simplified Arabic"/>
          <w:sz w:val="28"/>
          <w:szCs w:val="28"/>
          <w:rtl/>
          <w:lang w:bidi="ar-EG"/>
        </w:rPr>
        <w:t>نظرية الترميز</w:t>
      </w:r>
      <w:r w:rsidR="007B78B3" w:rsidRPr="00575EE8">
        <w:rPr>
          <w:rFonts w:ascii="Simplified Arabic" w:hAnsi="Simplified Arabic" w:cs="Simplified Arabic"/>
          <w:sz w:val="28"/>
          <w:szCs w:val="28"/>
          <w:rtl/>
          <w:lang w:bidi="ar-EG"/>
        </w:rPr>
        <w:t xml:space="preserve"> الثنائى</w:t>
      </w:r>
      <w:r w:rsidR="004072B9" w:rsidRPr="00575EE8">
        <w:rPr>
          <w:rFonts w:ascii="Simplified Arabic" w:hAnsi="Simplified Arabic" w:cs="Simplified Arabic"/>
          <w:sz w:val="28"/>
          <w:szCs w:val="28"/>
          <w:rtl/>
          <w:lang w:bidi="ar-EG"/>
        </w:rPr>
        <w:t xml:space="preserve"> المزدوج، حيث ترى هذه النظرية وجود نظامان مختلفان لتصور معا</w:t>
      </w:r>
      <w:r w:rsidR="00CB1C61" w:rsidRPr="00575EE8">
        <w:rPr>
          <w:rFonts w:ascii="Simplified Arabic" w:hAnsi="Simplified Arabic" w:cs="Simplified Arabic"/>
          <w:sz w:val="28"/>
          <w:szCs w:val="28"/>
          <w:rtl/>
          <w:lang w:bidi="ar-EG"/>
        </w:rPr>
        <w:t>لجة المعلومات</w:t>
      </w:r>
      <w:r w:rsidR="00D56D08" w:rsidRPr="00575EE8">
        <w:rPr>
          <w:rFonts w:ascii="Simplified Arabic" w:hAnsi="Simplified Arabic" w:cs="Simplified Arabic"/>
          <w:sz w:val="28"/>
          <w:szCs w:val="28"/>
          <w:rtl/>
          <w:lang w:bidi="ar-EG"/>
        </w:rPr>
        <w:t>،</w:t>
      </w:r>
      <w:r w:rsidR="00CB1C61" w:rsidRPr="00575EE8">
        <w:rPr>
          <w:rFonts w:ascii="Simplified Arabic" w:hAnsi="Simplified Arabic" w:cs="Simplified Arabic"/>
          <w:sz w:val="28"/>
          <w:szCs w:val="28"/>
          <w:rtl/>
          <w:lang w:bidi="ar-EG"/>
        </w:rPr>
        <w:t xml:space="preserve"> ولكنهما مترابطان</w:t>
      </w:r>
      <w:r w:rsidR="00D56D08" w:rsidRPr="00575EE8">
        <w:rPr>
          <w:rFonts w:ascii="Simplified Arabic" w:hAnsi="Simplified Arabic" w:cs="Simplified Arabic"/>
          <w:sz w:val="28"/>
          <w:szCs w:val="28"/>
          <w:rtl/>
          <w:lang w:bidi="ar-EG"/>
        </w:rPr>
        <w:t>،</w:t>
      </w:r>
      <w:r w:rsidR="004072B9" w:rsidRPr="00575EE8">
        <w:rPr>
          <w:rFonts w:ascii="Simplified Arabic" w:hAnsi="Simplified Arabic" w:cs="Simplified Arabic"/>
          <w:sz w:val="28"/>
          <w:szCs w:val="28"/>
          <w:rtl/>
          <w:lang w:bidi="ar-EG"/>
        </w:rPr>
        <w:t xml:space="preserve"> النظام الأول يعرف بالترميز اللفظي</w:t>
      </w:r>
      <w:r w:rsidR="00D56D08" w:rsidRPr="00575EE8">
        <w:rPr>
          <w:rFonts w:ascii="Simplified Arabic" w:hAnsi="Simplified Arabic" w:cs="Simplified Arabic"/>
          <w:sz w:val="28"/>
          <w:szCs w:val="28"/>
          <w:rtl/>
          <w:lang w:bidi="ar-EG"/>
        </w:rPr>
        <w:t>،</w:t>
      </w:r>
      <w:r w:rsidR="004072B9" w:rsidRPr="00575EE8">
        <w:rPr>
          <w:rFonts w:ascii="Simplified Arabic" w:hAnsi="Simplified Arabic" w:cs="Simplified Arabic"/>
          <w:sz w:val="28"/>
          <w:szCs w:val="28"/>
          <w:rtl/>
          <w:lang w:bidi="ar-EG"/>
        </w:rPr>
        <w:t xml:space="preserve"> ويختص بمعالجة المعلومات اللفظية المرئية بتسلسل معين</w:t>
      </w:r>
      <w:r w:rsidR="00D56D08" w:rsidRPr="00575EE8">
        <w:rPr>
          <w:rFonts w:ascii="Simplified Arabic" w:hAnsi="Simplified Arabic" w:cs="Simplified Arabic"/>
          <w:sz w:val="28"/>
          <w:szCs w:val="28"/>
          <w:rtl/>
          <w:lang w:bidi="ar-EG"/>
        </w:rPr>
        <w:t>،</w:t>
      </w:r>
      <w:r w:rsidR="004072B9" w:rsidRPr="00575EE8">
        <w:rPr>
          <w:rFonts w:ascii="Simplified Arabic" w:hAnsi="Simplified Arabic" w:cs="Simplified Arabic"/>
          <w:sz w:val="28"/>
          <w:szCs w:val="28"/>
          <w:rtl/>
          <w:lang w:bidi="ar-EG"/>
        </w:rPr>
        <w:t xml:space="preserve"> أما النظام الثاني وهو مايعرف بالترميز التصوري أو التخيلي</w:t>
      </w:r>
      <w:r w:rsidR="007B78B3" w:rsidRPr="00575EE8">
        <w:rPr>
          <w:rFonts w:ascii="Simplified Arabic" w:hAnsi="Simplified Arabic" w:cs="Simplified Arabic"/>
          <w:sz w:val="28"/>
          <w:szCs w:val="28"/>
          <w:rtl/>
          <w:lang w:bidi="ar-EG"/>
        </w:rPr>
        <w:t xml:space="preserve"> الغير لفظى</w:t>
      </w:r>
      <w:r w:rsidR="000F7F61">
        <w:rPr>
          <w:rFonts w:ascii="Simplified Arabic" w:hAnsi="Simplified Arabic" w:cs="Simplified Arabic" w:hint="cs"/>
          <w:sz w:val="28"/>
          <w:szCs w:val="28"/>
          <w:rtl/>
          <w:lang w:bidi="ar-EG"/>
        </w:rPr>
        <w:t xml:space="preserve"> كما فى شكل (1)</w:t>
      </w:r>
      <w:r w:rsidR="00D56D08" w:rsidRPr="00575EE8">
        <w:rPr>
          <w:rFonts w:ascii="Simplified Arabic" w:hAnsi="Simplified Arabic" w:cs="Simplified Arabic"/>
          <w:sz w:val="28"/>
          <w:szCs w:val="28"/>
          <w:rtl/>
          <w:lang w:bidi="ar-EG"/>
        </w:rPr>
        <w:t>،</w:t>
      </w:r>
      <w:r w:rsidR="004072B9" w:rsidRPr="00575EE8">
        <w:rPr>
          <w:rFonts w:ascii="Simplified Arabic" w:hAnsi="Simplified Arabic" w:cs="Simplified Arabic"/>
          <w:sz w:val="28"/>
          <w:szCs w:val="28"/>
          <w:rtl/>
          <w:lang w:bidi="ar-EG"/>
        </w:rPr>
        <w:t xml:space="preserve"> </w:t>
      </w:r>
      <w:r w:rsidRPr="00575EE8">
        <w:rPr>
          <w:rFonts w:ascii="Simplified Arabic" w:hAnsi="Simplified Arabic" w:cs="Simplified Arabic"/>
          <w:sz w:val="28"/>
          <w:szCs w:val="28"/>
          <w:rtl/>
          <w:lang w:bidi="ar-EG"/>
        </w:rPr>
        <w:t>كما يعتمد</w:t>
      </w:r>
      <w:r w:rsidR="004072B9" w:rsidRPr="00575EE8">
        <w:rPr>
          <w:rFonts w:ascii="Simplified Arabic" w:hAnsi="Simplified Arabic" w:cs="Simplified Arabic"/>
          <w:sz w:val="28"/>
          <w:szCs w:val="28"/>
          <w:rtl/>
          <w:lang w:bidi="ar-EG"/>
        </w:rPr>
        <w:t xml:space="preserve"> </w:t>
      </w:r>
      <w:r w:rsidR="00136583" w:rsidRPr="00575EE8">
        <w:rPr>
          <w:rFonts w:ascii="Simplified Arabic" w:hAnsi="Simplified Arabic" w:cs="Simplified Arabic"/>
          <w:sz w:val="28"/>
          <w:szCs w:val="28"/>
          <w:rtl/>
          <w:lang w:bidi="ar-EG"/>
        </w:rPr>
        <w:t>ال</w:t>
      </w:r>
      <w:r w:rsidR="00365981" w:rsidRPr="00575EE8">
        <w:rPr>
          <w:rFonts w:ascii="Simplified Arabic" w:hAnsi="Simplified Arabic" w:cs="Simplified Arabic"/>
          <w:sz w:val="28"/>
          <w:szCs w:val="28"/>
          <w:rtl/>
          <w:lang w:bidi="ar-EG"/>
        </w:rPr>
        <w:t>إنفوجرافيك المتحرك</w:t>
      </w:r>
      <w:r w:rsidR="004072B9" w:rsidRPr="00575EE8">
        <w:rPr>
          <w:rFonts w:ascii="Simplified Arabic" w:hAnsi="Simplified Arabic" w:cs="Simplified Arabic"/>
          <w:sz w:val="28"/>
          <w:szCs w:val="28"/>
          <w:rtl/>
          <w:lang w:bidi="ar-EG"/>
        </w:rPr>
        <w:t xml:space="preserve"> على نظرية التعلم ذو المعنى</w:t>
      </w:r>
      <w:r w:rsidR="00D56D08" w:rsidRPr="00575EE8">
        <w:rPr>
          <w:rFonts w:ascii="Simplified Arabic" w:hAnsi="Simplified Arabic" w:cs="Simplified Arabic"/>
          <w:sz w:val="28"/>
          <w:szCs w:val="28"/>
          <w:rtl/>
          <w:lang w:bidi="ar-EG"/>
        </w:rPr>
        <w:t>،</w:t>
      </w:r>
      <w:r w:rsidR="004072B9" w:rsidRPr="00575EE8">
        <w:rPr>
          <w:rFonts w:ascii="Simplified Arabic" w:hAnsi="Simplified Arabic" w:cs="Simplified Arabic"/>
          <w:sz w:val="28"/>
          <w:szCs w:val="28"/>
          <w:rtl/>
          <w:lang w:bidi="ar-EG"/>
        </w:rPr>
        <w:t xml:space="preserve"> والتي تنص على أن المواد  ذات المعنى أسهل في التذكر من المواد عديمة المعنى؛ حيث تساعد الخبرات السابقة في عملية اكتساب المعلومات الجديدة</w:t>
      </w:r>
      <w:r w:rsidR="00D56D08" w:rsidRPr="00575EE8">
        <w:rPr>
          <w:rFonts w:ascii="Simplified Arabic" w:hAnsi="Simplified Arabic" w:cs="Simplified Arabic"/>
          <w:sz w:val="28"/>
          <w:szCs w:val="28"/>
          <w:rtl/>
          <w:lang w:bidi="ar-EG"/>
        </w:rPr>
        <w:t>،</w:t>
      </w:r>
      <w:r w:rsidR="004072B9" w:rsidRPr="00575EE8">
        <w:rPr>
          <w:rFonts w:ascii="Simplified Arabic" w:hAnsi="Simplified Arabic" w:cs="Simplified Arabic"/>
          <w:sz w:val="28"/>
          <w:szCs w:val="28"/>
          <w:rtl/>
          <w:lang w:bidi="ar-EG"/>
        </w:rPr>
        <w:t xml:space="preserve"> و</w:t>
      </w:r>
      <w:r w:rsidR="00136583" w:rsidRPr="00575EE8">
        <w:rPr>
          <w:rFonts w:ascii="Simplified Arabic" w:hAnsi="Simplified Arabic" w:cs="Simplified Arabic"/>
          <w:sz w:val="28"/>
          <w:szCs w:val="28"/>
          <w:rtl/>
          <w:lang w:bidi="ar-EG"/>
        </w:rPr>
        <w:t>ي</w:t>
      </w:r>
      <w:r w:rsidR="004072B9" w:rsidRPr="00575EE8">
        <w:rPr>
          <w:rFonts w:ascii="Simplified Arabic" w:hAnsi="Simplified Arabic" w:cs="Simplified Arabic"/>
          <w:sz w:val="28"/>
          <w:szCs w:val="28"/>
          <w:rtl/>
          <w:lang w:bidi="ar-EG"/>
        </w:rPr>
        <w:t xml:space="preserve">عمل </w:t>
      </w:r>
      <w:r w:rsidR="00BF57E3" w:rsidRPr="00575EE8">
        <w:rPr>
          <w:rFonts w:ascii="Simplified Arabic" w:hAnsi="Simplified Arabic" w:cs="Simplified Arabic"/>
          <w:sz w:val="28"/>
          <w:szCs w:val="28"/>
          <w:rtl/>
          <w:lang w:bidi="ar-EG"/>
        </w:rPr>
        <w:t>الإنفوجرافيك المتحرك</w:t>
      </w:r>
      <w:r w:rsidR="004072B9" w:rsidRPr="00575EE8">
        <w:rPr>
          <w:rFonts w:ascii="Simplified Arabic" w:hAnsi="Simplified Arabic" w:cs="Simplified Arabic"/>
          <w:sz w:val="28"/>
          <w:szCs w:val="28"/>
          <w:rtl/>
          <w:lang w:bidi="ar-EG"/>
        </w:rPr>
        <w:t xml:space="preserve"> بنفس الطريقة</w:t>
      </w:r>
      <w:r w:rsidR="00136583" w:rsidRPr="00575EE8">
        <w:rPr>
          <w:rFonts w:ascii="Simplified Arabic" w:hAnsi="Simplified Arabic" w:cs="Simplified Arabic"/>
          <w:sz w:val="28"/>
          <w:szCs w:val="28"/>
          <w:rtl/>
          <w:lang w:bidi="ar-EG"/>
        </w:rPr>
        <w:t>،</w:t>
      </w:r>
      <w:r w:rsidR="004072B9" w:rsidRPr="00575EE8">
        <w:rPr>
          <w:rFonts w:ascii="Simplified Arabic" w:hAnsi="Simplified Arabic" w:cs="Simplified Arabic"/>
          <w:sz w:val="28"/>
          <w:szCs w:val="28"/>
          <w:rtl/>
          <w:lang w:bidi="ar-EG"/>
        </w:rPr>
        <w:t xml:space="preserve"> حيث تحقق تعلما ذا معنى</w:t>
      </w:r>
      <w:r w:rsidR="00D56D08" w:rsidRPr="00575EE8">
        <w:rPr>
          <w:rFonts w:ascii="Simplified Arabic" w:hAnsi="Simplified Arabic" w:cs="Simplified Arabic"/>
          <w:sz w:val="28"/>
          <w:szCs w:val="28"/>
          <w:rtl/>
          <w:lang w:bidi="ar-EG"/>
        </w:rPr>
        <w:t>،</w:t>
      </w:r>
      <w:r w:rsidR="004072B9" w:rsidRPr="00575EE8">
        <w:rPr>
          <w:rFonts w:ascii="Simplified Arabic" w:hAnsi="Simplified Arabic" w:cs="Simplified Arabic"/>
          <w:sz w:val="28"/>
          <w:szCs w:val="28"/>
          <w:rtl/>
          <w:lang w:bidi="ar-EG"/>
        </w:rPr>
        <w:t xml:space="preserve"> كما أنه ت</w:t>
      </w:r>
      <w:r w:rsidR="00136583" w:rsidRPr="00575EE8">
        <w:rPr>
          <w:rFonts w:ascii="Simplified Arabic" w:hAnsi="Simplified Arabic" w:cs="Simplified Arabic"/>
          <w:sz w:val="28"/>
          <w:szCs w:val="28"/>
          <w:rtl/>
          <w:lang w:bidi="ar-EG"/>
        </w:rPr>
        <w:t>ي</w:t>
      </w:r>
      <w:r w:rsidR="004072B9" w:rsidRPr="00575EE8">
        <w:rPr>
          <w:rFonts w:ascii="Simplified Arabic" w:hAnsi="Simplified Arabic" w:cs="Simplified Arabic"/>
          <w:sz w:val="28"/>
          <w:szCs w:val="28"/>
          <w:rtl/>
          <w:lang w:bidi="ar-EG"/>
        </w:rPr>
        <w:t>عتمد على نظرية أوزوبل من ناحية المعرفة</w:t>
      </w:r>
      <w:r w:rsidR="00D56D08" w:rsidRPr="00575EE8">
        <w:rPr>
          <w:rFonts w:ascii="Simplified Arabic" w:hAnsi="Simplified Arabic" w:cs="Simplified Arabic"/>
          <w:sz w:val="28"/>
          <w:szCs w:val="28"/>
          <w:rtl/>
          <w:lang w:bidi="ar-EG"/>
        </w:rPr>
        <w:t>،</w:t>
      </w:r>
      <w:r w:rsidR="004072B9" w:rsidRPr="00575EE8">
        <w:rPr>
          <w:rFonts w:ascii="Simplified Arabic" w:hAnsi="Simplified Arabic" w:cs="Simplified Arabic"/>
          <w:sz w:val="28"/>
          <w:szCs w:val="28"/>
          <w:rtl/>
          <w:lang w:bidi="ar-EG"/>
        </w:rPr>
        <w:t xml:space="preserve"> و</w:t>
      </w:r>
      <w:r w:rsidR="00136583" w:rsidRPr="00575EE8">
        <w:rPr>
          <w:rFonts w:ascii="Simplified Arabic" w:hAnsi="Simplified Arabic" w:cs="Simplified Arabic"/>
          <w:sz w:val="28"/>
          <w:szCs w:val="28"/>
          <w:rtl/>
          <w:lang w:bidi="ar-EG"/>
        </w:rPr>
        <w:t>ي</w:t>
      </w:r>
      <w:r w:rsidR="004072B9" w:rsidRPr="00575EE8">
        <w:rPr>
          <w:rFonts w:ascii="Simplified Arabic" w:hAnsi="Simplified Arabic" w:cs="Simplified Arabic"/>
          <w:sz w:val="28"/>
          <w:szCs w:val="28"/>
          <w:rtl/>
          <w:lang w:bidi="ar-EG"/>
        </w:rPr>
        <w:t xml:space="preserve">نتظم في </w:t>
      </w:r>
      <w:r w:rsidR="00136583" w:rsidRPr="00575EE8">
        <w:rPr>
          <w:rFonts w:ascii="Simplified Arabic" w:hAnsi="Simplified Arabic" w:cs="Simplified Arabic"/>
          <w:sz w:val="28"/>
          <w:szCs w:val="28"/>
          <w:rtl/>
          <w:lang w:bidi="ar-EG"/>
        </w:rPr>
        <w:t>ال</w:t>
      </w:r>
      <w:r w:rsidR="00365981" w:rsidRPr="00575EE8">
        <w:rPr>
          <w:rFonts w:ascii="Simplified Arabic" w:hAnsi="Simplified Arabic" w:cs="Simplified Arabic"/>
          <w:sz w:val="28"/>
          <w:szCs w:val="28"/>
          <w:rtl/>
          <w:lang w:bidi="ar-EG"/>
        </w:rPr>
        <w:t>إنفوجرافيك المتحرك</w:t>
      </w:r>
      <w:r w:rsidR="004072B9" w:rsidRPr="00575EE8">
        <w:rPr>
          <w:rFonts w:ascii="Simplified Arabic" w:hAnsi="Simplified Arabic" w:cs="Simplified Arabic"/>
          <w:sz w:val="28"/>
          <w:szCs w:val="28"/>
          <w:rtl/>
          <w:lang w:bidi="ar-EG"/>
        </w:rPr>
        <w:t xml:space="preserve">  بنفس الطريقة التي تنتظم بها في عقل المتعلم من خلال المفاهيم  والأفكار الأكثر شمولا  إلى الأقل شمولا</w:t>
      </w:r>
      <w:r w:rsidR="00D56D08" w:rsidRPr="00575EE8">
        <w:rPr>
          <w:rFonts w:ascii="Simplified Arabic" w:hAnsi="Simplified Arabic" w:cs="Simplified Arabic"/>
          <w:sz w:val="28"/>
          <w:szCs w:val="28"/>
          <w:rtl/>
          <w:lang w:bidi="ar-EG"/>
        </w:rPr>
        <w:t>،</w:t>
      </w:r>
      <w:r w:rsidR="004072B9" w:rsidRPr="00575EE8">
        <w:rPr>
          <w:rFonts w:ascii="Simplified Arabic" w:hAnsi="Simplified Arabic" w:cs="Simplified Arabic"/>
          <w:sz w:val="28"/>
          <w:szCs w:val="28"/>
          <w:rtl/>
          <w:lang w:bidi="ar-EG"/>
        </w:rPr>
        <w:t xml:space="preserve"> ثم المعلومات التفصيلية الدقيقة. </w:t>
      </w:r>
    </w:p>
    <w:p w14:paraId="393750EF" w14:textId="31CA5169" w:rsidR="000F7F61" w:rsidRPr="00575EE8" w:rsidRDefault="003D7351" w:rsidP="003D7351">
      <w:pPr>
        <w:tabs>
          <w:tab w:val="left" w:pos="571"/>
        </w:tabs>
        <w:spacing w:after="0"/>
        <w:contextualSpacing/>
        <w:jc w:val="center"/>
        <w:rPr>
          <w:rFonts w:ascii="Simplified Arabic" w:hAnsi="Simplified Arabic" w:cs="Simplified Arabic"/>
          <w:b/>
          <w:bCs/>
          <w:rtl/>
          <w:lang w:bidi="ar-EG"/>
        </w:rPr>
      </w:pPr>
      <w:r w:rsidRPr="003D7351">
        <w:rPr>
          <w:rFonts w:ascii="Simplified Arabic" w:eastAsia="Calibri" w:hAnsi="Simplified Arabic" w:cs="Simplified Arabic" w:hint="cs"/>
          <w:noProof/>
          <w:sz w:val="28"/>
          <w:szCs w:val="28"/>
        </w:rPr>
        <w:lastRenderedPageBreak/>
        <w:drawing>
          <wp:inline distT="0" distB="0" distL="0" distR="0" wp14:anchorId="39A1F01A" wp14:editId="71B4BEB5">
            <wp:extent cx="4686300" cy="3476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a:blip r:embed="rId12">
                      <a:extLst>
                        <a:ext uri="{28A0092B-C50C-407E-A947-70E740481C1C}">
                          <a14:useLocalDpi xmlns:a14="http://schemas.microsoft.com/office/drawing/2010/main" val="0"/>
                        </a:ext>
                      </a:extLst>
                    </a:blip>
                    <a:stretch>
                      <a:fillRect/>
                    </a:stretch>
                  </pic:blipFill>
                  <pic:spPr>
                    <a:xfrm>
                      <a:off x="0" y="0"/>
                      <a:ext cx="4690037" cy="3479397"/>
                    </a:xfrm>
                    <a:prstGeom prst="rect">
                      <a:avLst/>
                    </a:prstGeom>
                  </pic:spPr>
                </pic:pic>
              </a:graphicData>
            </a:graphic>
          </wp:inline>
        </w:drawing>
      </w:r>
    </w:p>
    <w:p w14:paraId="51D8237B" w14:textId="7180F5A2" w:rsidR="003D7351" w:rsidRPr="003D7351" w:rsidRDefault="003D7351" w:rsidP="003D7351">
      <w:pPr>
        <w:spacing w:after="0" w:line="240" w:lineRule="auto"/>
        <w:jc w:val="center"/>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شكل (</w:t>
      </w:r>
      <w:r w:rsidR="007249B6">
        <w:rPr>
          <w:rFonts w:ascii="Simplified Arabic" w:hAnsi="Simplified Arabic" w:cs="Simplified Arabic" w:hint="cs"/>
          <w:b/>
          <w:bCs/>
          <w:sz w:val="28"/>
          <w:szCs w:val="28"/>
          <w:rtl/>
          <w:lang w:bidi="ar-EG"/>
        </w:rPr>
        <w:t>2</w:t>
      </w:r>
      <w:r>
        <w:rPr>
          <w:rFonts w:ascii="Simplified Arabic" w:hAnsi="Simplified Arabic" w:cs="Simplified Arabic" w:hint="cs"/>
          <w:b/>
          <w:bCs/>
          <w:sz w:val="28"/>
          <w:szCs w:val="28"/>
          <w:rtl/>
          <w:lang w:bidi="ar-EG"/>
        </w:rPr>
        <w:t>) نموذج نظرية الترميز الثنائى المزدوج</w:t>
      </w:r>
      <w:r w:rsidR="0073463F">
        <w:rPr>
          <w:rFonts w:ascii="Simplified Arabic" w:hAnsi="Simplified Arabic" w:cs="Simplified Arabic" w:hint="cs"/>
          <w:b/>
          <w:bCs/>
          <w:sz w:val="28"/>
          <w:szCs w:val="28"/>
          <w:rtl/>
          <w:lang w:bidi="ar-EG"/>
        </w:rPr>
        <w:t xml:space="preserve"> ( إعداد الباحثة)</w:t>
      </w:r>
    </w:p>
    <w:p w14:paraId="003B5281" w14:textId="5D329A04" w:rsidR="005B579D" w:rsidRPr="00575EE8" w:rsidRDefault="003D7351" w:rsidP="003D7351">
      <w:pPr>
        <w:pStyle w:val="ListParagraph"/>
        <w:spacing w:after="0" w:line="240" w:lineRule="auto"/>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1. </w:t>
      </w:r>
      <w:r w:rsidR="00BF57E3" w:rsidRPr="00575EE8">
        <w:rPr>
          <w:rFonts w:ascii="Simplified Arabic" w:hAnsi="Simplified Arabic" w:cs="Simplified Arabic"/>
          <w:b/>
          <w:bCs/>
          <w:sz w:val="28"/>
          <w:szCs w:val="28"/>
          <w:rtl/>
          <w:lang w:bidi="ar-EG"/>
        </w:rPr>
        <w:t>الإنفوجرافيك المتحرك</w:t>
      </w:r>
      <w:r w:rsidR="005B579D" w:rsidRPr="00575EE8">
        <w:rPr>
          <w:rFonts w:ascii="Simplified Arabic" w:hAnsi="Simplified Arabic" w:cs="Simplified Arabic"/>
          <w:b/>
          <w:bCs/>
          <w:sz w:val="28"/>
          <w:szCs w:val="28"/>
          <w:rtl/>
          <w:lang w:bidi="ar-EG"/>
        </w:rPr>
        <w:t>:</w:t>
      </w:r>
    </w:p>
    <w:p w14:paraId="7ED8D329" w14:textId="77777777" w:rsidR="005B579D" w:rsidRPr="00DF1219" w:rsidRDefault="005B579D" w:rsidP="00575EE8">
      <w:pPr>
        <w:spacing w:after="0" w:line="240" w:lineRule="auto"/>
        <w:jc w:val="both"/>
        <w:rPr>
          <w:rFonts w:ascii="Simplified Arabic" w:hAnsi="Simplified Arabic" w:cs="Simplified Arabic"/>
          <w:sz w:val="28"/>
          <w:szCs w:val="28"/>
          <w:rtl/>
          <w:lang w:bidi="ar-EG"/>
        </w:rPr>
      </w:pPr>
      <w:r w:rsidRPr="00DF1219">
        <w:rPr>
          <w:rFonts w:ascii="Simplified Arabic" w:hAnsi="Simplified Arabic" w:cs="Simplified Arabic"/>
          <w:sz w:val="28"/>
          <w:szCs w:val="28"/>
          <w:rtl/>
          <w:lang w:bidi="ar-EG"/>
        </w:rPr>
        <w:t xml:space="preserve">   يتفق كل من</w:t>
      </w:r>
      <w:r w:rsidR="008B4123" w:rsidRPr="00DF1219">
        <w:rPr>
          <w:rFonts w:ascii="Simplified Arabic" w:hAnsi="Simplified Arabic" w:cs="Simplified Arabic"/>
          <w:color w:val="000000" w:themeColor="text1"/>
          <w:sz w:val="28"/>
          <w:szCs w:val="28"/>
          <w:rtl/>
        </w:rPr>
        <w:t xml:space="preserve"> (أكرم فتحي،2010؛ عمرو درويش،</w:t>
      </w:r>
      <w:r w:rsidR="008B4123" w:rsidRPr="00DF1219">
        <w:rPr>
          <w:rFonts w:ascii="Simplified Arabic" w:hAnsi="Simplified Arabic" w:cs="Simplified Arabic"/>
          <w:color w:val="000000" w:themeColor="text1"/>
          <w:sz w:val="28"/>
          <w:szCs w:val="28"/>
          <w:rtl/>
          <w:lang w:bidi="ar-EG"/>
        </w:rPr>
        <w:t xml:space="preserve"> </w:t>
      </w:r>
      <w:r w:rsidR="008B4123" w:rsidRPr="00DF1219">
        <w:rPr>
          <w:rFonts w:ascii="Simplified Arabic" w:hAnsi="Simplified Arabic" w:cs="Simplified Arabic"/>
          <w:color w:val="000000" w:themeColor="text1"/>
          <w:sz w:val="28"/>
          <w:szCs w:val="28"/>
          <w:rtl/>
        </w:rPr>
        <w:t xml:space="preserve">أماني الدخنى، 2015) </w:t>
      </w:r>
      <w:r w:rsidRPr="00DF1219">
        <w:rPr>
          <w:rFonts w:ascii="Simplified Arabic" w:hAnsi="Simplified Arabic" w:cs="Simplified Arabic"/>
          <w:sz w:val="28"/>
          <w:szCs w:val="28"/>
          <w:rtl/>
          <w:lang w:bidi="ar-EG"/>
        </w:rPr>
        <w:t xml:space="preserve">على تحديد خصائص </w:t>
      </w:r>
      <w:r w:rsidR="00BF57E3" w:rsidRPr="00DF1219">
        <w:rPr>
          <w:rFonts w:ascii="Simplified Arabic" w:hAnsi="Simplified Arabic" w:cs="Simplified Arabic"/>
          <w:sz w:val="28"/>
          <w:szCs w:val="28"/>
          <w:rtl/>
          <w:lang w:bidi="ar-EG"/>
        </w:rPr>
        <w:t>الإنفوجرافيك المتحرك</w:t>
      </w:r>
      <w:r w:rsidRPr="00DF1219">
        <w:rPr>
          <w:rFonts w:ascii="Simplified Arabic" w:hAnsi="Simplified Arabic" w:cs="Simplified Arabic"/>
          <w:sz w:val="28"/>
          <w:szCs w:val="28"/>
          <w:rtl/>
          <w:lang w:bidi="ar-EG"/>
        </w:rPr>
        <w:t xml:space="preserve"> فيما يلي:</w:t>
      </w:r>
    </w:p>
    <w:p w14:paraId="5F29C3DB" w14:textId="77777777" w:rsidR="008B4123" w:rsidRPr="00DF1219" w:rsidRDefault="008B4123" w:rsidP="00575EE8">
      <w:pPr>
        <w:pStyle w:val="ListParagraph"/>
        <w:numPr>
          <w:ilvl w:val="0"/>
          <w:numId w:val="10"/>
        </w:numPr>
        <w:tabs>
          <w:tab w:val="left" w:pos="571"/>
        </w:tabs>
        <w:spacing w:after="0" w:line="240" w:lineRule="auto"/>
        <w:jc w:val="both"/>
        <w:rPr>
          <w:rFonts w:ascii="Simplified Arabic" w:hAnsi="Simplified Arabic" w:cs="Simplified Arabic"/>
          <w:sz w:val="28"/>
          <w:szCs w:val="28"/>
        </w:rPr>
      </w:pPr>
      <w:r w:rsidRPr="00DF1219">
        <w:rPr>
          <w:rFonts w:ascii="Simplified Arabic" w:hAnsi="Simplified Arabic" w:cs="Simplified Arabic"/>
          <w:sz w:val="28"/>
          <w:szCs w:val="28"/>
          <w:rtl/>
        </w:rPr>
        <w:t>الترميز والاختصار</w:t>
      </w:r>
      <w:r w:rsidRPr="00DF1219">
        <w:rPr>
          <w:rFonts w:ascii="Simplified Arabic" w:hAnsi="Simplified Arabic" w:cs="Simplified Arabic"/>
          <w:sz w:val="28"/>
          <w:szCs w:val="28"/>
        </w:rPr>
        <w:t>(</w:t>
      </w:r>
      <w:proofErr w:type="spellStart"/>
      <w:r w:rsidRPr="00DF1219">
        <w:rPr>
          <w:rFonts w:ascii="Simplified Arabic" w:hAnsi="Simplified Arabic" w:cs="Simplified Arabic"/>
          <w:sz w:val="28"/>
          <w:szCs w:val="28"/>
        </w:rPr>
        <w:t>encoding&amp;Summerizing</w:t>
      </w:r>
      <w:proofErr w:type="spellEnd"/>
      <w:r w:rsidRPr="00DF1219">
        <w:rPr>
          <w:rFonts w:ascii="Simplified Arabic" w:hAnsi="Simplified Arabic" w:cs="Simplified Arabic"/>
          <w:sz w:val="28"/>
          <w:szCs w:val="28"/>
        </w:rPr>
        <w:t>)</w:t>
      </w:r>
      <w:r w:rsidRPr="00DF1219">
        <w:rPr>
          <w:rFonts w:ascii="Simplified Arabic" w:hAnsi="Simplified Arabic" w:cs="Simplified Arabic"/>
          <w:sz w:val="28"/>
          <w:szCs w:val="28"/>
          <w:rtl/>
        </w:rPr>
        <w:t>: ترميز المعلومات والمفاهيم والحقائق و المعارف في رموز مصورة، تتنوع ما بين الصور والأشكال والأسهم والرسومات الثابتة والمتحركة.</w:t>
      </w:r>
    </w:p>
    <w:p w14:paraId="604B8970" w14:textId="046A4D75" w:rsidR="008B4123" w:rsidRPr="00DF1219" w:rsidRDefault="008B4123" w:rsidP="000F7F61">
      <w:pPr>
        <w:pStyle w:val="ListParagraph"/>
        <w:numPr>
          <w:ilvl w:val="0"/>
          <w:numId w:val="10"/>
        </w:numPr>
        <w:tabs>
          <w:tab w:val="left" w:pos="571"/>
        </w:tabs>
        <w:spacing w:after="0" w:line="240" w:lineRule="auto"/>
        <w:jc w:val="both"/>
        <w:rPr>
          <w:rFonts w:ascii="Simplified Arabic" w:hAnsi="Simplified Arabic" w:cs="Simplified Arabic"/>
          <w:sz w:val="28"/>
          <w:szCs w:val="28"/>
          <w:rtl/>
        </w:rPr>
      </w:pPr>
      <w:r w:rsidRPr="00DF1219">
        <w:rPr>
          <w:rFonts w:ascii="Simplified Arabic" w:hAnsi="Simplified Arabic" w:cs="Simplified Arabic"/>
          <w:sz w:val="28"/>
          <w:szCs w:val="28"/>
          <w:rtl/>
        </w:rPr>
        <w:t>الإتصال البصري</w:t>
      </w:r>
      <w:r w:rsidRPr="00DF1219">
        <w:rPr>
          <w:rFonts w:ascii="Simplified Arabic" w:hAnsi="Simplified Arabic" w:cs="Simplified Arabic"/>
          <w:sz w:val="28"/>
          <w:szCs w:val="28"/>
        </w:rPr>
        <w:t xml:space="preserve">(Visual Contact) </w:t>
      </w:r>
      <w:r w:rsidRPr="00DF1219">
        <w:rPr>
          <w:rFonts w:ascii="Simplified Arabic" w:hAnsi="Simplified Arabic" w:cs="Simplified Arabic"/>
          <w:sz w:val="28"/>
          <w:szCs w:val="28"/>
          <w:rtl/>
        </w:rPr>
        <w:t>: صياغة المعلومات في صورة بصرية يجعلها أسهل للفهم والترميز داخل العقل البشري</w:t>
      </w:r>
      <w:r w:rsidR="000F7F61">
        <w:rPr>
          <w:rFonts w:ascii="Simplified Arabic" w:hAnsi="Simplified Arabic" w:cs="Simplified Arabic" w:hint="cs"/>
          <w:sz w:val="28"/>
          <w:szCs w:val="28"/>
          <w:rtl/>
        </w:rPr>
        <w:t>.</w:t>
      </w:r>
    </w:p>
    <w:p w14:paraId="4CE48892" w14:textId="547952CC" w:rsidR="008B4123" w:rsidRPr="00DF1219" w:rsidRDefault="008B4123" w:rsidP="00575EE8">
      <w:pPr>
        <w:pStyle w:val="ListParagraph"/>
        <w:numPr>
          <w:ilvl w:val="0"/>
          <w:numId w:val="10"/>
        </w:numPr>
        <w:tabs>
          <w:tab w:val="left" w:pos="571"/>
        </w:tabs>
        <w:spacing w:after="0" w:line="240" w:lineRule="auto"/>
        <w:jc w:val="both"/>
        <w:rPr>
          <w:rFonts w:ascii="Simplified Arabic" w:hAnsi="Simplified Arabic" w:cs="Simplified Arabic"/>
          <w:sz w:val="28"/>
          <w:szCs w:val="28"/>
          <w:rtl/>
        </w:rPr>
      </w:pPr>
      <w:r w:rsidRPr="00DF1219">
        <w:rPr>
          <w:rFonts w:ascii="Simplified Arabic" w:hAnsi="Simplified Arabic" w:cs="Simplified Arabic"/>
          <w:sz w:val="28"/>
          <w:szCs w:val="28"/>
          <w:rtl/>
        </w:rPr>
        <w:t>القابلية للمشاركة: أي قابلية الإنفوجرافيك للمشاركة عبر شبكات التواصل الإجتماعي وبيئات التعلم الإلكترونية المنتشرة عبر الانترنت</w:t>
      </w:r>
      <w:r w:rsidR="000F7F61">
        <w:rPr>
          <w:rFonts w:ascii="Simplified Arabic" w:hAnsi="Simplified Arabic" w:cs="Simplified Arabic" w:hint="cs"/>
          <w:sz w:val="28"/>
          <w:szCs w:val="28"/>
          <w:rtl/>
        </w:rPr>
        <w:t>.</w:t>
      </w:r>
    </w:p>
    <w:p w14:paraId="3880579C" w14:textId="21F4672A" w:rsidR="003D7351" w:rsidRPr="007249B6" w:rsidRDefault="008B4123" w:rsidP="007249B6">
      <w:pPr>
        <w:pStyle w:val="ListParagraph"/>
        <w:numPr>
          <w:ilvl w:val="0"/>
          <w:numId w:val="10"/>
        </w:numPr>
        <w:tabs>
          <w:tab w:val="left" w:pos="571"/>
        </w:tabs>
        <w:spacing w:after="0" w:line="240" w:lineRule="auto"/>
        <w:jc w:val="both"/>
        <w:rPr>
          <w:rFonts w:ascii="Simplified Arabic" w:hAnsi="Simplified Arabic" w:cs="Simplified Arabic"/>
          <w:sz w:val="28"/>
          <w:szCs w:val="28"/>
          <w:rtl/>
        </w:rPr>
      </w:pPr>
      <w:r w:rsidRPr="00DF1219">
        <w:rPr>
          <w:rFonts w:ascii="Simplified Arabic" w:hAnsi="Simplified Arabic" w:cs="Simplified Arabic"/>
          <w:sz w:val="28"/>
          <w:szCs w:val="28"/>
          <w:rtl/>
        </w:rPr>
        <w:t>قدراته الإثرائي</w:t>
      </w:r>
      <w:r w:rsidRPr="00DF1219">
        <w:rPr>
          <w:rFonts w:ascii="Simplified Arabic" w:hAnsi="Simplified Arabic" w:cs="Simplified Arabic"/>
          <w:sz w:val="28"/>
          <w:szCs w:val="28"/>
          <w:rtl/>
          <w:lang w:bidi="ar-EG"/>
        </w:rPr>
        <w:t>ة</w:t>
      </w:r>
      <w:r w:rsidRPr="00DF1219">
        <w:rPr>
          <w:rFonts w:ascii="Simplified Arabic" w:hAnsi="Simplified Arabic" w:cs="Simplified Arabic"/>
          <w:sz w:val="28"/>
          <w:szCs w:val="28"/>
          <w:rtl/>
        </w:rPr>
        <w:t>: ادراج الروابط ومواقع الانترنت التعليمية التي يمكن رجوع الطالب اليها لإثراء ثقافته ومعارفه</w:t>
      </w:r>
      <w:r w:rsidR="00B35BC6" w:rsidRPr="00DF1219">
        <w:rPr>
          <w:rFonts w:ascii="Simplified Arabic" w:hAnsi="Simplified Arabic" w:cs="Simplified Arabic"/>
          <w:sz w:val="28"/>
          <w:szCs w:val="28"/>
          <w:rtl/>
        </w:rPr>
        <w:t xml:space="preserve">، </w:t>
      </w:r>
      <w:r w:rsidRPr="00DF1219">
        <w:rPr>
          <w:rFonts w:ascii="Simplified Arabic" w:hAnsi="Simplified Arabic" w:cs="Simplified Arabic"/>
          <w:sz w:val="28"/>
          <w:szCs w:val="28"/>
          <w:rtl/>
        </w:rPr>
        <w:t>وإضافة عناوين بعض موضوعات الكتب والملخصات والدراسات والأبحاث ذات الصلة بالموضوع.</w:t>
      </w:r>
    </w:p>
    <w:p w14:paraId="39D4C7DE" w14:textId="1E1465F7" w:rsidR="007249B6" w:rsidRDefault="008B4123" w:rsidP="007249B6">
      <w:pPr>
        <w:pStyle w:val="ListParagraph"/>
        <w:tabs>
          <w:tab w:val="left" w:pos="571"/>
        </w:tabs>
        <w:spacing w:after="0"/>
        <w:ind w:left="360"/>
        <w:jc w:val="both"/>
        <w:rPr>
          <w:rFonts w:ascii="Simplified Arabic" w:eastAsia="Calibri" w:hAnsi="Simplified Arabic" w:cs="Simplified Arabic"/>
          <w:sz w:val="28"/>
          <w:szCs w:val="28"/>
          <w:rtl/>
        </w:rPr>
      </w:pPr>
      <w:r w:rsidRPr="00DF1219">
        <w:rPr>
          <w:rFonts w:ascii="Simplified Arabic" w:hAnsi="Simplified Arabic" w:cs="Simplified Arabic"/>
          <w:sz w:val="28"/>
          <w:szCs w:val="28"/>
          <w:rtl/>
        </w:rPr>
        <w:t>التصميم الجذاب: يتنوع التصميم الجذاب من خلال استخدام الألوان والوسائط الثابتة و المتحركة، والتي تشمل الصور والرسومات والأسهم والخطوط و أزرار التنقل</w:t>
      </w:r>
      <w:r w:rsidR="00B35BC6" w:rsidRPr="00DF1219">
        <w:rPr>
          <w:rFonts w:ascii="Simplified Arabic" w:hAnsi="Simplified Arabic" w:cs="Simplified Arabic"/>
          <w:sz w:val="28"/>
          <w:szCs w:val="28"/>
          <w:rtl/>
        </w:rPr>
        <w:t>.</w:t>
      </w:r>
    </w:p>
    <w:p w14:paraId="0F98747F" w14:textId="66B9F5B7" w:rsidR="004C2793" w:rsidRDefault="004C2793" w:rsidP="007249B6">
      <w:pPr>
        <w:pStyle w:val="ListParagraph"/>
        <w:tabs>
          <w:tab w:val="left" w:pos="571"/>
        </w:tabs>
        <w:spacing w:after="0"/>
        <w:ind w:left="360"/>
        <w:jc w:val="both"/>
        <w:rPr>
          <w:rFonts w:ascii="Simplified Arabic" w:eastAsia="Calibri" w:hAnsi="Simplified Arabic" w:cs="Simplified Arabic"/>
          <w:sz w:val="28"/>
          <w:szCs w:val="28"/>
          <w:rtl/>
        </w:rPr>
      </w:pPr>
    </w:p>
    <w:p w14:paraId="0714558F" w14:textId="77777777" w:rsidR="004C2793" w:rsidRPr="007249B6" w:rsidRDefault="004C2793" w:rsidP="007249B6">
      <w:pPr>
        <w:pStyle w:val="ListParagraph"/>
        <w:tabs>
          <w:tab w:val="left" w:pos="571"/>
        </w:tabs>
        <w:spacing w:after="0"/>
        <w:ind w:left="360"/>
        <w:jc w:val="both"/>
        <w:rPr>
          <w:rFonts w:ascii="Simplified Arabic" w:eastAsia="Calibri" w:hAnsi="Simplified Arabic" w:cs="Simplified Arabic"/>
          <w:sz w:val="28"/>
          <w:szCs w:val="28"/>
        </w:rPr>
      </w:pPr>
    </w:p>
    <w:p w14:paraId="13ECE662" w14:textId="281F00DD" w:rsidR="00A75C59" w:rsidRPr="00575EE8" w:rsidRDefault="00A75C59" w:rsidP="00575EE8">
      <w:pPr>
        <w:pStyle w:val="ListParagraph"/>
        <w:numPr>
          <w:ilvl w:val="0"/>
          <w:numId w:val="6"/>
        </w:numPr>
        <w:spacing w:after="0" w:line="240" w:lineRule="auto"/>
        <w:jc w:val="both"/>
        <w:rPr>
          <w:rFonts w:ascii="Simplified Arabic" w:hAnsi="Simplified Arabic" w:cs="Simplified Arabic"/>
          <w:b/>
          <w:bCs/>
          <w:sz w:val="28"/>
          <w:szCs w:val="28"/>
          <w:rtl/>
          <w:lang w:bidi="ar-EG"/>
        </w:rPr>
      </w:pPr>
      <w:r w:rsidRPr="00575EE8">
        <w:rPr>
          <w:rFonts w:ascii="Simplified Arabic" w:hAnsi="Simplified Arabic" w:cs="Simplified Arabic"/>
          <w:b/>
          <w:bCs/>
          <w:sz w:val="28"/>
          <w:szCs w:val="28"/>
          <w:rtl/>
          <w:lang w:bidi="ar-EG"/>
        </w:rPr>
        <w:lastRenderedPageBreak/>
        <w:t xml:space="preserve">مزايا استخدام </w:t>
      </w:r>
      <w:r w:rsidR="00BF57E3" w:rsidRPr="00575EE8">
        <w:rPr>
          <w:rFonts w:ascii="Simplified Arabic" w:hAnsi="Simplified Arabic" w:cs="Simplified Arabic"/>
          <w:b/>
          <w:bCs/>
          <w:sz w:val="28"/>
          <w:szCs w:val="28"/>
          <w:rtl/>
          <w:lang w:bidi="ar-EG"/>
        </w:rPr>
        <w:t>الإنفوجرافيك المتحرك</w:t>
      </w:r>
      <w:r w:rsidRPr="00575EE8">
        <w:rPr>
          <w:rFonts w:ascii="Simplified Arabic" w:hAnsi="Simplified Arabic" w:cs="Simplified Arabic"/>
          <w:b/>
          <w:bCs/>
          <w:sz w:val="28"/>
          <w:szCs w:val="28"/>
          <w:rtl/>
          <w:lang w:bidi="ar-EG"/>
        </w:rPr>
        <w:t>:</w:t>
      </w:r>
    </w:p>
    <w:p w14:paraId="024F0683" w14:textId="77777777" w:rsidR="00A75C59" w:rsidRPr="00575EE8" w:rsidRDefault="00A75C59" w:rsidP="00575EE8">
      <w:pPr>
        <w:spacing w:after="0" w:line="240" w:lineRule="auto"/>
        <w:jc w:val="both"/>
        <w:rPr>
          <w:rFonts w:ascii="Simplified Arabic" w:hAnsi="Simplified Arabic" w:cs="Simplified Arabic"/>
          <w:sz w:val="28"/>
          <w:szCs w:val="28"/>
          <w:rtl/>
          <w:lang w:bidi="ar-EG"/>
        </w:rPr>
      </w:pPr>
      <w:r w:rsidRPr="00575EE8">
        <w:rPr>
          <w:rFonts w:ascii="Simplified Arabic" w:hAnsi="Simplified Arabic" w:cs="Simplified Arabic"/>
          <w:b/>
          <w:bCs/>
          <w:sz w:val="28"/>
          <w:szCs w:val="28"/>
          <w:rtl/>
          <w:lang w:bidi="ar-EG"/>
        </w:rPr>
        <w:t xml:space="preserve">  </w:t>
      </w:r>
      <w:r w:rsidR="004A7D5B" w:rsidRPr="00575EE8">
        <w:rPr>
          <w:rFonts w:ascii="Simplified Arabic" w:hAnsi="Simplified Arabic" w:cs="Simplified Arabic"/>
          <w:b/>
          <w:bCs/>
          <w:sz w:val="28"/>
          <w:szCs w:val="28"/>
          <w:rtl/>
          <w:lang w:bidi="ar-EG"/>
        </w:rPr>
        <w:tab/>
      </w:r>
      <w:r w:rsidRPr="00575EE8">
        <w:rPr>
          <w:rFonts w:ascii="Simplified Arabic" w:hAnsi="Simplified Arabic" w:cs="Simplified Arabic"/>
          <w:b/>
          <w:bCs/>
          <w:sz w:val="28"/>
          <w:szCs w:val="28"/>
          <w:rtl/>
          <w:lang w:bidi="ar-EG"/>
        </w:rPr>
        <w:t xml:space="preserve">  </w:t>
      </w:r>
      <w:r w:rsidRPr="00575EE8">
        <w:rPr>
          <w:rFonts w:ascii="Simplified Arabic" w:hAnsi="Simplified Arabic" w:cs="Simplified Arabic"/>
          <w:sz w:val="28"/>
          <w:szCs w:val="28"/>
          <w:rtl/>
          <w:lang w:bidi="ar-EG"/>
        </w:rPr>
        <w:t xml:space="preserve">يتفق كل من </w:t>
      </w:r>
      <w:r w:rsidR="00B35BC6" w:rsidRPr="00575EE8">
        <w:rPr>
          <w:rFonts w:ascii="Simplified Arabic" w:hAnsi="Simplified Arabic" w:cs="Simplified Arabic"/>
          <w:sz w:val="28"/>
          <w:szCs w:val="28"/>
          <w:rtl/>
          <w:lang w:bidi="ar-EG"/>
        </w:rPr>
        <w:t xml:space="preserve">(عمرو درویش وأمانى الدخنی،284،2015؛ معتز عيسى،2014؛ </w:t>
      </w:r>
      <w:r w:rsidR="003068B7" w:rsidRPr="00575EE8">
        <w:rPr>
          <w:rFonts w:ascii="Simplified Arabic" w:hAnsi="Simplified Arabic" w:cs="Simplified Arabic"/>
          <w:sz w:val="28"/>
          <w:szCs w:val="28"/>
          <w:lang w:bidi="ar-EG"/>
        </w:rPr>
        <w:t xml:space="preserve"> Simiciklas,M.,2012</w:t>
      </w:r>
      <w:proofErr w:type="gramStart"/>
      <w:r w:rsidR="003068B7" w:rsidRPr="00575EE8">
        <w:rPr>
          <w:rFonts w:ascii="Simplified Arabic" w:hAnsi="Simplified Arabic" w:cs="Simplified Arabic"/>
          <w:sz w:val="28"/>
          <w:szCs w:val="28"/>
          <w:lang w:bidi="ar-EG"/>
        </w:rPr>
        <w:t>,11:16</w:t>
      </w:r>
      <w:proofErr w:type="gramEnd"/>
      <w:r w:rsidR="003068B7" w:rsidRPr="00575EE8">
        <w:rPr>
          <w:rFonts w:ascii="Simplified Arabic" w:hAnsi="Simplified Arabic" w:cs="Simplified Arabic"/>
          <w:sz w:val="28"/>
          <w:szCs w:val="28"/>
          <w:lang w:bidi="ar-EG"/>
        </w:rPr>
        <w:t xml:space="preserve">; </w:t>
      </w:r>
      <w:r w:rsidR="00B35BC6" w:rsidRPr="00575EE8">
        <w:rPr>
          <w:rFonts w:ascii="Simplified Arabic" w:hAnsi="Simplified Arabic" w:cs="Simplified Arabic"/>
          <w:sz w:val="28"/>
          <w:szCs w:val="28"/>
          <w:lang w:bidi="ar-EG"/>
        </w:rPr>
        <w:t>Islamoglu,H.,2015</w:t>
      </w:r>
      <w:r w:rsidR="00B35BC6" w:rsidRPr="00575EE8">
        <w:rPr>
          <w:rFonts w:ascii="Simplified Arabic" w:hAnsi="Simplified Arabic" w:cs="Simplified Arabic"/>
          <w:b/>
          <w:bCs/>
          <w:color w:val="000000"/>
          <w:sz w:val="28"/>
          <w:szCs w:val="28"/>
          <w:rtl/>
        </w:rPr>
        <w:t xml:space="preserve">) </w:t>
      </w:r>
      <w:r w:rsidRPr="00575EE8">
        <w:rPr>
          <w:rFonts w:ascii="Simplified Arabic" w:hAnsi="Simplified Arabic" w:cs="Simplified Arabic"/>
          <w:sz w:val="28"/>
          <w:szCs w:val="28"/>
          <w:rtl/>
          <w:lang w:bidi="ar-EG"/>
        </w:rPr>
        <w:t xml:space="preserve">على تحديد مزايا استخدام </w:t>
      </w:r>
      <w:r w:rsidR="00BF57E3" w:rsidRPr="00575EE8">
        <w:rPr>
          <w:rFonts w:ascii="Simplified Arabic" w:hAnsi="Simplified Arabic" w:cs="Simplified Arabic"/>
          <w:sz w:val="28"/>
          <w:szCs w:val="28"/>
          <w:rtl/>
          <w:lang w:bidi="ar-EG"/>
        </w:rPr>
        <w:t>الإنفوجرافيك المتحرك</w:t>
      </w:r>
      <w:r w:rsidRPr="00575EE8">
        <w:rPr>
          <w:rFonts w:ascii="Simplified Arabic" w:hAnsi="Simplified Arabic" w:cs="Simplified Arabic"/>
          <w:sz w:val="28"/>
          <w:szCs w:val="28"/>
          <w:rtl/>
          <w:lang w:bidi="ar-EG"/>
        </w:rPr>
        <w:t xml:space="preserve"> في العملية التعليمية</w:t>
      </w:r>
      <w:r w:rsidR="00D56D08" w:rsidRPr="00575EE8">
        <w:rPr>
          <w:rFonts w:ascii="Simplified Arabic" w:hAnsi="Simplified Arabic" w:cs="Simplified Arabic"/>
          <w:sz w:val="28"/>
          <w:szCs w:val="28"/>
          <w:rtl/>
          <w:lang w:bidi="ar-EG"/>
        </w:rPr>
        <w:t>،</w:t>
      </w:r>
      <w:r w:rsidRPr="00575EE8">
        <w:rPr>
          <w:rFonts w:ascii="Simplified Arabic" w:hAnsi="Simplified Arabic" w:cs="Simplified Arabic"/>
          <w:sz w:val="28"/>
          <w:szCs w:val="28"/>
          <w:rtl/>
          <w:lang w:bidi="ar-EG"/>
        </w:rPr>
        <w:t xml:space="preserve"> وذلك فيما يلي: </w:t>
      </w:r>
    </w:p>
    <w:p w14:paraId="2CB978F4" w14:textId="77777777" w:rsidR="00B35BC6" w:rsidRPr="00DF1219" w:rsidRDefault="00B35BC6" w:rsidP="00575EE8">
      <w:pPr>
        <w:pStyle w:val="ListParagraph"/>
        <w:numPr>
          <w:ilvl w:val="0"/>
          <w:numId w:val="11"/>
        </w:numPr>
        <w:spacing w:after="0" w:line="240" w:lineRule="auto"/>
        <w:jc w:val="both"/>
        <w:rPr>
          <w:rFonts w:ascii="Simplified Arabic" w:hAnsi="Simplified Arabic" w:cs="Simplified Arabic"/>
          <w:sz w:val="28"/>
          <w:szCs w:val="28"/>
          <w:rtl/>
        </w:rPr>
      </w:pPr>
      <w:r w:rsidRPr="00DF1219">
        <w:rPr>
          <w:rFonts w:ascii="Simplified Arabic" w:hAnsi="Simplified Arabic" w:cs="Simplified Arabic"/>
          <w:sz w:val="28"/>
          <w:szCs w:val="28"/>
          <w:rtl/>
        </w:rPr>
        <w:t xml:space="preserve">يقدم الحقائق العلمية في صورة معلومات بصرية. </w:t>
      </w:r>
    </w:p>
    <w:p w14:paraId="6261E64F" w14:textId="77777777" w:rsidR="00B35BC6" w:rsidRPr="00DF1219" w:rsidRDefault="00B35BC6" w:rsidP="00575EE8">
      <w:pPr>
        <w:pStyle w:val="ListParagraph"/>
        <w:numPr>
          <w:ilvl w:val="0"/>
          <w:numId w:val="11"/>
        </w:numPr>
        <w:spacing w:after="0" w:line="240" w:lineRule="auto"/>
        <w:jc w:val="both"/>
        <w:rPr>
          <w:rFonts w:ascii="Simplified Arabic" w:hAnsi="Simplified Arabic" w:cs="Simplified Arabic"/>
          <w:sz w:val="28"/>
          <w:szCs w:val="28"/>
        </w:rPr>
      </w:pPr>
      <w:r w:rsidRPr="00DF1219">
        <w:rPr>
          <w:rFonts w:ascii="Simplified Arabic" w:hAnsi="Simplified Arabic" w:cs="Simplified Arabic"/>
          <w:sz w:val="28"/>
          <w:szCs w:val="28"/>
          <w:rtl/>
        </w:rPr>
        <w:t xml:space="preserve">يعد أداة مثالية لتوضيح شكل الأشياء غير المالوفة، سواء كانت ذات طابع خاص او تمثل مفهوم عام.                         </w:t>
      </w:r>
    </w:p>
    <w:p w14:paraId="60CD41FC" w14:textId="77777777" w:rsidR="00B35BC6" w:rsidRPr="00DF1219" w:rsidRDefault="00B35BC6" w:rsidP="00575EE8">
      <w:pPr>
        <w:pStyle w:val="ListParagraph"/>
        <w:numPr>
          <w:ilvl w:val="0"/>
          <w:numId w:val="11"/>
        </w:numPr>
        <w:spacing w:after="0" w:line="240" w:lineRule="auto"/>
        <w:jc w:val="both"/>
        <w:rPr>
          <w:rFonts w:ascii="Simplified Arabic" w:hAnsi="Simplified Arabic" w:cs="Simplified Arabic"/>
          <w:sz w:val="28"/>
          <w:szCs w:val="28"/>
          <w:rtl/>
        </w:rPr>
      </w:pPr>
      <w:r w:rsidRPr="00DF1219">
        <w:rPr>
          <w:rFonts w:ascii="Simplified Arabic" w:hAnsi="Simplified Arabic" w:cs="Simplified Arabic"/>
          <w:sz w:val="28"/>
          <w:szCs w:val="28"/>
          <w:rtl/>
        </w:rPr>
        <w:t>يقدم أوصاف دقيقة حول مظهر الأشياء باستعمال الأشكال والملمس والتراكيب المماثلة للشكل الأصلي.</w:t>
      </w:r>
    </w:p>
    <w:p w14:paraId="3D693FDB" w14:textId="77777777" w:rsidR="00B35BC6" w:rsidRPr="00DF1219" w:rsidRDefault="00B35BC6" w:rsidP="00575EE8">
      <w:pPr>
        <w:pStyle w:val="ListParagraph"/>
        <w:numPr>
          <w:ilvl w:val="0"/>
          <w:numId w:val="11"/>
        </w:numPr>
        <w:spacing w:after="0" w:line="240" w:lineRule="auto"/>
        <w:jc w:val="both"/>
        <w:rPr>
          <w:rFonts w:ascii="Simplified Arabic" w:hAnsi="Simplified Arabic" w:cs="Simplified Arabic"/>
          <w:sz w:val="28"/>
          <w:szCs w:val="28"/>
          <w:rtl/>
        </w:rPr>
      </w:pPr>
      <w:r w:rsidRPr="00DF1219">
        <w:rPr>
          <w:rFonts w:ascii="Simplified Arabic" w:hAnsi="Simplified Arabic" w:cs="Simplified Arabic"/>
          <w:sz w:val="28"/>
          <w:szCs w:val="28"/>
          <w:rtl/>
        </w:rPr>
        <w:t xml:space="preserve">يحذف التفاصيل غير المرغوب فيها وغير الضرورية أثناء المعالجات الجرافيكية والتصميم. </w:t>
      </w:r>
    </w:p>
    <w:p w14:paraId="09C39033" w14:textId="77777777" w:rsidR="00B35BC6" w:rsidRPr="00DF1219" w:rsidRDefault="00B35BC6" w:rsidP="00575EE8">
      <w:pPr>
        <w:pStyle w:val="ListParagraph"/>
        <w:numPr>
          <w:ilvl w:val="0"/>
          <w:numId w:val="11"/>
        </w:numPr>
        <w:spacing w:after="0" w:line="240" w:lineRule="auto"/>
        <w:jc w:val="both"/>
        <w:rPr>
          <w:rFonts w:ascii="Simplified Arabic" w:hAnsi="Simplified Arabic" w:cs="Simplified Arabic"/>
          <w:sz w:val="28"/>
          <w:szCs w:val="28"/>
          <w:rtl/>
        </w:rPr>
      </w:pPr>
      <w:r w:rsidRPr="00DF1219">
        <w:rPr>
          <w:rFonts w:ascii="Simplified Arabic" w:hAnsi="Simplified Arabic" w:cs="Simplified Arabic"/>
          <w:sz w:val="28"/>
          <w:szCs w:val="28"/>
          <w:rtl/>
        </w:rPr>
        <w:t>تبسيط المعلومات وجعلها سهلة الفهم بالإعتماد على المؤثرات البصرية فى توصيل المعلومة.</w:t>
      </w:r>
    </w:p>
    <w:p w14:paraId="2E7FADA0" w14:textId="77777777" w:rsidR="00B35BC6" w:rsidRPr="00DF1219" w:rsidRDefault="00B35BC6" w:rsidP="00575EE8">
      <w:pPr>
        <w:pStyle w:val="ListParagraph"/>
        <w:numPr>
          <w:ilvl w:val="0"/>
          <w:numId w:val="11"/>
        </w:numPr>
        <w:spacing w:after="0" w:line="240" w:lineRule="auto"/>
        <w:jc w:val="both"/>
        <w:rPr>
          <w:rFonts w:ascii="Simplified Arabic" w:hAnsi="Simplified Arabic" w:cs="Simplified Arabic"/>
          <w:sz w:val="28"/>
          <w:szCs w:val="28"/>
          <w:rtl/>
        </w:rPr>
      </w:pPr>
      <w:r w:rsidRPr="00DF1219">
        <w:rPr>
          <w:rFonts w:ascii="Simplified Arabic" w:hAnsi="Simplified Arabic" w:cs="Simplified Arabic"/>
          <w:sz w:val="28"/>
          <w:szCs w:val="28"/>
          <w:rtl/>
        </w:rPr>
        <w:t>تحويل المعلومات والبيانات من أرقام وحروف مملة إلى صور ورسوم شيقة.</w:t>
      </w:r>
    </w:p>
    <w:p w14:paraId="73349655" w14:textId="77777777" w:rsidR="00B35BC6" w:rsidRPr="00DF1219" w:rsidRDefault="00B35BC6" w:rsidP="00575EE8">
      <w:pPr>
        <w:pStyle w:val="ListParagraph"/>
        <w:numPr>
          <w:ilvl w:val="0"/>
          <w:numId w:val="11"/>
        </w:numPr>
        <w:spacing w:after="0" w:line="240" w:lineRule="auto"/>
        <w:jc w:val="both"/>
        <w:rPr>
          <w:rFonts w:ascii="Simplified Arabic" w:hAnsi="Simplified Arabic" w:cs="Simplified Arabic"/>
          <w:sz w:val="28"/>
          <w:szCs w:val="28"/>
        </w:rPr>
      </w:pPr>
      <w:r w:rsidRPr="00DF1219">
        <w:rPr>
          <w:rFonts w:ascii="Simplified Arabic" w:hAnsi="Simplified Arabic" w:cs="Simplified Arabic"/>
          <w:sz w:val="28"/>
          <w:szCs w:val="28"/>
          <w:rtl/>
        </w:rPr>
        <w:t>اختصار الوقت فبدلا من قراءة كم هائل من البيانات المكتوبة يمكن مسحها بصريا بسهولة.</w:t>
      </w:r>
    </w:p>
    <w:p w14:paraId="43783875" w14:textId="77777777" w:rsidR="00B35BC6" w:rsidRPr="00DF1219" w:rsidRDefault="003068B7" w:rsidP="00575EE8">
      <w:pPr>
        <w:pStyle w:val="ListParagraph"/>
        <w:numPr>
          <w:ilvl w:val="0"/>
          <w:numId w:val="11"/>
        </w:numPr>
        <w:tabs>
          <w:tab w:val="left" w:pos="571"/>
        </w:tabs>
        <w:spacing w:after="0" w:line="240" w:lineRule="auto"/>
        <w:jc w:val="both"/>
        <w:rPr>
          <w:rFonts w:ascii="Simplified Arabic" w:hAnsi="Simplified Arabic" w:cs="Simplified Arabic"/>
          <w:sz w:val="28"/>
          <w:szCs w:val="28"/>
          <w:lang w:bidi="ar-EG"/>
        </w:rPr>
      </w:pPr>
      <w:r w:rsidRPr="00DF1219">
        <w:rPr>
          <w:rFonts w:ascii="Simplified Arabic" w:hAnsi="Simplified Arabic" w:cs="Simplified Arabic"/>
          <w:sz w:val="28"/>
          <w:szCs w:val="28"/>
          <w:rtl/>
          <w:lang w:bidi="ar-EG"/>
        </w:rPr>
        <w:t xml:space="preserve">   </w:t>
      </w:r>
      <w:r w:rsidR="00B35BC6" w:rsidRPr="00DF1219">
        <w:rPr>
          <w:rFonts w:ascii="Simplified Arabic" w:hAnsi="Simplified Arabic" w:cs="Simplified Arabic"/>
          <w:sz w:val="28"/>
          <w:szCs w:val="28"/>
          <w:rtl/>
          <w:lang w:bidi="ar-EG"/>
        </w:rPr>
        <w:t>سهولة نشره عبر شبكات التواصل الاجتماعي.</w:t>
      </w:r>
    </w:p>
    <w:p w14:paraId="761ACAD3" w14:textId="77777777" w:rsidR="003068B7" w:rsidRPr="00DF1219" w:rsidRDefault="006E449F" w:rsidP="00093BD9">
      <w:pPr>
        <w:pStyle w:val="ListParagraph"/>
        <w:tabs>
          <w:tab w:val="left" w:pos="84"/>
        </w:tabs>
        <w:spacing w:after="0" w:line="240" w:lineRule="auto"/>
        <w:ind w:left="-58"/>
        <w:jc w:val="both"/>
        <w:rPr>
          <w:rFonts w:ascii="Simplified Arabic" w:hAnsi="Simplified Arabic" w:cs="Simplified Arabic"/>
          <w:sz w:val="28"/>
          <w:szCs w:val="28"/>
          <w:rtl/>
          <w:lang w:bidi="ar-EG"/>
        </w:rPr>
      </w:pPr>
      <w:r w:rsidRPr="00DF1219">
        <w:rPr>
          <w:rFonts w:ascii="Simplified Arabic" w:hAnsi="Simplified Arabic" w:cs="Simplified Arabic"/>
          <w:sz w:val="28"/>
          <w:szCs w:val="28"/>
          <w:rtl/>
          <w:lang w:bidi="ar-EG"/>
        </w:rPr>
        <w:t xml:space="preserve">   </w:t>
      </w:r>
      <w:r w:rsidR="002A572B" w:rsidRPr="00DF1219">
        <w:rPr>
          <w:rFonts w:ascii="Simplified Arabic" w:hAnsi="Simplified Arabic" w:cs="Simplified Arabic"/>
          <w:sz w:val="28"/>
          <w:szCs w:val="28"/>
          <w:rtl/>
          <w:lang w:bidi="ar-EG"/>
        </w:rPr>
        <w:t xml:space="preserve">أثبتت دراسة اسلامجو أن الانفوجرافيك المتحرك أداة تواصل فعالة للحصول على المعلومات منذ القدم، لأنها تعرض المعلومات باستخدام الصور بشكل واضح وسريع ، بالاضافة إلى الرسومات، والخرائط، والأعمدة البيانية، </w:t>
      </w:r>
      <w:r w:rsidR="002A572B" w:rsidRPr="00DF1219">
        <w:rPr>
          <w:rFonts w:ascii="Simplified Arabic" w:hAnsi="Simplified Arabic" w:cs="Simplified Arabic"/>
          <w:sz w:val="28"/>
          <w:szCs w:val="28"/>
          <w:lang w:bidi="ar-EG"/>
        </w:rPr>
        <w:t>(</w:t>
      </w:r>
      <w:bookmarkStart w:id="2" w:name="_Hlk32760452"/>
      <w:r w:rsidR="002A572B" w:rsidRPr="00DF1219">
        <w:rPr>
          <w:rFonts w:ascii="Simplified Arabic" w:hAnsi="Simplified Arabic" w:cs="Simplified Arabic"/>
          <w:sz w:val="28"/>
          <w:szCs w:val="28"/>
          <w:lang w:bidi="ar-EG"/>
        </w:rPr>
        <w:t>Islamoglu,H.,2015</w:t>
      </w:r>
      <w:bookmarkEnd w:id="2"/>
      <w:r w:rsidR="002A572B" w:rsidRPr="00DF1219">
        <w:rPr>
          <w:rFonts w:ascii="Simplified Arabic" w:hAnsi="Simplified Arabic" w:cs="Simplified Arabic"/>
          <w:sz w:val="28"/>
          <w:szCs w:val="28"/>
          <w:lang w:bidi="ar-EG"/>
        </w:rPr>
        <w:t>)</w:t>
      </w:r>
      <w:r w:rsidR="002A572B" w:rsidRPr="00DF1219">
        <w:rPr>
          <w:rFonts w:ascii="Simplified Arabic" w:hAnsi="Simplified Arabic" w:cs="Simplified Arabic"/>
          <w:sz w:val="28"/>
          <w:szCs w:val="28"/>
          <w:rtl/>
          <w:lang w:bidi="ar-EG"/>
        </w:rPr>
        <w:t>.</w:t>
      </w:r>
    </w:p>
    <w:p w14:paraId="7CE3F72F" w14:textId="77777777" w:rsidR="006E449F" w:rsidRPr="00DF1219" w:rsidRDefault="006E449F" w:rsidP="00093BD9">
      <w:pPr>
        <w:pStyle w:val="ListParagraph"/>
        <w:tabs>
          <w:tab w:val="left" w:pos="84"/>
        </w:tabs>
        <w:spacing w:after="0" w:line="240" w:lineRule="auto"/>
        <w:ind w:left="-58"/>
        <w:jc w:val="both"/>
        <w:rPr>
          <w:rFonts w:ascii="Simplified Arabic" w:hAnsi="Simplified Arabic" w:cs="Simplified Arabic"/>
          <w:sz w:val="28"/>
          <w:szCs w:val="28"/>
          <w:rtl/>
          <w:lang w:bidi="ar-EG"/>
        </w:rPr>
      </w:pPr>
      <w:r w:rsidRPr="00DF1219">
        <w:rPr>
          <w:rFonts w:ascii="Simplified Arabic" w:hAnsi="Simplified Arabic" w:cs="Simplified Arabic"/>
          <w:sz w:val="28"/>
          <w:szCs w:val="28"/>
          <w:rtl/>
          <w:lang w:bidi="ar-EG"/>
        </w:rPr>
        <w:t xml:space="preserve">   وأكدت دراسة إسراء الفرجانى فاعلية الإنفوجرافيك المتحرك فى تنظيم عرض المعلومات الهرمى والشبكى فى بيئة التعلم الإلكترونية على تنمية مهارات التفكير البصرى والكفاءة الذاتية الاكاديمية لدى طلاب تكنولوجيا التعليم (اسراء الفرجانى، 2018).</w:t>
      </w:r>
    </w:p>
    <w:p w14:paraId="508ED410" w14:textId="77777777" w:rsidR="006E449F" w:rsidRPr="00575EE8" w:rsidRDefault="006E449F" w:rsidP="00575EE8">
      <w:pPr>
        <w:tabs>
          <w:tab w:val="left" w:pos="571"/>
        </w:tabs>
        <w:spacing w:after="0" w:line="240" w:lineRule="auto"/>
        <w:jc w:val="both"/>
        <w:rPr>
          <w:rFonts w:ascii="Simplified Arabic" w:eastAsiaTheme="minorEastAsia" w:hAnsi="Simplified Arabic" w:cs="Simplified Arabic"/>
          <w:b/>
          <w:bCs/>
          <w:sz w:val="28"/>
          <w:szCs w:val="28"/>
          <w:rtl/>
          <w:lang w:bidi="ar-EG"/>
        </w:rPr>
      </w:pPr>
      <w:r w:rsidRPr="00575EE8">
        <w:rPr>
          <w:rFonts w:ascii="Simplified Arabic" w:eastAsiaTheme="minorEastAsia" w:hAnsi="Simplified Arabic" w:cs="Simplified Arabic"/>
          <w:b/>
          <w:bCs/>
          <w:sz w:val="28"/>
          <w:szCs w:val="28"/>
          <w:rtl/>
          <w:lang w:bidi="ar-EG"/>
        </w:rPr>
        <w:t xml:space="preserve">خطوات تصميم الانفوجرافيك المتحرك: </w:t>
      </w:r>
    </w:p>
    <w:p w14:paraId="126A4BBF" w14:textId="16EEAC1F" w:rsidR="006E449F" w:rsidRPr="00DF1219" w:rsidRDefault="006E449F" w:rsidP="00575EE8">
      <w:pPr>
        <w:tabs>
          <w:tab w:val="left" w:pos="571"/>
        </w:tabs>
        <w:spacing w:after="0" w:line="240" w:lineRule="auto"/>
        <w:jc w:val="both"/>
        <w:rPr>
          <w:rFonts w:ascii="Simplified Arabic" w:eastAsia="Times New Roman" w:hAnsi="Simplified Arabic" w:cs="Simplified Arabic"/>
          <w:color w:val="000000"/>
          <w:sz w:val="28"/>
          <w:szCs w:val="28"/>
          <w:rtl/>
        </w:rPr>
      </w:pPr>
      <w:r w:rsidRPr="00DF1219">
        <w:rPr>
          <w:rFonts w:ascii="Simplified Arabic" w:eastAsia="Times New Roman" w:hAnsi="Simplified Arabic" w:cs="Simplified Arabic"/>
          <w:color w:val="000000"/>
          <w:sz w:val="28"/>
          <w:szCs w:val="28"/>
          <w:rtl/>
        </w:rPr>
        <w:t>يمر تصميم  الإنفوجرافيك المتحرك بعدد من الخطوات المهمة كما ذكرها كلا من (</w:t>
      </w:r>
      <w:r w:rsidRPr="00DF1219">
        <w:rPr>
          <w:rFonts w:ascii="Simplified Arabic" w:hAnsi="Simplified Arabic" w:cs="Simplified Arabic"/>
          <w:color w:val="000000" w:themeColor="text1"/>
          <w:sz w:val="28"/>
          <w:szCs w:val="28"/>
          <w:rtl/>
        </w:rPr>
        <w:t xml:space="preserve">سهام الجريوي، 2014؛ </w:t>
      </w:r>
      <w:r w:rsidRPr="00DF1219">
        <w:rPr>
          <w:rFonts w:ascii="Simplified Arabic" w:eastAsia="Times New Roman" w:hAnsi="Simplified Arabic" w:cs="Simplified Arabic"/>
          <w:color w:val="000000" w:themeColor="text1"/>
          <w:sz w:val="28"/>
          <w:szCs w:val="28"/>
          <w:rtl/>
        </w:rPr>
        <w:t xml:space="preserve">محمد شلتوت، </w:t>
      </w:r>
      <w:r w:rsidRPr="00DF1219">
        <w:rPr>
          <w:rFonts w:ascii="Simplified Arabic" w:eastAsia="Times New Roman" w:hAnsi="Simplified Arabic" w:cs="Simplified Arabic"/>
          <w:color w:val="000000" w:themeColor="text1"/>
          <w:sz w:val="28"/>
          <w:szCs w:val="28"/>
          <w:rtl/>
          <w:lang w:bidi="fa-IR"/>
        </w:rPr>
        <w:t>20</w:t>
      </w:r>
      <w:r w:rsidR="006954F7" w:rsidRPr="00DF1219">
        <w:rPr>
          <w:rFonts w:ascii="Simplified Arabic" w:eastAsia="Times New Roman" w:hAnsi="Simplified Arabic" w:cs="Simplified Arabic" w:hint="cs"/>
          <w:color w:val="000000" w:themeColor="text1"/>
          <w:sz w:val="28"/>
          <w:szCs w:val="28"/>
          <w:rtl/>
          <w:lang w:bidi="fa-IR"/>
        </w:rPr>
        <w:t>15</w:t>
      </w:r>
      <w:r w:rsidRPr="00DF1219">
        <w:rPr>
          <w:rFonts w:ascii="Simplified Arabic" w:eastAsia="Times New Roman" w:hAnsi="Simplified Arabic" w:cs="Simplified Arabic"/>
          <w:color w:val="000000" w:themeColor="text1"/>
          <w:sz w:val="28"/>
          <w:szCs w:val="28"/>
          <w:rtl/>
          <w:lang w:bidi="fa-IR"/>
        </w:rPr>
        <w:t>، 118</w:t>
      </w:r>
      <w:r w:rsidRPr="00DF1219">
        <w:rPr>
          <w:rFonts w:ascii="Simplified Arabic" w:eastAsia="Times New Roman" w:hAnsi="Simplified Arabic" w:cs="Simplified Arabic"/>
          <w:color w:val="000000"/>
          <w:sz w:val="28"/>
          <w:szCs w:val="28"/>
          <w:rtl/>
          <w:lang w:bidi="fa-IR"/>
        </w:rPr>
        <w:t>)</w:t>
      </w:r>
      <w:r w:rsidRPr="00DF1219">
        <w:rPr>
          <w:rFonts w:ascii="Simplified Arabic" w:eastAsia="Times New Roman" w:hAnsi="Simplified Arabic" w:cs="Simplified Arabic"/>
          <w:color w:val="000000"/>
          <w:sz w:val="28"/>
          <w:szCs w:val="28"/>
          <w:rtl/>
        </w:rPr>
        <w:t xml:space="preserve"> كالآتي: </w:t>
      </w:r>
    </w:p>
    <w:p w14:paraId="12E8A160" w14:textId="77777777" w:rsidR="006E449F" w:rsidRPr="00DF1219" w:rsidRDefault="006E449F" w:rsidP="00575EE8">
      <w:pPr>
        <w:pStyle w:val="ListParagraph"/>
        <w:numPr>
          <w:ilvl w:val="0"/>
          <w:numId w:val="12"/>
        </w:numPr>
        <w:tabs>
          <w:tab w:val="left" w:pos="571"/>
        </w:tabs>
        <w:spacing w:after="0" w:line="240" w:lineRule="auto"/>
        <w:jc w:val="both"/>
        <w:rPr>
          <w:rFonts w:ascii="Simplified Arabic" w:eastAsia="Times New Roman" w:hAnsi="Simplified Arabic" w:cs="Simplified Arabic"/>
          <w:sz w:val="28"/>
          <w:szCs w:val="28"/>
          <w:rtl/>
        </w:rPr>
      </w:pPr>
      <w:r w:rsidRPr="00DF1219">
        <w:rPr>
          <w:rFonts w:ascii="Simplified Arabic" w:eastAsia="Times New Roman" w:hAnsi="Simplified Arabic" w:cs="Simplified Arabic"/>
          <w:color w:val="000000"/>
          <w:sz w:val="28"/>
          <w:szCs w:val="28"/>
          <w:rtl/>
        </w:rPr>
        <w:t>الفكرة (</w:t>
      </w:r>
      <w:r w:rsidRPr="00DF1219">
        <w:rPr>
          <w:rFonts w:ascii="Simplified Arabic" w:eastAsia="Times New Roman" w:hAnsi="Simplified Arabic" w:cs="Simplified Arabic"/>
          <w:color w:val="000000"/>
          <w:sz w:val="28"/>
          <w:szCs w:val="28"/>
        </w:rPr>
        <w:t>Idea</w:t>
      </w:r>
      <w:r w:rsidRPr="00DF1219">
        <w:rPr>
          <w:rFonts w:ascii="Simplified Arabic" w:eastAsia="Times New Roman" w:hAnsi="Simplified Arabic" w:cs="Simplified Arabic"/>
          <w:color w:val="000000"/>
          <w:sz w:val="28"/>
          <w:szCs w:val="28"/>
          <w:rtl/>
        </w:rPr>
        <w:t>): ينبغي أو أن يتم اختيار فكرة معينة بشكل جيد، وعند اختيارها يجب مراعاة معالجتها</w:t>
      </w:r>
      <w:r w:rsidRPr="00DF1219">
        <w:rPr>
          <w:rFonts w:ascii="Simplified Arabic" w:eastAsia="Times New Roman" w:hAnsi="Simplified Arabic" w:cs="Simplified Arabic"/>
          <w:sz w:val="28"/>
          <w:szCs w:val="28"/>
          <w:rtl/>
        </w:rPr>
        <w:t xml:space="preserve"> </w:t>
      </w:r>
      <w:r w:rsidRPr="00DF1219">
        <w:rPr>
          <w:rFonts w:ascii="Simplified Arabic" w:eastAsia="Times New Roman" w:hAnsi="Simplified Arabic" w:cs="Simplified Arabic"/>
          <w:color w:val="000000"/>
          <w:sz w:val="28"/>
          <w:szCs w:val="28"/>
          <w:rtl/>
        </w:rPr>
        <w:t xml:space="preserve">بشكل تربوي جيد وأن تمر بمراحل التصميم التعليمي. </w:t>
      </w:r>
    </w:p>
    <w:p w14:paraId="0183A231" w14:textId="77777777" w:rsidR="006E449F" w:rsidRPr="00DF1219" w:rsidRDefault="006E449F" w:rsidP="00575EE8">
      <w:pPr>
        <w:pStyle w:val="ListParagraph"/>
        <w:numPr>
          <w:ilvl w:val="0"/>
          <w:numId w:val="12"/>
        </w:numPr>
        <w:tabs>
          <w:tab w:val="left" w:pos="571"/>
        </w:tabs>
        <w:spacing w:after="0" w:line="240" w:lineRule="auto"/>
        <w:jc w:val="both"/>
        <w:rPr>
          <w:rFonts w:ascii="Simplified Arabic" w:eastAsia="Times New Roman" w:hAnsi="Simplified Arabic" w:cs="Simplified Arabic"/>
          <w:color w:val="000000"/>
          <w:sz w:val="28"/>
          <w:szCs w:val="28"/>
          <w:rtl/>
        </w:rPr>
      </w:pPr>
      <w:r w:rsidRPr="00DF1219">
        <w:rPr>
          <w:rFonts w:ascii="Simplified Arabic" w:eastAsia="Times New Roman" w:hAnsi="Simplified Arabic" w:cs="Simplified Arabic"/>
          <w:color w:val="000000"/>
          <w:sz w:val="28"/>
          <w:szCs w:val="28"/>
          <w:rtl/>
        </w:rPr>
        <w:t>البحث (</w:t>
      </w:r>
      <w:r w:rsidRPr="00DF1219">
        <w:rPr>
          <w:rFonts w:ascii="Simplified Arabic" w:eastAsia="Times New Roman" w:hAnsi="Simplified Arabic" w:cs="Simplified Arabic"/>
          <w:color w:val="000000"/>
          <w:sz w:val="28"/>
          <w:szCs w:val="28"/>
        </w:rPr>
        <w:t>Search</w:t>
      </w:r>
      <w:r w:rsidRPr="00DF1219">
        <w:rPr>
          <w:rFonts w:ascii="Simplified Arabic" w:eastAsia="Times New Roman" w:hAnsi="Simplified Arabic" w:cs="Simplified Arabic"/>
          <w:color w:val="000000"/>
          <w:sz w:val="28"/>
          <w:szCs w:val="28"/>
          <w:rtl/>
        </w:rPr>
        <w:t>): تحتاج إلى مواد تساعدك في بناء تلك الفكرة، ومنها استخدام محركات البحث مثل: (</w:t>
      </w:r>
      <w:r w:rsidRPr="00DF1219">
        <w:rPr>
          <w:rFonts w:ascii="Simplified Arabic" w:eastAsia="Times New Roman" w:hAnsi="Simplified Arabic" w:cs="Simplified Arabic"/>
          <w:color w:val="000000"/>
          <w:sz w:val="28"/>
          <w:szCs w:val="28"/>
        </w:rPr>
        <w:t>yahoo - Google – Msn</w:t>
      </w:r>
      <w:r w:rsidRPr="00DF1219">
        <w:rPr>
          <w:rFonts w:ascii="Simplified Arabic" w:eastAsia="Times New Roman" w:hAnsi="Simplified Arabic" w:cs="Simplified Arabic"/>
          <w:color w:val="000000"/>
          <w:sz w:val="28"/>
          <w:szCs w:val="28"/>
          <w:rtl/>
        </w:rPr>
        <w:t>)</w:t>
      </w:r>
      <w:r w:rsidRPr="00DF1219">
        <w:rPr>
          <w:rFonts w:ascii="Simplified Arabic" w:eastAsia="Times New Roman" w:hAnsi="Simplified Arabic" w:cs="Simplified Arabic"/>
          <w:sz w:val="28"/>
          <w:szCs w:val="28"/>
          <w:rtl/>
        </w:rPr>
        <w:t xml:space="preserve"> </w:t>
      </w:r>
      <w:r w:rsidRPr="00DF1219">
        <w:rPr>
          <w:rFonts w:ascii="Simplified Arabic" w:eastAsia="Times New Roman" w:hAnsi="Simplified Arabic" w:cs="Simplified Arabic"/>
          <w:color w:val="000000"/>
          <w:sz w:val="28"/>
          <w:szCs w:val="28"/>
          <w:rtl/>
        </w:rPr>
        <w:t>للوصول إلى أكبر عدد من البيانات والمعلومات.</w:t>
      </w:r>
    </w:p>
    <w:p w14:paraId="31F1DBC3" w14:textId="77777777" w:rsidR="006E449F" w:rsidRPr="00DF1219" w:rsidRDefault="006E449F" w:rsidP="00575EE8">
      <w:pPr>
        <w:pStyle w:val="ListParagraph"/>
        <w:numPr>
          <w:ilvl w:val="0"/>
          <w:numId w:val="12"/>
        </w:numPr>
        <w:tabs>
          <w:tab w:val="left" w:pos="571"/>
        </w:tabs>
        <w:spacing w:after="0" w:line="240" w:lineRule="auto"/>
        <w:jc w:val="both"/>
        <w:rPr>
          <w:rFonts w:ascii="Simplified Arabic" w:eastAsia="Times New Roman" w:hAnsi="Simplified Arabic" w:cs="Simplified Arabic"/>
          <w:sz w:val="28"/>
          <w:szCs w:val="28"/>
          <w:rtl/>
        </w:rPr>
      </w:pPr>
      <w:r w:rsidRPr="00DF1219">
        <w:rPr>
          <w:rFonts w:ascii="Simplified Arabic" w:eastAsia="Times New Roman" w:hAnsi="Simplified Arabic" w:cs="Simplified Arabic"/>
          <w:color w:val="000000"/>
          <w:sz w:val="28"/>
          <w:szCs w:val="28"/>
          <w:rtl/>
        </w:rPr>
        <w:lastRenderedPageBreak/>
        <w:t>البيانات</w:t>
      </w:r>
      <w:r w:rsidRPr="00DF1219">
        <w:rPr>
          <w:rFonts w:ascii="Simplified Arabic" w:eastAsia="Times New Roman" w:hAnsi="Simplified Arabic" w:cs="Simplified Arabic"/>
          <w:color w:val="000000"/>
          <w:sz w:val="28"/>
          <w:szCs w:val="28"/>
          <w:rtl/>
          <w:lang w:bidi="ar-EG"/>
        </w:rPr>
        <w:t xml:space="preserve"> (</w:t>
      </w:r>
      <w:r w:rsidRPr="00DF1219">
        <w:rPr>
          <w:rFonts w:ascii="Simplified Arabic" w:eastAsia="Times New Roman" w:hAnsi="Simplified Arabic" w:cs="Simplified Arabic"/>
          <w:color w:val="000000"/>
          <w:sz w:val="28"/>
          <w:szCs w:val="28"/>
          <w:lang w:bidi="ar-EG"/>
        </w:rPr>
        <w:t>Data</w:t>
      </w:r>
      <w:r w:rsidRPr="00DF1219">
        <w:rPr>
          <w:rFonts w:ascii="Simplified Arabic" w:eastAsia="Times New Roman" w:hAnsi="Simplified Arabic" w:cs="Simplified Arabic"/>
          <w:color w:val="000000"/>
          <w:sz w:val="28"/>
          <w:szCs w:val="28"/>
          <w:rtl/>
          <w:lang w:bidi="ar-EG"/>
        </w:rPr>
        <w:t>)</w:t>
      </w:r>
      <w:r w:rsidRPr="00DF1219">
        <w:rPr>
          <w:rFonts w:ascii="Simplified Arabic" w:eastAsia="Times New Roman" w:hAnsi="Simplified Arabic" w:cs="Simplified Arabic"/>
          <w:color w:val="000000"/>
          <w:sz w:val="28"/>
          <w:szCs w:val="28"/>
          <w:rtl/>
        </w:rPr>
        <w:t xml:space="preserve">: لكي يتم دعم التصميم الانفوجرافيكي ببيانات موثقة في دراسات، ينبغي البحث عن المواقع التي تستخدم مفهوم البيانات المفتوحة ومنها:   </w:t>
      </w:r>
      <w:r w:rsidRPr="00DF1219">
        <w:rPr>
          <w:rFonts w:ascii="Simplified Arabic" w:eastAsia="Times New Roman" w:hAnsi="Simplified Arabic" w:cs="Simplified Arabic"/>
          <w:color w:val="000000"/>
          <w:sz w:val="28"/>
          <w:szCs w:val="28"/>
        </w:rPr>
        <w:t xml:space="preserve">world Bank . </w:t>
      </w:r>
      <w:proofErr w:type="gramStart"/>
      <w:r w:rsidRPr="00DF1219">
        <w:rPr>
          <w:rFonts w:ascii="Simplified Arabic" w:eastAsia="Times New Roman" w:hAnsi="Simplified Arabic" w:cs="Simplified Arabic"/>
          <w:color w:val="000000"/>
          <w:sz w:val="28"/>
          <w:szCs w:val="28"/>
        </w:rPr>
        <w:t>org</w:t>
      </w:r>
      <w:proofErr w:type="gramEnd"/>
      <w:r w:rsidRPr="00DF1219">
        <w:rPr>
          <w:rFonts w:ascii="Simplified Arabic" w:eastAsia="Times New Roman" w:hAnsi="Simplified Arabic" w:cs="Simplified Arabic"/>
          <w:color w:val="000000"/>
          <w:sz w:val="28"/>
          <w:szCs w:val="28"/>
          <w:rtl/>
        </w:rPr>
        <w:t xml:space="preserve"> ، أو </w:t>
      </w:r>
      <w:proofErr w:type="spellStart"/>
      <w:r w:rsidRPr="00DF1219">
        <w:rPr>
          <w:rFonts w:ascii="Simplified Arabic" w:eastAsia="Times New Roman" w:hAnsi="Simplified Arabic" w:cs="Simplified Arabic"/>
          <w:color w:val="000000"/>
          <w:sz w:val="28"/>
          <w:szCs w:val="28"/>
        </w:rPr>
        <w:t>Opendatafoundation</w:t>
      </w:r>
      <w:proofErr w:type="spellEnd"/>
      <w:r w:rsidRPr="00DF1219">
        <w:rPr>
          <w:rFonts w:ascii="Simplified Arabic" w:eastAsia="Times New Roman" w:hAnsi="Simplified Arabic" w:cs="Simplified Arabic"/>
          <w:color w:val="000000"/>
          <w:sz w:val="28"/>
          <w:szCs w:val="28"/>
        </w:rPr>
        <w:t xml:space="preserve">, </w:t>
      </w:r>
      <w:r w:rsidRPr="00DF1219">
        <w:rPr>
          <w:rFonts w:ascii="Simplified Arabic" w:eastAsia="Times New Roman" w:hAnsi="Simplified Arabic" w:cs="Simplified Arabic"/>
          <w:color w:val="000000"/>
          <w:sz w:val="28"/>
          <w:szCs w:val="28"/>
          <w:rtl/>
        </w:rPr>
        <w:t xml:space="preserve"> </w:t>
      </w:r>
      <w:r w:rsidRPr="00DF1219">
        <w:rPr>
          <w:rFonts w:ascii="Simplified Arabic" w:eastAsia="Times New Roman" w:hAnsi="Simplified Arabic" w:cs="Simplified Arabic"/>
          <w:color w:val="000000"/>
          <w:sz w:val="28"/>
          <w:szCs w:val="28"/>
        </w:rPr>
        <w:t xml:space="preserve"> Data . </w:t>
      </w:r>
      <w:proofErr w:type="gramStart"/>
      <w:r w:rsidRPr="00DF1219">
        <w:rPr>
          <w:rFonts w:ascii="Simplified Arabic" w:eastAsia="Times New Roman" w:hAnsi="Simplified Arabic" w:cs="Simplified Arabic"/>
          <w:color w:val="000000"/>
          <w:sz w:val="28"/>
          <w:szCs w:val="28"/>
        </w:rPr>
        <w:t>org ,</w:t>
      </w:r>
      <w:proofErr w:type="gramEnd"/>
      <w:r w:rsidRPr="00DF1219">
        <w:rPr>
          <w:rFonts w:ascii="Simplified Arabic" w:eastAsia="Times New Roman" w:hAnsi="Simplified Arabic" w:cs="Simplified Arabic"/>
          <w:color w:val="000000"/>
          <w:sz w:val="28"/>
          <w:szCs w:val="28"/>
        </w:rPr>
        <w:t xml:space="preserve"> Data . gov</w:t>
      </w:r>
      <w:r w:rsidRPr="00DF1219">
        <w:rPr>
          <w:rFonts w:ascii="Simplified Arabic" w:eastAsia="Times New Roman" w:hAnsi="Simplified Arabic" w:cs="Simplified Arabic"/>
          <w:color w:val="000000"/>
          <w:sz w:val="28"/>
          <w:szCs w:val="28"/>
          <w:rtl/>
        </w:rPr>
        <w:t xml:space="preserve"> ,</w:t>
      </w:r>
    </w:p>
    <w:p w14:paraId="268896E4" w14:textId="77777777" w:rsidR="006E449F" w:rsidRPr="00DF1219" w:rsidRDefault="006E449F" w:rsidP="00575EE8">
      <w:pPr>
        <w:pStyle w:val="ListParagraph"/>
        <w:numPr>
          <w:ilvl w:val="0"/>
          <w:numId w:val="12"/>
        </w:numPr>
        <w:tabs>
          <w:tab w:val="left" w:pos="571"/>
        </w:tabs>
        <w:spacing w:after="0" w:line="240" w:lineRule="auto"/>
        <w:jc w:val="both"/>
        <w:rPr>
          <w:rFonts w:ascii="Simplified Arabic" w:eastAsia="Times New Roman" w:hAnsi="Simplified Arabic" w:cs="Simplified Arabic"/>
          <w:color w:val="000000"/>
          <w:sz w:val="28"/>
          <w:szCs w:val="28"/>
          <w:rtl/>
        </w:rPr>
      </w:pPr>
      <w:r w:rsidRPr="00DF1219">
        <w:rPr>
          <w:rFonts w:ascii="Simplified Arabic" w:eastAsia="Times New Roman" w:hAnsi="Simplified Arabic" w:cs="Simplified Arabic"/>
          <w:color w:val="000000"/>
          <w:sz w:val="28"/>
          <w:szCs w:val="28"/>
          <w:rtl/>
        </w:rPr>
        <w:t>الترشيح: أو تنقيح التصميم: فلترة البيانات واستخراج المطلوب والأساس،</w:t>
      </w:r>
      <w:r w:rsidR="00A52102" w:rsidRPr="00DF1219">
        <w:rPr>
          <w:rFonts w:ascii="Simplified Arabic" w:eastAsia="Times New Roman" w:hAnsi="Simplified Arabic" w:cs="Simplified Arabic"/>
          <w:color w:val="000000"/>
          <w:sz w:val="28"/>
          <w:szCs w:val="28"/>
          <w:rtl/>
        </w:rPr>
        <w:t xml:space="preserve"> </w:t>
      </w:r>
      <w:r w:rsidRPr="00DF1219">
        <w:rPr>
          <w:rFonts w:ascii="Simplified Arabic" w:eastAsia="Times New Roman" w:hAnsi="Simplified Arabic" w:cs="Simplified Arabic"/>
          <w:color w:val="000000"/>
          <w:sz w:val="28"/>
          <w:szCs w:val="28"/>
          <w:rtl/>
        </w:rPr>
        <w:t>مع استخدام البيانات المتعلقة بالمشروع</w:t>
      </w:r>
      <w:r w:rsidRPr="00DF1219">
        <w:rPr>
          <w:rFonts w:ascii="Simplified Arabic" w:eastAsia="Times New Roman" w:hAnsi="Simplified Arabic" w:cs="Simplified Arabic"/>
          <w:sz w:val="28"/>
          <w:szCs w:val="28"/>
          <w:rtl/>
        </w:rPr>
        <w:t xml:space="preserve"> </w:t>
      </w:r>
      <w:r w:rsidRPr="00DF1219">
        <w:rPr>
          <w:rFonts w:ascii="Simplified Arabic" w:eastAsia="Times New Roman" w:hAnsi="Simplified Arabic" w:cs="Simplified Arabic"/>
          <w:color w:val="000000"/>
          <w:sz w:val="28"/>
          <w:szCs w:val="28"/>
          <w:rtl/>
        </w:rPr>
        <w:t xml:space="preserve">والمنتج النهائي فقط وجعلها أساس بناء الفكرة . </w:t>
      </w:r>
    </w:p>
    <w:p w14:paraId="61118001" w14:textId="77777777" w:rsidR="006E449F" w:rsidRPr="00DF1219" w:rsidRDefault="006E449F" w:rsidP="00575EE8">
      <w:pPr>
        <w:pStyle w:val="ListParagraph"/>
        <w:numPr>
          <w:ilvl w:val="0"/>
          <w:numId w:val="12"/>
        </w:numPr>
        <w:tabs>
          <w:tab w:val="left" w:pos="571"/>
        </w:tabs>
        <w:spacing w:after="0" w:line="240" w:lineRule="auto"/>
        <w:jc w:val="both"/>
        <w:rPr>
          <w:rFonts w:ascii="Simplified Arabic" w:eastAsia="Times New Roman" w:hAnsi="Simplified Arabic" w:cs="Simplified Arabic"/>
          <w:color w:val="000000"/>
          <w:sz w:val="28"/>
          <w:szCs w:val="28"/>
          <w:rtl/>
        </w:rPr>
      </w:pPr>
      <w:r w:rsidRPr="00DF1219">
        <w:rPr>
          <w:rFonts w:ascii="Simplified Arabic" w:eastAsia="Times New Roman" w:hAnsi="Simplified Arabic" w:cs="Simplified Arabic"/>
          <w:color w:val="000000"/>
          <w:sz w:val="28"/>
          <w:szCs w:val="28"/>
          <w:rtl/>
        </w:rPr>
        <w:t>التنسيق: استخدام البرامج المجانية المتوافر</w:t>
      </w:r>
      <w:r w:rsidR="00A52102" w:rsidRPr="00DF1219">
        <w:rPr>
          <w:rFonts w:ascii="Simplified Arabic" w:eastAsia="Times New Roman" w:hAnsi="Simplified Arabic" w:cs="Simplified Arabic"/>
          <w:color w:val="000000"/>
          <w:sz w:val="28"/>
          <w:szCs w:val="28"/>
          <w:rtl/>
        </w:rPr>
        <w:t>ة</w:t>
      </w:r>
      <w:r w:rsidRPr="00DF1219">
        <w:rPr>
          <w:rFonts w:ascii="Simplified Arabic" w:eastAsia="Times New Roman" w:hAnsi="Simplified Arabic" w:cs="Simplified Arabic"/>
          <w:color w:val="000000"/>
          <w:sz w:val="28"/>
          <w:szCs w:val="28"/>
          <w:rtl/>
        </w:rPr>
        <w:t>، سواء عبر الإنترنت، أو في جهازك كبرنامج (</w:t>
      </w:r>
      <w:r w:rsidRPr="00DF1219">
        <w:rPr>
          <w:rFonts w:ascii="Simplified Arabic" w:eastAsia="Times New Roman" w:hAnsi="Simplified Arabic" w:cs="Simplified Arabic"/>
          <w:color w:val="000000"/>
          <w:sz w:val="28"/>
          <w:szCs w:val="28"/>
        </w:rPr>
        <w:t>Word - Excel - Power point</w:t>
      </w:r>
      <w:r w:rsidRPr="00DF1219">
        <w:rPr>
          <w:rFonts w:ascii="Simplified Arabic" w:eastAsia="Times New Roman" w:hAnsi="Simplified Arabic" w:cs="Simplified Arabic"/>
          <w:color w:val="000000"/>
          <w:sz w:val="28"/>
          <w:szCs w:val="28"/>
          <w:rtl/>
        </w:rPr>
        <w:t xml:space="preserve">)، التي تساعد في بناء المحتوى بشكل منسق ومرتب. </w:t>
      </w:r>
    </w:p>
    <w:p w14:paraId="7768A062" w14:textId="77777777" w:rsidR="00A52102" w:rsidRPr="00DF1219" w:rsidRDefault="006E449F" w:rsidP="00575EE8">
      <w:pPr>
        <w:pStyle w:val="NormalWeb"/>
        <w:numPr>
          <w:ilvl w:val="0"/>
          <w:numId w:val="12"/>
        </w:numPr>
        <w:tabs>
          <w:tab w:val="left" w:pos="571"/>
        </w:tabs>
        <w:bidi/>
        <w:spacing w:before="0" w:beforeAutospacing="0" w:after="0" w:afterAutospacing="0"/>
        <w:jc w:val="both"/>
        <w:rPr>
          <w:rFonts w:ascii="Simplified Arabic" w:eastAsia="Times New Roman" w:hAnsi="Simplified Arabic" w:cs="Simplified Arabic"/>
          <w:color w:val="000000"/>
          <w:sz w:val="28"/>
          <w:szCs w:val="28"/>
        </w:rPr>
      </w:pPr>
      <w:r w:rsidRPr="00DF1219">
        <w:rPr>
          <w:rFonts w:ascii="Simplified Arabic" w:eastAsia="Times New Roman" w:hAnsi="Simplified Arabic" w:cs="Simplified Arabic"/>
          <w:color w:val="000000"/>
          <w:sz w:val="28"/>
          <w:szCs w:val="28"/>
          <w:rtl/>
        </w:rPr>
        <w:t xml:space="preserve">التخطيط: ينبغي القيام بعمل تخطيط مبدئي عن المشروع، باستخدام برامج عديدة عبر الإنترنت، كموقع </w:t>
      </w:r>
      <w:proofErr w:type="spellStart"/>
      <w:r w:rsidRPr="00DF1219">
        <w:rPr>
          <w:rFonts w:ascii="Simplified Arabic" w:eastAsia="Times New Roman" w:hAnsi="Simplified Arabic" w:cs="Simplified Arabic"/>
          <w:color w:val="000000"/>
          <w:sz w:val="28"/>
          <w:szCs w:val="28"/>
        </w:rPr>
        <w:t>Digraime</w:t>
      </w:r>
      <w:proofErr w:type="spellEnd"/>
      <w:r w:rsidRPr="00DF1219">
        <w:rPr>
          <w:rFonts w:ascii="Simplified Arabic" w:eastAsia="Times New Roman" w:hAnsi="Simplified Arabic" w:cs="Simplified Arabic"/>
          <w:color w:val="000000"/>
          <w:sz w:val="28"/>
          <w:szCs w:val="28"/>
        </w:rPr>
        <w:t xml:space="preserve"> . LY</w:t>
      </w:r>
      <w:r w:rsidRPr="00DF1219">
        <w:rPr>
          <w:rFonts w:ascii="Simplified Arabic" w:eastAsia="Times New Roman" w:hAnsi="Simplified Arabic" w:cs="Simplified Arabic"/>
          <w:color w:val="000000"/>
          <w:sz w:val="28"/>
          <w:szCs w:val="28"/>
          <w:rtl/>
        </w:rPr>
        <w:t xml:space="preserve"> أو </w:t>
      </w:r>
      <w:proofErr w:type="spellStart"/>
      <w:r w:rsidRPr="00DF1219">
        <w:rPr>
          <w:rFonts w:ascii="Simplified Arabic" w:eastAsia="Times New Roman" w:hAnsi="Simplified Arabic" w:cs="Simplified Arabic"/>
          <w:color w:val="000000"/>
          <w:sz w:val="28"/>
          <w:szCs w:val="28"/>
        </w:rPr>
        <w:t>Mindmap</w:t>
      </w:r>
      <w:proofErr w:type="spellEnd"/>
      <w:r w:rsidRPr="00DF1219">
        <w:rPr>
          <w:rFonts w:ascii="Simplified Arabic" w:eastAsia="Times New Roman" w:hAnsi="Simplified Arabic" w:cs="Simplified Arabic"/>
          <w:color w:val="000000"/>
          <w:sz w:val="28"/>
          <w:szCs w:val="28"/>
          <w:rtl/>
        </w:rPr>
        <w:t xml:space="preserve">، </w:t>
      </w:r>
      <w:r w:rsidR="00A52102" w:rsidRPr="00DF1219">
        <w:rPr>
          <w:rFonts w:ascii="Simplified Arabic" w:eastAsia="Times New Roman" w:hAnsi="Simplified Arabic" w:cs="Simplified Arabic"/>
          <w:color w:val="000000"/>
          <w:sz w:val="28"/>
          <w:szCs w:val="28"/>
          <w:rtl/>
        </w:rPr>
        <w:t>أو</w:t>
      </w:r>
      <w:r w:rsidRPr="00DF1219">
        <w:rPr>
          <w:rFonts w:ascii="Simplified Arabic" w:eastAsia="Times New Roman" w:hAnsi="Simplified Arabic" w:cs="Simplified Arabic"/>
          <w:color w:val="000000"/>
          <w:sz w:val="28"/>
          <w:szCs w:val="28"/>
          <w:rtl/>
        </w:rPr>
        <w:t xml:space="preserve"> باستخدام الورقة والقلم ورسم التصور المراد عمله </w:t>
      </w:r>
    </w:p>
    <w:p w14:paraId="6B77B1D3" w14:textId="62E694C0" w:rsidR="002B0FFF" w:rsidRDefault="006E449F" w:rsidP="00575EE8">
      <w:pPr>
        <w:pStyle w:val="NormalWeb"/>
        <w:numPr>
          <w:ilvl w:val="0"/>
          <w:numId w:val="12"/>
        </w:numPr>
        <w:tabs>
          <w:tab w:val="left" w:pos="571"/>
        </w:tabs>
        <w:bidi/>
        <w:spacing w:before="0" w:beforeAutospacing="0" w:after="0" w:afterAutospacing="0"/>
        <w:jc w:val="both"/>
        <w:rPr>
          <w:rFonts w:ascii="Simplified Arabic" w:hAnsi="Simplified Arabic" w:cs="Simplified Arabic"/>
          <w:sz w:val="28"/>
          <w:szCs w:val="28"/>
        </w:rPr>
      </w:pPr>
      <w:r w:rsidRPr="00DF1219">
        <w:rPr>
          <w:rFonts w:ascii="Simplified Arabic" w:eastAsia="Times New Roman" w:hAnsi="Simplified Arabic" w:cs="Simplified Arabic"/>
          <w:color w:val="000000"/>
          <w:sz w:val="28"/>
          <w:szCs w:val="28"/>
          <w:rtl/>
        </w:rPr>
        <w:t>الأدوات (</w:t>
      </w:r>
      <w:r w:rsidRPr="00DF1219">
        <w:rPr>
          <w:rFonts w:ascii="Simplified Arabic" w:eastAsia="Times New Roman" w:hAnsi="Simplified Arabic" w:cs="Simplified Arabic"/>
          <w:color w:val="000000"/>
          <w:sz w:val="28"/>
          <w:szCs w:val="28"/>
        </w:rPr>
        <w:t>Tools</w:t>
      </w:r>
      <w:r w:rsidRPr="00DF1219">
        <w:rPr>
          <w:rFonts w:ascii="Simplified Arabic" w:eastAsia="Times New Roman" w:hAnsi="Simplified Arabic" w:cs="Simplified Arabic"/>
          <w:color w:val="000000"/>
          <w:sz w:val="28"/>
          <w:szCs w:val="28"/>
          <w:rtl/>
        </w:rPr>
        <w:t xml:space="preserve">): في هذه المرحلة سيتم تحديد الأدوات المستخدمة في الإخراج الفني واستخدام برامج </w:t>
      </w:r>
      <w:r w:rsidRPr="00DF1219">
        <w:rPr>
          <w:rFonts w:ascii="Simplified Arabic" w:hAnsi="Simplified Arabic" w:cs="Simplified Arabic"/>
          <w:sz w:val="28"/>
          <w:szCs w:val="28"/>
          <w:rtl/>
        </w:rPr>
        <w:t xml:space="preserve">التصميم </w:t>
      </w:r>
      <w:r w:rsidR="00A51600" w:rsidRPr="00DF1219">
        <w:rPr>
          <w:rFonts w:ascii="Simplified Arabic" w:hAnsi="Simplified Arabic" w:cs="Simplified Arabic"/>
          <w:sz w:val="28"/>
          <w:szCs w:val="28"/>
        </w:rPr>
        <w:t xml:space="preserve"> Adobe </w:t>
      </w:r>
      <w:proofErr w:type="spellStart"/>
      <w:r w:rsidR="00115E37" w:rsidRPr="00DF1219">
        <w:rPr>
          <w:rFonts w:ascii="Simplified Arabic" w:hAnsi="Simplified Arabic" w:cs="Simplified Arabic"/>
          <w:sz w:val="28"/>
          <w:szCs w:val="28"/>
        </w:rPr>
        <w:t>Photo</w:t>
      </w:r>
      <w:r w:rsidR="00A51600" w:rsidRPr="00DF1219">
        <w:rPr>
          <w:rFonts w:ascii="Simplified Arabic" w:hAnsi="Simplified Arabic" w:cs="Simplified Arabic"/>
          <w:sz w:val="28"/>
          <w:szCs w:val="28"/>
        </w:rPr>
        <w:t>Shop</w:t>
      </w:r>
      <w:proofErr w:type="spellEnd"/>
      <w:r w:rsidRPr="00DF1219">
        <w:rPr>
          <w:rFonts w:ascii="Simplified Arabic" w:hAnsi="Simplified Arabic" w:cs="Simplified Arabic"/>
          <w:sz w:val="28"/>
          <w:szCs w:val="28"/>
          <w:rtl/>
        </w:rPr>
        <w:t>،</w:t>
      </w:r>
      <w:r w:rsidR="00014342" w:rsidRPr="00DF1219">
        <w:rPr>
          <w:rFonts w:ascii="Simplified Arabic" w:hAnsi="Simplified Arabic" w:cs="Simplified Arabic"/>
          <w:sz w:val="28"/>
          <w:szCs w:val="28"/>
          <w:rtl/>
        </w:rPr>
        <w:t xml:space="preserve"> </w:t>
      </w:r>
      <w:r w:rsidR="00115E37" w:rsidRPr="00DF1219">
        <w:rPr>
          <w:rFonts w:ascii="Simplified Arabic" w:hAnsi="Simplified Arabic" w:cs="Simplified Arabic"/>
          <w:sz w:val="28"/>
          <w:szCs w:val="28"/>
        </w:rPr>
        <w:t>Adobe Flash</w:t>
      </w:r>
      <w:r w:rsidR="00014342" w:rsidRPr="00DF1219">
        <w:rPr>
          <w:rFonts w:ascii="Simplified Arabic" w:hAnsi="Simplified Arabic" w:cs="Simplified Arabic"/>
          <w:sz w:val="28"/>
          <w:szCs w:val="28"/>
          <w:rtl/>
        </w:rPr>
        <w:t xml:space="preserve">، </w:t>
      </w:r>
      <w:r w:rsidR="00115E37" w:rsidRPr="00DF1219">
        <w:rPr>
          <w:rFonts w:ascii="Simplified Arabic" w:hAnsi="Simplified Arabic" w:cs="Simplified Arabic"/>
          <w:sz w:val="28"/>
          <w:szCs w:val="28"/>
        </w:rPr>
        <w:t>Adobe After Effect</w:t>
      </w:r>
      <w:r w:rsidRPr="00DF1219">
        <w:rPr>
          <w:rFonts w:ascii="Simplified Arabic" w:hAnsi="Simplified Arabic" w:cs="Simplified Arabic"/>
          <w:sz w:val="28"/>
          <w:szCs w:val="28"/>
          <w:rtl/>
        </w:rPr>
        <w:t xml:space="preserve"> وغيرها من برامج التصميم</w:t>
      </w:r>
      <w:r w:rsidR="00014342" w:rsidRPr="00DF1219">
        <w:rPr>
          <w:rFonts w:ascii="Simplified Arabic" w:hAnsi="Simplified Arabic" w:cs="Simplified Arabic"/>
          <w:sz w:val="28"/>
          <w:szCs w:val="28"/>
          <w:rtl/>
        </w:rPr>
        <w:t>.</w:t>
      </w:r>
    </w:p>
    <w:p w14:paraId="3B876BCF" w14:textId="3E497A70" w:rsidR="007249B6" w:rsidRDefault="007249B6" w:rsidP="007249B6">
      <w:pPr>
        <w:pStyle w:val="NormalWeb"/>
        <w:tabs>
          <w:tab w:val="left" w:pos="571"/>
        </w:tabs>
        <w:bidi/>
        <w:spacing w:before="0" w:beforeAutospacing="0" w:after="0" w:afterAutospacing="0"/>
        <w:ind w:left="360"/>
        <w:jc w:val="center"/>
        <w:rPr>
          <w:rFonts w:ascii="Simplified Arabic" w:hAnsi="Simplified Arabic" w:cs="Simplified Arabic"/>
          <w:sz w:val="28"/>
          <w:szCs w:val="28"/>
          <w:rtl/>
        </w:rPr>
      </w:pPr>
      <w:r>
        <w:rPr>
          <w:rFonts w:ascii="Simplified Arabic" w:eastAsia="Calibri" w:hAnsi="Simplified Arabic" w:cs="Simplified Arabic"/>
          <w:noProof/>
          <w:sz w:val="28"/>
          <w:szCs w:val="28"/>
        </w:rPr>
        <w:drawing>
          <wp:inline distT="0" distB="0" distL="0" distR="0" wp14:anchorId="3F2BCB66" wp14:editId="0E26E0EC">
            <wp:extent cx="4572000" cy="2857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fographic-elements.png.1731c2b30362188987407d403f8c6ca3.png"/>
                    <pic:cNvPicPr/>
                  </pic:nvPicPr>
                  <pic:blipFill>
                    <a:blip r:embed="rId13">
                      <a:extLst>
                        <a:ext uri="{28A0092B-C50C-407E-A947-70E740481C1C}">
                          <a14:useLocalDpi xmlns:a14="http://schemas.microsoft.com/office/drawing/2010/main" val="0"/>
                        </a:ext>
                      </a:extLst>
                    </a:blip>
                    <a:stretch>
                      <a:fillRect/>
                    </a:stretch>
                  </pic:blipFill>
                  <pic:spPr>
                    <a:xfrm>
                      <a:off x="0" y="0"/>
                      <a:ext cx="4572000" cy="2857500"/>
                    </a:xfrm>
                    <a:prstGeom prst="rect">
                      <a:avLst/>
                    </a:prstGeom>
                  </pic:spPr>
                </pic:pic>
              </a:graphicData>
            </a:graphic>
          </wp:inline>
        </w:drawing>
      </w:r>
    </w:p>
    <w:p w14:paraId="387C76E5" w14:textId="3BFC7993" w:rsidR="00BA4C6A" w:rsidRPr="007249B6" w:rsidRDefault="007249B6" w:rsidP="00BA4C6A">
      <w:pPr>
        <w:pStyle w:val="NormalWeb"/>
        <w:tabs>
          <w:tab w:val="left" w:pos="571"/>
        </w:tabs>
        <w:bidi/>
        <w:spacing w:before="0" w:beforeAutospacing="0" w:after="0" w:afterAutospacing="0"/>
        <w:ind w:left="360"/>
        <w:jc w:val="center"/>
        <w:rPr>
          <w:rFonts w:ascii="Simplified Arabic" w:hAnsi="Simplified Arabic" w:cs="Simplified Arabic"/>
          <w:sz w:val="28"/>
          <w:szCs w:val="28"/>
        </w:rPr>
      </w:pPr>
      <w:r>
        <w:rPr>
          <w:rFonts w:ascii="Simplified Arabic" w:hAnsi="Simplified Arabic" w:cs="Simplified Arabic" w:hint="cs"/>
          <w:sz w:val="28"/>
          <w:szCs w:val="28"/>
          <w:rtl/>
        </w:rPr>
        <w:t>شكل  (3)  لهيكلية الإنفوجرافيك والتعامل مع مكوناته</w:t>
      </w:r>
      <w:r w:rsidR="00BA4C6A">
        <w:rPr>
          <w:rFonts w:ascii="Simplified Arabic" w:hAnsi="Simplified Arabic" w:cs="Simplified Arabic" w:hint="cs"/>
          <w:sz w:val="28"/>
          <w:szCs w:val="28"/>
          <w:rtl/>
        </w:rPr>
        <w:t xml:space="preserve"> متاح على</w:t>
      </w:r>
      <w:r w:rsidR="0047020B">
        <w:rPr>
          <w:rFonts w:ascii="Simplified Arabic" w:hAnsi="Simplified Arabic" w:cs="Simplified Arabic" w:hint="cs"/>
          <w:sz w:val="28"/>
          <w:szCs w:val="28"/>
          <w:rtl/>
        </w:rPr>
        <w:t>:</w:t>
      </w:r>
      <w:r w:rsidR="00BA4C6A">
        <w:rPr>
          <w:rFonts w:ascii="Simplified Arabic" w:hAnsi="Simplified Arabic" w:cs="Simplified Arabic" w:hint="cs"/>
          <w:sz w:val="28"/>
          <w:szCs w:val="28"/>
          <w:rtl/>
        </w:rPr>
        <w:t xml:space="preserve"> </w:t>
      </w:r>
      <w:hyperlink r:id="rId14" w:history="1">
        <w:r w:rsidR="00BA4C6A" w:rsidRPr="00BA4C6A">
          <w:rPr>
            <w:rFonts w:ascii="Simplified Arabic" w:hAnsi="Simplified Arabic" w:cs="Simplified Arabic"/>
            <w:sz w:val="28"/>
            <w:szCs w:val="28"/>
            <w:u w:val="single"/>
          </w:rPr>
          <w:t>https://academy.hsoub.com/</w:t>
        </w:r>
      </w:hyperlink>
    </w:p>
    <w:p w14:paraId="5F80C1BB" w14:textId="01BDEDFB" w:rsidR="00D27E61" w:rsidRPr="00575EE8" w:rsidRDefault="00D27E61" w:rsidP="00D27E61">
      <w:pPr>
        <w:spacing w:after="0"/>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2/ </w:t>
      </w:r>
      <w:r w:rsidRPr="00575EE8">
        <w:rPr>
          <w:rFonts w:ascii="Simplified Arabic" w:hAnsi="Simplified Arabic" w:cs="Simplified Arabic"/>
          <w:b/>
          <w:bCs/>
          <w:sz w:val="28"/>
          <w:szCs w:val="28"/>
          <w:rtl/>
          <w:lang w:bidi="ar-EG"/>
        </w:rPr>
        <w:t>معايير تصميم وإنتاج الإنفوجرافيك المتحرك:</w:t>
      </w:r>
    </w:p>
    <w:p w14:paraId="69950041" w14:textId="77777777" w:rsidR="00D27E61" w:rsidRPr="00575EE8" w:rsidRDefault="00D27E61" w:rsidP="00D27E61">
      <w:pPr>
        <w:spacing w:after="0"/>
        <w:jc w:val="both"/>
        <w:rPr>
          <w:rFonts w:ascii="Simplified Arabic" w:hAnsi="Simplified Arabic" w:cs="Simplified Arabic"/>
          <w:b/>
          <w:bCs/>
          <w:sz w:val="28"/>
          <w:szCs w:val="28"/>
          <w:rtl/>
          <w:lang w:bidi="ar-EG"/>
        </w:rPr>
      </w:pPr>
      <w:r w:rsidRPr="00575EE8">
        <w:rPr>
          <w:rFonts w:ascii="Simplified Arabic" w:hAnsi="Simplified Arabic" w:cs="Simplified Arabic"/>
          <w:b/>
          <w:bCs/>
          <w:sz w:val="28"/>
          <w:szCs w:val="28"/>
          <w:rtl/>
          <w:lang w:bidi="ar-EG"/>
        </w:rPr>
        <w:t>مفهوم المعيار:</w:t>
      </w:r>
    </w:p>
    <w:p w14:paraId="1437B38E" w14:textId="77777777" w:rsidR="00D27E61" w:rsidRPr="00DF1219" w:rsidRDefault="00D27E61" w:rsidP="00DF1219">
      <w:pPr>
        <w:spacing w:after="0"/>
        <w:ind w:firstLine="720"/>
        <w:jc w:val="both"/>
        <w:rPr>
          <w:rFonts w:ascii="Simplified Arabic" w:hAnsi="Simplified Arabic" w:cs="Simplified Arabic"/>
          <w:sz w:val="28"/>
          <w:szCs w:val="28"/>
          <w:rtl/>
          <w:lang w:bidi="ar-EG"/>
        </w:rPr>
      </w:pPr>
      <w:r w:rsidRPr="00DF1219">
        <w:rPr>
          <w:rFonts w:ascii="Simplified Arabic" w:hAnsi="Simplified Arabic" w:cs="Simplified Arabic"/>
          <w:sz w:val="28"/>
          <w:szCs w:val="28"/>
          <w:rtl/>
          <w:lang w:bidi="ar-EG"/>
        </w:rPr>
        <w:t>يعرف (محمد الهادى، 1990، 339) المعيار هو المقياس الذى يمكن للشخص عن طريقه الحكم على جودة وملائمة وانضباط الأشياء، ويستخدم لتقرير كمية ووزن ومدى أو على وجه الخصوص قيمة وجودة ومستوى أو درجة الشئ.</w:t>
      </w:r>
    </w:p>
    <w:p w14:paraId="3AFD902B" w14:textId="1A859A0C" w:rsidR="000937B7" w:rsidRDefault="000937B7" w:rsidP="00D27E61">
      <w:pPr>
        <w:spacing w:after="0"/>
        <w:jc w:val="both"/>
        <w:rPr>
          <w:rFonts w:ascii="Simplified Arabic" w:hAnsi="Simplified Arabic" w:cs="Simplified Arabic"/>
          <w:b/>
          <w:bCs/>
          <w:sz w:val="28"/>
          <w:szCs w:val="28"/>
          <w:rtl/>
          <w:lang w:bidi="ar-EG"/>
        </w:rPr>
      </w:pPr>
    </w:p>
    <w:p w14:paraId="127370A4" w14:textId="71B4F27B" w:rsidR="004C2793" w:rsidRDefault="004C2793" w:rsidP="00D27E61">
      <w:pPr>
        <w:spacing w:after="0"/>
        <w:jc w:val="both"/>
        <w:rPr>
          <w:rFonts w:ascii="Simplified Arabic" w:hAnsi="Simplified Arabic" w:cs="Simplified Arabic"/>
          <w:b/>
          <w:bCs/>
          <w:sz w:val="28"/>
          <w:szCs w:val="28"/>
          <w:rtl/>
          <w:lang w:bidi="ar-EG"/>
        </w:rPr>
      </w:pPr>
    </w:p>
    <w:p w14:paraId="45C74DA6" w14:textId="77777777" w:rsidR="004C2793" w:rsidRDefault="004C2793" w:rsidP="00D27E61">
      <w:pPr>
        <w:spacing w:after="0"/>
        <w:jc w:val="both"/>
        <w:rPr>
          <w:rFonts w:ascii="Simplified Arabic" w:hAnsi="Simplified Arabic" w:cs="Simplified Arabic"/>
          <w:b/>
          <w:bCs/>
          <w:sz w:val="28"/>
          <w:szCs w:val="28"/>
          <w:rtl/>
          <w:lang w:bidi="ar-EG"/>
        </w:rPr>
      </w:pPr>
    </w:p>
    <w:p w14:paraId="3F33775F" w14:textId="77777777" w:rsidR="000937B7" w:rsidRDefault="000937B7" w:rsidP="00D27E61">
      <w:pPr>
        <w:spacing w:after="0"/>
        <w:jc w:val="both"/>
        <w:rPr>
          <w:rFonts w:ascii="Simplified Arabic" w:hAnsi="Simplified Arabic" w:cs="Simplified Arabic"/>
          <w:b/>
          <w:bCs/>
          <w:sz w:val="28"/>
          <w:szCs w:val="28"/>
          <w:rtl/>
          <w:lang w:bidi="ar-EG"/>
        </w:rPr>
      </w:pPr>
    </w:p>
    <w:p w14:paraId="37EFFE51" w14:textId="2C908462" w:rsidR="00D27E61" w:rsidRPr="00575EE8" w:rsidRDefault="00D27E61" w:rsidP="00D27E61">
      <w:pPr>
        <w:spacing w:after="0"/>
        <w:jc w:val="both"/>
        <w:rPr>
          <w:rFonts w:ascii="Simplified Arabic" w:hAnsi="Simplified Arabic" w:cs="Simplified Arabic"/>
          <w:b/>
          <w:bCs/>
          <w:sz w:val="28"/>
          <w:szCs w:val="28"/>
          <w:rtl/>
          <w:lang w:bidi="ar-EG"/>
        </w:rPr>
      </w:pPr>
      <w:r w:rsidRPr="00575EE8">
        <w:rPr>
          <w:rFonts w:ascii="Simplified Arabic" w:hAnsi="Simplified Arabic" w:cs="Simplified Arabic"/>
          <w:b/>
          <w:bCs/>
          <w:sz w:val="28"/>
          <w:szCs w:val="28"/>
          <w:rtl/>
          <w:lang w:bidi="ar-EG"/>
        </w:rPr>
        <w:t>أنوع المعايير:</w:t>
      </w:r>
    </w:p>
    <w:p w14:paraId="7B5A7F20" w14:textId="59CBF7D1" w:rsidR="00DF1219" w:rsidRPr="00DF1219" w:rsidRDefault="00D27E61" w:rsidP="00DF1219">
      <w:pPr>
        <w:spacing w:after="0"/>
        <w:jc w:val="both"/>
        <w:rPr>
          <w:rFonts w:ascii="Simplified Arabic" w:hAnsi="Simplified Arabic" w:cs="Simplified Arabic"/>
          <w:sz w:val="28"/>
          <w:szCs w:val="28"/>
          <w:rtl/>
          <w:lang w:bidi="ar-EG"/>
        </w:rPr>
      </w:pPr>
      <w:r w:rsidRPr="00575EE8">
        <w:rPr>
          <w:rFonts w:ascii="Simplified Arabic" w:hAnsi="Simplified Arabic" w:cs="Simplified Arabic"/>
          <w:b/>
          <w:bCs/>
          <w:sz w:val="28"/>
          <w:szCs w:val="28"/>
          <w:rtl/>
          <w:lang w:bidi="ar-EG"/>
        </w:rPr>
        <w:t xml:space="preserve">أ- المعايير التربوية: </w:t>
      </w:r>
      <w:r w:rsidRPr="00DF1219">
        <w:rPr>
          <w:rFonts w:ascii="Simplified Arabic" w:hAnsi="Simplified Arabic" w:cs="Simplified Arabic"/>
          <w:sz w:val="28"/>
          <w:szCs w:val="28"/>
          <w:rtl/>
          <w:lang w:bidi="ar-EG"/>
        </w:rPr>
        <w:t>هى الأسس المستمدة من نتائج البحوث والنظريات فى مجال التربية وعلم النفس، والتى يجب مراعاتها عند عملية التصميم، مثل ما يتعلق بكل من: موضوع االتعلم، والأهداف الإجرائية، ومحتوى البرنامج، وفيما يلى عرض لأهم هذه المعايير:</w:t>
      </w:r>
    </w:p>
    <w:p w14:paraId="3AF88C7F" w14:textId="77777777" w:rsidR="00D27E61" w:rsidRPr="00575EE8" w:rsidRDefault="00D27E61" w:rsidP="00D27E61">
      <w:pPr>
        <w:numPr>
          <w:ilvl w:val="0"/>
          <w:numId w:val="13"/>
        </w:numPr>
        <w:spacing w:after="0" w:line="259" w:lineRule="auto"/>
        <w:contextualSpacing/>
        <w:jc w:val="both"/>
        <w:rPr>
          <w:rFonts w:ascii="Simplified Arabic" w:eastAsia="Calibri" w:hAnsi="Simplified Arabic" w:cs="Simplified Arabic"/>
          <w:color w:val="000000"/>
          <w:sz w:val="28"/>
          <w:szCs w:val="28"/>
        </w:rPr>
      </w:pPr>
      <w:r w:rsidRPr="00575EE8">
        <w:rPr>
          <w:rFonts w:ascii="Simplified Arabic" w:eastAsia="Calibri" w:hAnsi="Simplified Arabic" w:cs="Simplified Arabic"/>
          <w:color w:val="000000"/>
          <w:sz w:val="28"/>
          <w:szCs w:val="28"/>
          <w:rtl/>
        </w:rPr>
        <w:t>تغطي الأهداف التعليمية كل جوانب التعلم.</w:t>
      </w:r>
    </w:p>
    <w:p w14:paraId="6C32B415" w14:textId="77777777" w:rsidR="00D27E61" w:rsidRPr="00575EE8" w:rsidRDefault="00D27E61" w:rsidP="00D27E61">
      <w:pPr>
        <w:numPr>
          <w:ilvl w:val="0"/>
          <w:numId w:val="13"/>
        </w:numPr>
        <w:spacing w:after="0" w:line="259" w:lineRule="auto"/>
        <w:contextualSpacing/>
        <w:jc w:val="both"/>
        <w:rPr>
          <w:rFonts w:ascii="Simplified Arabic" w:eastAsia="Calibri" w:hAnsi="Simplified Arabic" w:cs="Simplified Arabic"/>
          <w:color w:val="000000"/>
          <w:sz w:val="28"/>
          <w:szCs w:val="28"/>
        </w:rPr>
      </w:pPr>
      <w:r w:rsidRPr="00575EE8">
        <w:rPr>
          <w:rFonts w:ascii="Simplified Arabic" w:eastAsia="Calibri" w:hAnsi="Simplified Arabic" w:cs="Simplified Arabic"/>
          <w:color w:val="000000"/>
          <w:sz w:val="28"/>
          <w:szCs w:val="28"/>
          <w:rtl/>
        </w:rPr>
        <w:t>تصاغ الأهداف التعليمية بشكل  إجرائي سلوكي</w:t>
      </w:r>
    </w:p>
    <w:p w14:paraId="70338290" w14:textId="77777777" w:rsidR="00D27E61" w:rsidRPr="00575EE8" w:rsidRDefault="00D27E61" w:rsidP="00D27E61">
      <w:pPr>
        <w:numPr>
          <w:ilvl w:val="0"/>
          <w:numId w:val="13"/>
        </w:numPr>
        <w:spacing w:after="0" w:line="259" w:lineRule="auto"/>
        <w:contextualSpacing/>
        <w:jc w:val="both"/>
        <w:rPr>
          <w:rFonts w:ascii="Simplified Arabic" w:eastAsia="Calibri" w:hAnsi="Simplified Arabic" w:cs="Simplified Arabic"/>
          <w:color w:val="000000"/>
          <w:sz w:val="28"/>
          <w:szCs w:val="28"/>
        </w:rPr>
      </w:pPr>
      <w:r w:rsidRPr="00575EE8">
        <w:rPr>
          <w:rFonts w:ascii="Simplified Arabic" w:eastAsia="Calibri" w:hAnsi="Simplified Arabic" w:cs="Simplified Arabic"/>
          <w:color w:val="000000"/>
          <w:sz w:val="28"/>
          <w:szCs w:val="28"/>
          <w:rtl/>
        </w:rPr>
        <w:t xml:space="preserve">تكون الأهداف التعليمية متسقة مع تدرج المحتوى. </w:t>
      </w:r>
    </w:p>
    <w:p w14:paraId="0324AEC0" w14:textId="77777777" w:rsidR="00D27E61" w:rsidRPr="00575EE8" w:rsidRDefault="00D27E61" w:rsidP="00D27E61">
      <w:pPr>
        <w:numPr>
          <w:ilvl w:val="0"/>
          <w:numId w:val="13"/>
        </w:numPr>
        <w:spacing w:after="0" w:line="259" w:lineRule="auto"/>
        <w:contextualSpacing/>
        <w:jc w:val="both"/>
        <w:rPr>
          <w:rFonts w:ascii="Simplified Arabic" w:eastAsia="Calibri" w:hAnsi="Simplified Arabic" w:cs="Simplified Arabic"/>
          <w:color w:val="000000"/>
          <w:sz w:val="28"/>
          <w:szCs w:val="28"/>
        </w:rPr>
      </w:pPr>
      <w:r w:rsidRPr="00575EE8">
        <w:rPr>
          <w:rFonts w:ascii="Simplified Arabic" w:eastAsia="Calibri" w:hAnsi="Simplified Arabic" w:cs="Simplified Arabic"/>
          <w:color w:val="000000"/>
          <w:sz w:val="28"/>
          <w:szCs w:val="28"/>
          <w:rtl/>
        </w:rPr>
        <w:t>ترتبط الأهداف التعليمية بمحتوى المادة العلمية ارتباطاً وثيقاً.</w:t>
      </w:r>
    </w:p>
    <w:p w14:paraId="3150A689" w14:textId="77777777" w:rsidR="00D27E61" w:rsidRPr="00575EE8" w:rsidRDefault="00D27E61" w:rsidP="00D27E61">
      <w:pPr>
        <w:numPr>
          <w:ilvl w:val="0"/>
          <w:numId w:val="13"/>
        </w:numPr>
        <w:spacing w:after="0" w:line="259" w:lineRule="auto"/>
        <w:contextualSpacing/>
        <w:jc w:val="both"/>
        <w:rPr>
          <w:rFonts w:ascii="Simplified Arabic" w:eastAsia="Calibri" w:hAnsi="Simplified Arabic" w:cs="Simplified Arabic"/>
          <w:color w:val="000000"/>
          <w:sz w:val="28"/>
          <w:szCs w:val="28"/>
        </w:rPr>
      </w:pPr>
      <w:r w:rsidRPr="00575EE8">
        <w:rPr>
          <w:rFonts w:ascii="Simplified Arabic" w:eastAsia="Calibri" w:hAnsi="Simplified Arabic" w:cs="Simplified Arabic"/>
          <w:color w:val="000000"/>
          <w:sz w:val="28"/>
          <w:szCs w:val="28"/>
          <w:rtl/>
        </w:rPr>
        <w:t>تكون الأهداف التعليمية ملائمة لخصائص الفئة المستهدفة.</w:t>
      </w:r>
    </w:p>
    <w:p w14:paraId="7E11A4BE" w14:textId="77777777" w:rsidR="00D27E61" w:rsidRPr="00575EE8" w:rsidRDefault="00D27E61" w:rsidP="00D27E61">
      <w:pPr>
        <w:numPr>
          <w:ilvl w:val="0"/>
          <w:numId w:val="13"/>
        </w:numPr>
        <w:spacing w:after="0" w:line="259" w:lineRule="auto"/>
        <w:contextualSpacing/>
        <w:jc w:val="both"/>
        <w:rPr>
          <w:rFonts w:ascii="Simplified Arabic" w:eastAsia="Calibri" w:hAnsi="Simplified Arabic" w:cs="Simplified Arabic"/>
          <w:color w:val="000000"/>
          <w:sz w:val="28"/>
          <w:szCs w:val="28"/>
        </w:rPr>
      </w:pPr>
      <w:r w:rsidRPr="00575EE8">
        <w:rPr>
          <w:rFonts w:ascii="Simplified Arabic" w:eastAsia="Calibri" w:hAnsi="Simplified Arabic" w:cs="Simplified Arabic"/>
          <w:color w:val="000000"/>
          <w:sz w:val="28"/>
          <w:szCs w:val="28"/>
          <w:rtl/>
        </w:rPr>
        <w:t>تكون الأهداف التعليمية للمقرر قابلة للقياس.</w:t>
      </w:r>
    </w:p>
    <w:p w14:paraId="05EA0F1A" w14:textId="77777777" w:rsidR="00D27E61" w:rsidRPr="00575EE8" w:rsidRDefault="00D27E61" w:rsidP="00D27E61">
      <w:pPr>
        <w:numPr>
          <w:ilvl w:val="0"/>
          <w:numId w:val="13"/>
        </w:numPr>
        <w:spacing w:after="0" w:line="259" w:lineRule="auto"/>
        <w:contextualSpacing/>
        <w:jc w:val="both"/>
        <w:rPr>
          <w:rFonts w:ascii="Simplified Arabic" w:eastAsia="Calibri" w:hAnsi="Simplified Arabic" w:cs="Simplified Arabic"/>
          <w:color w:val="000000"/>
          <w:sz w:val="28"/>
          <w:szCs w:val="28"/>
        </w:rPr>
      </w:pPr>
      <w:r w:rsidRPr="00575EE8">
        <w:rPr>
          <w:rFonts w:ascii="Simplified Arabic" w:eastAsia="Calibri" w:hAnsi="Simplified Arabic" w:cs="Simplified Arabic"/>
          <w:color w:val="000000"/>
          <w:sz w:val="28"/>
          <w:szCs w:val="28"/>
          <w:rtl/>
        </w:rPr>
        <w:t>تحقق الأهداف التعليمية محورية التعلم المتمركز حول الطالب</w:t>
      </w:r>
      <w:r w:rsidRPr="00575EE8">
        <w:rPr>
          <w:rFonts w:ascii="Simplified Arabic" w:hAnsi="Simplified Arabic" w:cs="Simplified Arabic"/>
          <w:b/>
          <w:bCs/>
          <w:sz w:val="28"/>
          <w:szCs w:val="28"/>
          <w:rtl/>
        </w:rPr>
        <w:t xml:space="preserve"> .</w:t>
      </w:r>
    </w:p>
    <w:p w14:paraId="3F56A2F4" w14:textId="77777777" w:rsidR="00D27E61" w:rsidRPr="00575EE8" w:rsidRDefault="00D27E61" w:rsidP="00D27E61">
      <w:pPr>
        <w:numPr>
          <w:ilvl w:val="0"/>
          <w:numId w:val="13"/>
        </w:numPr>
        <w:spacing w:after="0" w:line="259" w:lineRule="auto"/>
        <w:contextualSpacing/>
        <w:jc w:val="both"/>
        <w:rPr>
          <w:rFonts w:ascii="Simplified Arabic" w:eastAsia="Calibri" w:hAnsi="Simplified Arabic" w:cs="Simplified Arabic"/>
          <w:color w:val="000000"/>
          <w:sz w:val="28"/>
          <w:szCs w:val="28"/>
        </w:rPr>
      </w:pPr>
      <w:r w:rsidRPr="00575EE8">
        <w:rPr>
          <w:rFonts w:ascii="Simplified Arabic" w:eastAsia="Calibri" w:hAnsi="Simplified Arabic" w:cs="Simplified Arabic"/>
          <w:color w:val="000000"/>
          <w:sz w:val="28"/>
          <w:szCs w:val="28"/>
          <w:rtl/>
        </w:rPr>
        <w:t xml:space="preserve">يرتبط المحتوى التعليمي بالأهداف التعليمية المحددة العامة والإجرائية. </w:t>
      </w:r>
    </w:p>
    <w:p w14:paraId="79B63903" w14:textId="77777777" w:rsidR="00D27E61" w:rsidRPr="00575EE8" w:rsidRDefault="00D27E61" w:rsidP="00D27E61">
      <w:pPr>
        <w:numPr>
          <w:ilvl w:val="0"/>
          <w:numId w:val="13"/>
        </w:numPr>
        <w:spacing w:after="0" w:line="259" w:lineRule="auto"/>
        <w:contextualSpacing/>
        <w:jc w:val="both"/>
        <w:rPr>
          <w:rFonts w:ascii="Simplified Arabic" w:eastAsia="Calibri" w:hAnsi="Simplified Arabic" w:cs="Simplified Arabic"/>
          <w:color w:val="000000"/>
          <w:sz w:val="28"/>
          <w:szCs w:val="28"/>
        </w:rPr>
      </w:pPr>
      <w:r w:rsidRPr="00575EE8">
        <w:rPr>
          <w:rFonts w:ascii="Simplified Arabic" w:eastAsia="Calibri" w:hAnsi="Simplified Arabic" w:cs="Simplified Arabic"/>
          <w:color w:val="000000"/>
          <w:sz w:val="28"/>
          <w:szCs w:val="28"/>
          <w:rtl/>
        </w:rPr>
        <w:t xml:space="preserve"> يتدرج المحتوى منطقيا من السهل إلى الصعب.</w:t>
      </w:r>
    </w:p>
    <w:p w14:paraId="5EB62824" w14:textId="77777777" w:rsidR="00D27E61" w:rsidRPr="00575EE8" w:rsidRDefault="00D27E61" w:rsidP="00D27E61">
      <w:pPr>
        <w:numPr>
          <w:ilvl w:val="0"/>
          <w:numId w:val="13"/>
        </w:numPr>
        <w:spacing w:after="0" w:line="259" w:lineRule="auto"/>
        <w:contextualSpacing/>
        <w:jc w:val="both"/>
        <w:rPr>
          <w:rFonts w:ascii="Simplified Arabic" w:eastAsia="Calibri" w:hAnsi="Simplified Arabic" w:cs="Simplified Arabic"/>
          <w:color w:val="000000"/>
          <w:sz w:val="28"/>
          <w:szCs w:val="28"/>
        </w:rPr>
      </w:pPr>
      <w:r w:rsidRPr="00575EE8">
        <w:rPr>
          <w:rFonts w:ascii="Simplified Arabic" w:eastAsia="Calibri" w:hAnsi="Simplified Arabic" w:cs="Simplified Arabic"/>
          <w:color w:val="000000"/>
          <w:sz w:val="28"/>
          <w:szCs w:val="28"/>
          <w:rtl/>
        </w:rPr>
        <w:t>يتناسب المحتوى التعليمي مع المرحلة العمرية للطلاب.</w:t>
      </w:r>
    </w:p>
    <w:p w14:paraId="0D2ED741" w14:textId="77777777" w:rsidR="00D27E61" w:rsidRPr="00575EE8" w:rsidRDefault="00D27E61" w:rsidP="00D27E61">
      <w:pPr>
        <w:numPr>
          <w:ilvl w:val="0"/>
          <w:numId w:val="13"/>
        </w:numPr>
        <w:spacing w:after="0" w:line="259" w:lineRule="auto"/>
        <w:contextualSpacing/>
        <w:jc w:val="both"/>
        <w:rPr>
          <w:rFonts w:ascii="Simplified Arabic" w:eastAsia="Calibri" w:hAnsi="Simplified Arabic" w:cs="Simplified Arabic"/>
          <w:color w:val="000000"/>
          <w:sz w:val="28"/>
          <w:szCs w:val="28"/>
        </w:rPr>
      </w:pPr>
      <w:r w:rsidRPr="00575EE8">
        <w:rPr>
          <w:rFonts w:ascii="Simplified Arabic" w:eastAsia="Calibri" w:hAnsi="Simplified Arabic" w:cs="Simplified Arabic"/>
          <w:color w:val="000000"/>
          <w:sz w:val="28"/>
          <w:szCs w:val="28"/>
          <w:rtl/>
        </w:rPr>
        <w:t>يوفر المحتوى التعليمي الجذب والتشويق المناسب للطلاب.</w:t>
      </w:r>
    </w:p>
    <w:p w14:paraId="59049AD9" w14:textId="77777777" w:rsidR="00D27E61" w:rsidRPr="00575EE8" w:rsidRDefault="00D27E61" w:rsidP="00D27E61">
      <w:pPr>
        <w:numPr>
          <w:ilvl w:val="0"/>
          <w:numId w:val="13"/>
        </w:numPr>
        <w:spacing w:after="0" w:line="259" w:lineRule="auto"/>
        <w:contextualSpacing/>
        <w:jc w:val="both"/>
        <w:rPr>
          <w:rFonts w:ascii="Simplified Arabic" w:eastAsia="Calibri" w:hAnsi="Simplified Arabic" w:cs="Simplified Arabic"/>
          <w:color w:val="000000"/>
          <w:sz w:val="28"/>
          <w:szCs w:val="28"/>
        </w:rPr>
      </w:pPr>
      <w:r w:rsidRPr="00575EE8">
        <w:rPr>
          <w:rFonts w:ascii="Simplified Arabic" w:eastAsia="Calibri" w:hAnsi="Simplified Arabic" w:cs="Simplified Arabic"/>
          <w:color w:val="000000"/>
          <w:sz w:val="28"/>
          <w:szCs w:val="28"/>
          <w:rtl/>
        </w:rPr>
        <w:t xml:space="preserve">يتضمن المحتوى التعليمي اللغة اللفظية وغير اللفظية. </w:t>
      </w:r>
    </w:p>
    <w:p w14:paraId="20B5668D" w14:textId="77777777" w:rsidR="00D27E61" w:rsidRPr="00575EE8" w:rsidRDefault="00D27E61" w:rsidP="00D27E61">
      <w:pPr>
        <w:numPr>
          <w:ilvl w:val="0"/>
          <w:numId w:val="13"/>
        </w:numPr>
        <w:spacing w:after="0" w:line="259" w:lineRule="auto"/>
        <w:contextualSpacing/>
        <w:jc w:val="both"/>
        <w:rPr>
          <w:rFonts w:ascii="Simplified Arabic" w:eastAsia="Calibri" w:hAnsi="Simplified Arabic" w:cs="Simplified Arabic"/>
          <w:color w:val="000000"/>
          <w:sz w:val="28"/>
          <w:szCs w:val="28"/>
        </w:rPr>
      </w:pPr>
      <w:r w:rsidRPr="00575EE8">
        <w:rPr>
          <w:rFonts w:ascii="Simplified Arabic" w:eastAsia="Calibri" w:hAnsi="Simplified Arabic" w:cs="Simplified Arabic"/>
          <w:color w:val="000000"/>
          <w:sz w:val="28"/>
          <w:szCs w:val="28"/>
          <w:rtl/>
        </w:rPr>
        <w:t>يتسم المحتوى التعليمي بالحداثة والوضوح.</w:t>
      </w:r>
    </w:p>
    <w:p w14:paraId="6A2C0264" w14:textId="77777777" w:rsidR="00D27E61" w:rsidRPr="00575EE8" w:rsidRDefault="00D27E61" w:rsidP="00D27E61">
      <w:pPr>
        <w:numPr>
          <w:ilvl w:val="0"/>
          <w:numId w:val="13"/>
        </w:numPr>
        <w:spacing w:after="0" w:line="259" w:lineRule="auto"/>
        <w:contextualSpacing/>
        <w:jc w:val="both"/>
        <w:rPr>
          <w:rFonts w:ascii="Simplified Arabic" w:eastAsia="Calibri" w:hAnsi="Simplified Arabic" w:cs="Simplified Arabic"/>
          <w:color w:val="000000"/>
          <w:sz w:val="28"/>
          <w:szCs w:val="28"/>
        </w:rPr>
      </w:pPr>
      <w:r w:rsidRPr="00575EE8">
        <w:rPr>
          <w:rFonts w:ascii="Simplified Arabic" w:eastAsia="Calibri" w:hAnsi="Simplified Arabic" w:cs="Simplified Arabic"/>
          <w:color w:val="000000"/>
          <w:sz w:val="28"/>
          <w:szCs w:val="28"/>
          <w:rtl/>
        </w:rPr>
        <w:t>يغطي المحتوى التعليمي كافة الأهداف والأفكار المتضمنة في المقرر.</w:t>
      </w:r>
    </w:p>
    <w:p w14:paraId="3564A7FF" w14:textId="77777777" w:rsidR="00D27E61" w:rsidRPr="00575EE8" w:rsidRDefault="00D27E61" w:rsidP="00D27E61">
      <w:pPr>
        <w:numPr>
          <w:ilvl w:val="0"/>
          <w:numId w:val="13"/>
        </w:numPr>
        <w:spacing w:after="0" w:line="259" w:lineRule="auto"/>
        <w:contextualSpacing/>
        <w:jc w:val="both"/>
        <w:rPr>
          <w:rFonts w:ascii="Simplified Arabic" w:eastAsia="Calibri" w:hAnsi="Simplified Arabic" w:cs="Simplified Arabic"/>
          <w:color w:val="000000"/>
          <w:sz w:val="28"/>
          <w:szCs w:val="28"/>
        </w:rPr>
      </w:pPr>
      <w:r w:rsidRPr="00575EE8">
        <w:rPr>
          <w:rFonts w:ascii="Simplified Arabic" w:eastAsia="Calibri" w:hAnsi="Simplified Arabic" w:cs="Simplified Arabic"/>
          <w:color w:val="000000"/>
          <w:sz w:val="28"/>
          <w:szCs w:val="28"/>
          <w:rtl/>
        </w:rPr>
        <w:t>يراعى التنظيم والتسلسل المنطقي في عرض المحتوى.</w:t>
      </w:r>
    </w:p>
    <w:p w14:paraId="718DAA2A" w14:textId="77777777" w:rsidR="00D27E61" w:rsidRPr="00575EE8" w:rsidRDefault="00D27E61" w:rsidP="00D27E61">
      <w:pPr>
        <w:numPr>
          <w:ilvl w:val="0"/>
          <w:numId w:val="13"/>
        </w:numPr>
        <w:spacing w:after="0" w:line="259" w:lineRule="auto"/>
        <w:contextualSpacing/>
        <w:jc w:val="both"/>
        <w:rPr>
          <w:rFonts w:ascii="Simplified Arabic" w:eastAsia="Calibri" w:hAnsi="Simplified Arabic" w:cs="Simplified Arabic"/>
          <w:color w:val="000000"/>
          <w:sz w:val="28"/>
          <w:szCs w:val="28"/>
        </w:rPr>
      </w:pPr>
      <w:r w:rsidRPr="00575EE8">
        <w:rPr>
          <w:rFonts w:ascii="Simplified Arabic" w:eastAsia="Calibri" w:hAnsi="Simplified Arabic" w:cs="Simplified Arabic"/>
          <w:color w:val="000000"/>
          <w:sz w:val="28"/>
          <w:szCs w:val="28"/>
          <w:rtl/>
        </w:rPr>
        <w:t xml:space="preserve">سلامة المحتوى التعليمي من الناحية العلمية.  </w:t>
      </w:r>
    </w:p>
    <w:p w14:paraId="62C606DD" w14:textId="77777777" w:rsidR="00D27E61" w:rsidRPr="00575EE8" w:rsidRDefault="00D27E61" w:rsidP="00D27E61">
      <w:pPr>
        <w:numPr>
          <w:ilvl w:val="0"/>
          <w:numId w:val="13"/>
        </w:numPr>
        <w:spacing w:after="0" w:line="259" w:lineRule="auto"/>
        <w:contextualSpacing/>
        <w:jc w:val="both"/>
        <w:rPr>
          <w:rFonts w:ascii="Simplified Arabic" w:eastAsia="Calibri" w:hAnsi="Simplified Arabic" w:cs="Simplified Arabic"/>
          <w:color w:val="000000"/>
          <w:sz w:val="28"/>
          <w:szCs w:val="28"/>
        </w:rPr>
      </w:pPr>
      <w:r w:rsidRPr="00575EE8">
        <w:rPr>
          <w:rFonts w:ascii="Simplified Arabic" w:eastAsia="Calibri" w:hAnsi="Simplified Arabic" w:cs="Simplified Arabic"/>
          <w:color w:val="000000"/>
          <w:sz w:val="28"/>
          <w:szCs w:val="28"/>
          <w:rtl/>
        </w:rPr>
        <w:t xml:space="preserve">مراعاة المحتوى للفروق الفردية بين الطلاب. </w:t>
      </w:r>
    </w:p>
    <w:p w14:paraId="620244FE" w14:textId="77777777" w:rsidR="00D27E61" w:rsidRPr="00575EE8" w:rsidRDefault="00D27E61" w:rsidP="00D27E61">
      <w:pPr>
        <w:numPr>
          <w:ilvl w:val="0"/>
          <w:numId w:val="13"/>
        </w:numPr>
        <w:spacing w:after="0" w:line="259" w:lineRule="auto"/>
        <w:contextualSpacing/>
        <w:jc w:val="both"/>
        <w:rPr>
          <w:rFonts w:ascii="Simplified Arabic" w:eastAsia="Calibri" w:hAnsi="Simplified Arabic" w:cs="Simplified Arabic"/>
          <w:color w:val="000000"/>
          <w:sz w:val="28"/>
          <w:szCs w:val="28"/>
        </w:rPr>
      </w:pPr>
      <w:r w:rsidRPr="00575EE8">
        <w:rPr>
          <w:rFonts w:ascii="Simplified Arabic" w:eastAsia="Calibri" w:hAnsi="Simplified Arabic" w:cs="Simplified Arabic"/>
          <w:color w:val="000000"/>
          <w:sz w:val="28"/>
          <w:szCs w:val="28"/>
          <w:rtl/>
        </w:rPr>
        <w:t>سلامة المحتوى التعليمي من الناحية اللغوية والعلمية.</w:t>
      </w:r>
    </w:p>
    <w:p w14:paraId="0C1DB605" w14:textId="77777777" w:rsidR="00D27E61" w:rsidRPr="00575EE8" w:rsidRDefault="00D27E61" w:rsidP="00D27E61">
      <w:pPr>
        <w:numPr>
          <w:ilvl w:val="0"/>
          <w:numId w:val="13"/>
        </w:numPr>
        <w:spacing w:after="0" w:line="259" w:lineRule="auto"/>
        <w:contextualSpacing/>
        <w:jc w:val="both"/>
        <w:rPr>
          <w:rFonts w:ascii="Simplified Arabic" w:eastAsia="Calibri" w:hAnsi="Simplified Arabic" w:cs="Simplified Arabic"/>
          <w:color w:val="000000"/>
          <w:sz w:val="28"/>
          <w:szCs w:val="28"/>
        </w:rPr>
      </w:pPr>
      <w:r w:rsidRPr="00575EE8">
        <w:rPr>
          <w:rFonts w:ascii="Simplified Arabic" w:eastAsia="Calibri" w:hAnsi="Simplified Arabic" w:cs="Simplified Arabic"/>
          <w:color w:val="000000"/>
          <w:sz w:val="28"/>
          <w:szCs w:val="28"/>
          <w:rtl/>
        </w:rPr>
        <w:t>يلبي المحتوى التعليمي حاجات وميول الطلاب .</w:t>
      </w:r>
    </w:p>
    <w:p w14:paraId="29320DC4" w14:textId="5D5BD0CF" w:rsidR="00DF1219" w:rsidRPr="00DF1219" w:rsidRDefault="00D27E61" w:rsidP="00DF1219">
      <w:pPr>
        <w:spacing w:after="0" w:line="259" w:lineRule="auto"/>
        <w:ind w:left="283"/>
        <w:contextualSpacing/>
        <w:jc w:val="both"/>
        <w:rPr>
          <w:rFonts w:ascii="Simplified Arabic" w:eastAsia="Calibri" w:hAnsi="Simplified Arabic" w:cs="Simplified Arabic"/>
          <w:color w:val="000000"/>
          <w:sz w:val="28"/>
          <w:szCs w:val="28"/>
        </w:rPr>
      </w:pPr>
      <w:r w:rsidRPr="00575EE8">
        <w:rPr>
          <w:rFonts w:ascii="Simplified Arabic" w:eastAsia="Calibri" w:hAnsi="Simplified Arabic" w:cs="Simplified Arabic"/>
          <w:b/>
          <w:bCs/>
          <w:color w:val="000000"/>
          <w:sz w:val="32"/>
          <w:szCs w:val="32"/>
          <w:rtl/>
        </w:rPr>
        <w:t xml:space="preserve">ب- </w:t>
      </w:r>
      <w:r w:rsidRPr="00575EE8">
        <w:rPr>
          <w:rFonts w:ascii="Simplified Arabic" w:eastAsia="Calibri" w:hAnsi="Simplified Arabic" w:cs="Simplified Arabic"/>
          <w:b/>
          <w:bCs/>
          <w:color w:val="000000"/>
          <w:sz w:val="28"/>
          <w:szCs w:val="28"/>
          <w:rtl/>
        </w:rPr>
        <w:t xml:space="preserve">المعايير الفنية: </w:t>
      </w:r>
      <w:r w:rsidRPr="00E86190">
        <w:rPr>
          <w:rFonts w:ascii="Simplified Arabic" w:eastAsia="Calibri" w:hAnsi="Simplified Arabic" w:cs="Simplified Arabic"/>
          <w:color w:val="000000"/>
          <w:sz w:val="28"/>
          <w:szCs w:val="28"/>
          <w:rtl/>
        </w:rPr>
        <w:t xml:space="preserve">هى الاسس من نتائج البحوث والمرتبطة بالنواحى التنظيمية والفنية، والتى ينبغى مراعاتها عند عملية التصميم، وبالتالى توافرها فى برامج الوسائط المتعددة، مثل </w:t>
      </w:r>
      <w:r w:rsidRPr="00E86190">
        <w:rPr>
          <w:rFonts w:ascii="Simplified Arabic" w:eastAsia="Calibri" w:hAnsi="Simplified Arabic" w:cs="Simplified Arabic"/>
          <w:color w:val="000000"/>
          <w:sz w:val="28"/>
          <w:szCs w:val="28"/>
          <w:rtl/>
        </w:rPr>
        <w:lastRenderedPageBreak/>
        <w:t>ما يتعلق بواجهة الإستخدام، ووعناصر واجهة التفاعل</w:t>
      </w:r>
      <w:r w:rsidR="00DF1219">
        <w:rPr>
          <w:rFonts w:ascii="Simplified Arabic" w:eastAsia="Calibri" w:hAnsi="Simplified Arabic" w:cs="Simplified Arabic" w:hint="cs"/>
          <w:color w:val="000000"/>
          <w:sz w:val="28"/>
          <w:szCs w:val="28"/>
          <w:rtl/>
        </w:rPr>
        <w:t xml:space="preserve"> لسهولة واجهة الإستخدام</w:t>
      </w:r>
      <w:r w:rsidRPr="00E86190">
        <w:rPr>
          <w:rFonts w:ascii="Simplified Arabic" w:eastAsia="Calibri" w:hAnsi="Simplified Arabic" w:cs="Simplified Arabic"/>
          <w:color w:val="000000"/>
          <w:sz w:val="28"/>
          <w:szCs w:val="28"/>
          <w:rtl/>
        </w:rPr>
        <w:t xml:space="preserve"> </w:t>
      </w:r>
      <w:r w:rsidRPr="00E86190">
        <w:rPr>
          <w:rFonts w:ascii="Simplified Arabic" w:hAnsi="Simplified Arabic" w:cs="Simplified Arabic"/>
          <w:sz w:val="28"/>
          <w:szCs w:val="28"/>
          <w:rtl/>
          <w:lang w:bidi="ar-EG"/>
        </w:rPr>
        <w:t>وفيما يلى عرض لأهم هذه المعايير:</w:t>
      </w:r>
    </w:p>
    <w:p w14:paraId="61080102" w14:textId="77777777" w:rsidR="00D27E61" w:rsidRPr="00575EE8" w:rsidRDefault="00D27E61" w:rsidP="00D27E61">
      <w:pPr>
        <w:numPr>
          <w:ilvl w:val="0"/>
          <w:numId w:val="13"/>
        </w:numPr>
        <w:spacing w:after="0" w:line="259" w:lineRule="auto"/>
        <w:contextualSpacing/>
        <w:jc w:val="both"/>
        <w:rPr>
          <w:rFonts w:ascii="Simplified Arabic" w:eastAsia="Calibri" w:hAnsi="Simplified Arabic" w:cs="Simplified Arabic"/>
          <w:color w:val="000000"/>
          <w:sz w:val="28"/>
          <w:szCs w:val="28"/>
        </w:rPr>
      </w:pPr>
      <w:r w:rsidRPr="00575EE8">
        <w:rPr>
          <w:rFonts w:ascii="Simplified Arabic" w:eastAsia="Calibri" w:hAnsi="Simplified Arabic" w:cs="Simplified Arabic"/>
          <w:color w:val="000000"/>
          <w:sz w:val="28"/>
          <w:szCs w:val="28"/>
          <w:rtl/>
        </w:rPr>
        <w:t>مراعاة التباين اللوني بين الشكل والخلفية.</w:t>
      </w:r>
    </w:p>
    <w:p w14:paraId="0B1B88BD" w14:textId="77777777" w:rsidR="00D27E61" w:rsidRPr="00575EE8" w:rsidRDefault="00D27E61" w:rsidP="00D27E61">
      <w:pPr>
        <w:numPr>
          <w:ilvl w:val="0"/>
          <w:numId w:val="13"/>
        </w:numPr>
        <w:spacing w:after="0" w:line="259" w:lineRule="auto"/>
        <w:contextualSpacing/>
        <w:jc w:val="both"/>
        <w:rPr>
          <w:rFonts w:ascii="Simplified Arabic" w:eastAsia="Calibri" w:hAnsi="Simplified Arabic" w:cs="Simplified Arabic"/>
          <w:color w:val="000000"/>
          <w:sz w:val="28"/>
          <w:szCs w:val="28"/>
        </w:rPr>
      </w:pPr>
      <w:r w:rsidRPr="00575EE8">
        <w:rPr>
          <w:rFonts w:ascii="Simplified Arabic" w:eastAsia="Calibri" w:hAnsi="Simplified Arabic" w:cs="Simplified Arabic"/>
          <w:color w:val="000000"/>
          <w:sz w:val="28"/>
          <w:szCs w:val="28"/>
          <w:rtl/>
        </w:rPr>
        <w:t>مراعاة تنظيم ووضوح مسارات إبحار الطالب داخل البرنامج.</w:t>
      </w:r>
    </w:p>
    <w:p w14:paraId="3A597A6D" w14:textId="77777777" w:rsidR="00D27E61" w:rsidRPr="00575EE8" w:rsidRDefault="00D27E61" w:rsidP="00D27E61">
      <w:pPr>
        <w:numPr>
          <w:ilvl w:val="0"/>
          <w:numId w:val="13"/>
        </w:numPr>
        <w:spacing w:after="0" w:line="259" w:lineRule="auto"/>
        <w:contextualSpacing/>
        <w:jc w:val="both"/>
        <w:rPr>
          <w:rFonts w:ascii="Simplified Arabic" w:eastAsia="Calibri" w:hAnsi="Simplified Arabic" w:cs="Simplified Arabic"/>
          <w:color w:val="000000"/>
          <w:sz w:val="28"/>
          <w:szCs w:val="28"/>
        </w:rPr>
      </w:pPr>
      <w:r w:rsidRPr="00575EE8">
        <w:rPr>
          <w:rFonts w:ascii="Simplified Arabic" w:eastAsia="Calibri" w:hAnsi="Simplified Arabic" w:cs="Simplified Arabic"/>
          <w:color w:val="000000"/>
          <w:sz w:val="28"/>
          <w:szCs w:val="28"/>
          <w:rtl/>
        </w:rPr>
        <w:t>مراعاة التنظيم اللوني داخل الانفوجرافيك المتحرك.</w:t>
      </w:r>
    </w:p>
    <w:p w14:paraId="15BA712E" w14:textId="77777777" w:rsidR="00D27E61" w:rsidRPr="00575EE8" w:rsidRDefault="00D27E61" w:rsidP="00D27E61">
      <w:pPr>
        <w:numPr>
          <w:ilvl w:val="0"/>
          <w:numId w:val="13"/>
        </w:numPr>
        <w:spacing w:after="0" w:line="259" w:lineRule="auto"/>
        <w:contextualSpacing/>
        <w:jc w:val="both"/>
        <w:rPr>
          <w:rFonts w:ascii="Simplified Arabic" w:eastAsia="Calibri" w:hAnsi="Simplified Arabic" w:cs="Simplified Arabic"/>
          <w:color w:val="000000"/>
          <w:sz w:val="28"/>
          <w:szCs w:val="28"/>
        </w:rPr>
      </w:pPr>
      <w:r w:rsidRPr="00575EE8">
        <w:rPr>
          <w:rFonts w:ascii="Simplified Arabic" w:eastAsia="Calibri" w:hAnsi="Simplified Arabic" w:cs="Simplified Arabic"/>
          <w:color w:val="000000"/>
          <w:sz w:val="28"/>
          <w:szCs w:val="28"/>
          <w:rtl/>
        </w:rPr>
        <w:t>يتسم تصميم واجهة الاستخدام بالاتزان والوضوح.</w:t>
      </w:r>
    </w:p>
    <w:p w14:paraId="2C94B36D" w14:textId="77777777" w:rsidR="00D27E61" w:rsidRPr="00575EE8" w:rsidRDefault="00D27E61" w:rsidP="00D27E61">
      <w:pPr>
        <w:numPr>
          <w:ilvl w:val="0"/>
          <w:numId w:val="13"/>
        </w:numPr>
        <w:spacing w:after="0" w:line="259" w:lineRule="auto"/>
        <w:contextualSpacing/>
        <w:jc w:val="both"/>
        <w:rPr>
          <w:rFonts w:ascii="Simplified Arabic" w:eastAsia="Calibri" w:hAnsi="Simplified Arabic" w:cs="Simplified Arabic"/>
          <w:color w:val="000000"/>
          <w:sz w:val="28"/>
          <w:szCs w:val="28"/>
        </w:rPr>
      </w:pPr>
      <w:r w:rsidRPr="00575EE8">
        <w:rPr>
          <w:rFonts w:ascii="Simplified Arabic" w:eastAsia="Calibri" w:hAnsi="Simplified Arabic" w:cs="Simplified Arabic"/>
          <w:color w:val="000000"/>
          <w:sz w:val="28"/>
          <w:szCs w:val="28"/>
          <w:rtl/>
        </w:rPr>
        <w:t>تتسم واجهة الاستخدام في التصميم بالوضوح والبساطة.</w:t>
      </w:r>
    </w:p>
    <w:p w14:paraId="5FB41B89" w14:textId="77777777" w:rsidR="00D27E61" w:rsidRPr="00575EE8" w:rsidRDefault="00D27E61" w:rsidP="00D27E61">
      <w:pPr>
        <w:numPr>
          <w:ilvl w:val="0"/>
          <w:numId w:val="13"/>
        </w:numPr>
        <w:spacing w:after="0" w:line="259" w:lineRule="auto"/>
        <w:contextualSpacing/>
        <w:jc w:val="both"/>
        <w:rPr>
          <w:rFonts w:ascii="Simplified Arabic" w:eastAsia="Calibri" w:hAnsi="Simplified Arabic" w:cs="Simplified Arabic"/>
          <w:color w:val="000000"/>
          <w:sz w:val="28"/>
          <w:szCs w:val="28"/>
        </w:rPr>
      </w:pPr>
      <w:r w:rsidRPr="00575EE8">
        <w:rPr>
          <w:rFonts w:ascii="Simplified Arabic" w:eastAsia="Calibri" w:hAnsi="Simplified Arabic" w:cs="Simplified Arabic"/>
          <w:color w:val="000000"/>
          <w:sz w:val="28"/>
          <w:szCs w:val="28"/>
          <w:rtl/>
        </w:rPr>
        <w:t>التدرج في استخدام الخطوط والتمييز بالحجم بين العناصر الرئيسة والفرعية للإنفوجرافيك المتحرك وتوظيفها بشكل واضح.</w:t>
      </w:r>
    </w:p>
    <w:p w14:paraId="1B9146CA" w14:textId="77777777" w:rsidR="00D27E61" w:rsidRPr="00575EE8" w:rsidRDefault="00D27E61" w:rsidP="00D27E61">
      <w:pPr>
        <w:numPr>
          <w:ilvl w:val="0"/>
          <w:numId w:val="13"/>
        </w:numPr>
        <w:spacing w:after="0" w:line="259" w:lineRule="auto"/>
        <w:contextualSpacing/>
        <w:jc w:val="both"/>
        <w:rPr>
          <w:rFonts w:ascii="Simplified Arabic" w:eastAsia="Calibri" w:hAnsi="Simplified Arabic" w:cs="Simplified Arabic"/>
          <w:color w:val="000000"/>
          <w:sz w:val="28"/>
          <w:szCs w:val="28"/>
        </w:rPr>
      </w:pPr>
      <w:r w:rsidRPr="00575EE8">
        <w:rPr>
          <w:rFonts w:ascii="Simplified Arabic" w:eastAsia="Calibri" w:hAnsi="Simplified Arabic" w:cs="Simplified Arabic"/>
          <w:color w:val="000000"/>
          <w:sz w:val="28"/>
          <w:szCs w:val="28"/>
          <w:rtl/>
        </w:rPr>
        <w:t xml:space="preserve">التكامل بين مكونات الإنفوجرافيك المتحرك من نصوص وصور ورسومات ورموز. </w:t>
      </w:r>
    </w:p>
    <w:p w14:paraId="2F557C11" w14:textId="77777777" w:rsidR="00D27E61" w:rsidRPr="00575EE8" w:rsidRDefault="00D27E61" w:rsidP="00D27E61">
      <w:pPr>
        <w:numPr>
          <w:ilvl w:val="0"/>
          <w:numId w:val="13"/>
        </w:numPr>
        <w:spacing w:after="0" w:line="259" w:lineRule="auto"/>
        <w:contextualSpacing/>
        <w:jc w:val="both"/>
        <w:rPr>
          <w:rFonts w:ascii="Simplified Arabic" w:eastAsia="Calibri" w:hAnsi="Simplified Arabic" w:cs="Simplified Arabic"/>
          <w:color w:val="000000"/>
          <w:sz w:val="28"/>
          <w:szCs w:val="28"/>
        </w:rPr>
      </w:pPr>
      <w:r w:rsidRPr="00575EE8">
        <w:rPr>
          <w:rFonts w:ascii="Simplified Arabic" w:eastAsia="Calibri" w:hAnsi="Simplified Arabic" w:cs="Simplified Arabic"/>
          <w:color w:val="000000"/>
          <w:sz w:val="28"/>
          <w:szCs w:val="28"/>
          <w:rtl/>
        </w:rPr>
        <w:t>التنوع في عرض العناصر وتعدد المثيرات التي تخاطب الحواس.</w:t>
      </w:r>
    </w:p>
    <w:p w14:paraId="7D8552FE" w14:textId="77777777" w:rsidR="00D27E61" w:rsidRPr="00575EE8" w:rsidRDefault="00D27E61" w:rsidP="00D27E61">
      <w:pPr>
        <w:numPr>
          <w:ilvl w:val="0"/>
          <w:numId w:val="13"/>
        </w:numPr>
        <w:spacing w:after="0" w:line="259" w:lineRule="auto"/>
        <w:contextualSpacing/>
        <w:jc w:val="both"/>
        <w:rPr>
          <w:rFonts w:ascii="Simplified Arabic" w:eastAsia="Calibri" w:hAnsi="Simplified Arabic" w:cs="Simplified Arabic"/>
          <w:color w:val="000000"/>
          <w:sz w:val="28"/>
          <w:szCs w:val="28"/>
        </w:rPr>
      </w:pPr>
      <w:r w:rsidRPr="00575EE8">
        <w:rPr>
          <w:rFonts w:ascii="Simplified Arabic" w:eastAsia="Calibri" w:hAnsi="Simplified Arabic" w:cs="Simplified Arabic"/>
          <w:color w:val="000000"/>
          <w:sz w:val="28"/>
          <w:szCs w:val="28"/>
          <w:rtl/>
        </w:rPr>
        <w:t xml:space="preserve">توفر للمتعلم إمكانية الوصول إلى المعلومات بسهولة من خلال الإبحار داخل عناصر المحتوى بسلاسة. </w:t>
      </w:r>
    </w:p>
    <w:p w14:paraId="7ECDCAAA" w14:textId="77777777" w:rsidR="00D27E61" w:rsidRPr="00575EE8" w:rsidRDefault="00D27E61" w:rsidP="00D27E61">
      <w:pPr>
        <w:numPr>
          <w:ilvl w:val="0"/>
          <w:numId w:val="13"/>
        </w:numPr>
        <w:spacing w:after="0" w:line="259" w:lineRule="auto"/>
        <w:contextualSpacing/>
        <w:jc w:val="both"/>
        <w:rPr>
          <w:rFonts w:ascii="Simplified Arabic" w:eastAsia="Calibri" w:hAnsi="Simplified Arabic" w:cs="Simplified Arabic"/>
          <w:color w:val="000000"/>
          <w:sz w:val="28"/>
          <w:szCs w:val="28"/>
        </w:rPr>
      </w:pPr>
      <w:r w:rsidRPr="00575EE8">
        <w:rPr>
          <w:rFonts w:ascii="Simplified Arabic" w:eastAsia="Calibri" w:hAnsi="Simplified Arabic" w:cs="Simplified Arabic"/>
          <w:color w:val="000000"/>
          <w:sz w:val="28"/>
          <w:szCs w:val="28"/>
          <w:rtl/>
        </w:rPr>
        <w:t>توفر عناصر الجذب والتشويق للمتعلمين عن طريق (الألوان، والأشكال، والرسومات، والرموز، والصور).</w:t>
      </w:r>
    </w:p>
    <w:p w14:paraId="37E4C748" w14:textId="77777777" w:rsidR="00D27E61" w:rsidRPr="00575EE8" w:rsidRDefault="00D27E61" w:rsidP="00D27E61">
      <w:pPr>
        <w:numPr>
          <w:ilvl w:val="0"/>
          <w:numId w:val="13"/>
        </w:numPr>
        <w:spacing w:after="0" w:line="259" w:lineRule="auto"/>
        <w:contextualSpacing/>
        <w:jc w:val="both"/>
        <w:rPr>
          <w:rFonts w:ascii="Simplified Arabic" w:eastAsia="Calibri" w:hAnsi="Simplified Arabic" w:cs="Simplified Arabic"/>
          <w:color w:val="000000"/>
          <w:sz w:val="28"/>
          <w:szCs w:val="28"/>
        </w:rPr>
      </w:pPr>
      <w:r w:rsidRPr="00575EE8">
        <w:rPr>
          <w:rFonts w:ascii="Simplified Arabic" w:eastAsia="Calibri" w:hAnsi="Simplified Arabic" w:cs="Simplified Arabic"/>
          <w:color w:val="000000"/>
          <w:sz w:val="28"/>
          <w:szCs w:val="28"/>
          <w:rtl/>
        </w:rPr>
        <w:t>التنوع في عرض العناصر وتعدد المثيرات التي تخاطب الحواس.</w:t>
      </w:r>
    </w:p>
    <w:p w14:paraId="5EBDE1CE" w14:textId="77777777" w:rsidR="00D27E61" w:rsidRPr="00575EE8" w:rsidRDefault="00D27E61" w:rsidP="00D27E61">
      <w:pPr>
        <w:numPr>
          <w:ilvl w:val="0"/>
          <w:numId w:val="13"/>
        </w:numPr>
        <w:spacing w:after="0" w:line="259" w:lineRule="auto"/>
        <w:contextualSpacing/>
        <w:jc w:val="both"/>
        <w:rPr>
          <w:rFonts w:ascii="Simplified Arabic" w:eastAsia="Calibri" w:hAnsi="Simplified Arabic" w:cs="Simplified Arabic"/>
          <w:color w:val="000000"/>
          <w:sz w:val="28"/>
          <w:szCs w:val="28"/>
        </w:rPr>
      </w:pPr>
      <w:r w:rsidRPr="00575EE8">
        <w:rPr>
          <w:rFonts w:ascii="Simplified Arabic" w:eastAsia="Calibri" w:hAnsi="Simplified Arabic" w:cs="Simplified Arabic"/>
          <w:color w:val="000000"/>
          <w:sz w:val="28"/>
          <w:szCs w:val="28"/>
          <w:rtl/>
        </w:rPr>
        <w:t>مراعاة عدم كثرة التفاصيل داخل الإنفوجرافيك المتحرك.</w:t>
      </w:r>
    </w:p>
    <w:p w14:paraId="358C9512" w14:textId="77777777" w:rsidR="00D27E61" w:rsidRPr="00575EE8" w:rsidRDefault="00D27E61" w:rsidP="00D27E61">
      <w:pPr>
        <w:numPr>
          <w:ilvl w:val="0"/>
          <w:numId w:val="13"/>
        </w:numPr>
        <w:spacing w:after="0" w:line="259" w:lineRule="auto"/>
        <w:contextualSpacing/>
        <w:jc w:val="both"/>
        <w:rPr>
          <w:rFonts w:ascii="Simplified Arabic" w:eastAsia="Calibri" w:hAnsi="Simplified Arabic" w:cs="Simplified Arabic"/>
          <w:color w:val="000000"/>
          <w:sz w:val="28"/>
          <w:szCs w:val="28"/>
        </w:rPr>
      </w:pPr>
      <w:r w:rsidRPr="00575EE8">
        <w:rPr>
          <w:rFonts w:ascii="Simplified Arabic" w:eastAsia="Calibri" w:hAnsi="Simplified Arabic" w:cs="Simplified Arabic"/>
          <w:color w:val="000000"/>
          <w:sz w:val="28"/>
          <w:szCs w:val="28"/>
          <w:rtl/>
        </w:rPr>
        <w:t>تنظيم المحتوى العلمي بشكل خطى.</w:t>
      </w:r>
    </w:p>
    <w:p w14:paraId="6D3FA954" w14:textId="77777777" w:rsidR="00D27E61" w:rsidRPr="00575EE8" w:rsidRDefault="00D27E61" w:rsidP="00D27E61">
      <w:pPr>
        <w:numPr>
          <w:ilvl w:val="0"/>
          <w:numId w:val="13"/>
        </w:numPr>
        <w:spacing w:after="0" w:line="259" w:lineRule="auto"/>
        <w:contextualSpacing/>
        <w:jc w:val="both"/>
        <w:rPr>
          <w:rFonts w:ascii="Simplified Arabic" w:eastAsia="Calibri" w:hAnsi="Simplified Arabic" w:cs="Simplified Arabic"/>
          <w:color w:val="000000"/>
          <w:sz w:val="28"/>
          <w:szCs w:val="28"/>
        </w:rPr>
      </w:pPr>
      <w:r w:rsidRPr="00575EE8">
        <w:rPr>
          <w:rFonts w:ascii="Simplified Arabic" w:eastAsia="Calibri" w:hAnsi="Simplified Arabic" w:cs="Simplified Arabic"/>
          <w:color w:val="000000"/>
          <w:sz w:val="28"/>
          <w:szCs w:val="28"/>
          <w:rtl/>
        </w:rPr>
        <w:t xml:space="preserve">يتناسب التصميم مع المستوى العمري للطلاب.  </w:t>
      </w:r>
    </w:p>
    <w:p w14:paraId="3E4FFAE5" w14:textId="77777777" w:rsidR="00D27E61" w:rsidRPr="00575EE8" w:rsidRDefault="00D27E61" w:rsidP="00D27E61">
      <w:pPr>
        <w:numPr>
          <w:ilvl w:val="0"/>
          <w:numId w:val="13"/>
        </w:numPr>
        <w:spacing w:after="0" w:line="259" w:lineRule="auto"/>
        <w:contextualSpacing/>
        <w:jc w:val="both"/>
        <w:rPr>
          <w:rFonts w:ascii="Simplified Arabic" w:eastAsia="Calibri" w:hAnsi="Simplified Arabic" w:cs="Simplified Arabic"/>
          <w:color w:val="000000"/>
          <w:sz w:val="28"/>
          <w:szCs w:val="28"/>
        </w:rPr>
      </w:pPr>
      <w:r w:rsidRPr="00575EE8">
        <w:rPr>
          <w:rFonts w:ascii="Simplified Arabic" w:eastAsia="Calibri" w:hAnsi="Simplified Arabic" w:cs="Simplified Arabic"/>
          <w:color w:val="000000"/>
          <w:sz w:val="28"/>
          <w:szCs w:val="28"/>
          <w:rtl/>
        </w:rPr>
        <w:t>استخدام الالوان بشكل ملائم وجذاب ذات الصلة بالموضوع</w:t>
      </w:r>
    </w:p>
    <w:p w14:paraId="1D58F4F1" w14:textId="77777777" w:rsidR="00D27E61" w:rsidRPr="00575EE8" w:rsidRDefault="00D27E61" w:rsidP="00D27E61">
      <w:pPr>
        <w:numPr>
          <w:ilvl w:val="0"/>
          <w:numId w:val="13"/>
        </w:numPr>
        <w:spacing w:after="0" w:line="259" w:lineRule="auto"/>
        <w:contextualSpacing/>
        <w:jc w:val="both"/>
        <w:rPr>
          <w:rFonts w:ascii="Simplified Arabic" w:eastAsia="Calibri" w:hAnsi="Simplified Arabic" w:cs="Simplified Arabic"/>
          <w:color w:val="000000"/>
          <w:sz w:val="28"/>
          <w:szCs w:val="28"/>
        </w:rPr>
      </w:pPr>
      <w:r w:rsidRPr="00575EE8">
        <w:rPr>
          <w:rFonts w:ascii="Simplified Arabic" w:eastAsia="Calibri" w:hAnsi="Simplified Arabic" w:cs="Simplified Arabic"/>
          <w:color w:val="000000"/>
          <w:sz w:val="28"/>
          <w:szCs w:val="28"/>
          <w:rtl/>
        </w:rPr>
        <w:t>استخدام اللغة اللفظية بشكل سليم</w:t>
      </w:r>
    </w:p>
    <w:p w14:paraId="78B97B8B" w14:textId="77777777" w:rsidR="00D27E61" w:rsidRPr="00575EE8" w:rsidRDefault="00D27E61" w:rsidP="00D27E61">
      <w:pPr>
        <w:numPr>
          <w:ilvl w:val="0"/>
          <w:numId w:val="13"/>
        </w:numPr>
        <w:spacing w:after="0" w:line="259" w:lineRule="auto"/>
        <w:contextualSpacing/>
        <w:jc w:val="both"/>
        <w:rPr>
          <w:rFonts w:ascii="Simplified Arabic" w:eastAsia="Calibri" w:hAnsi="Simplified Arabic" w:cs="Simplified Arabic"/>
          <w:color w:val="000000"/>
          <w:sz w:val="28"/>
          <w:szCs w:val="28"/>
        </w:rPr>
      </w:pPr>
      <w:r w:rsidRPr="00575EE8">
        <w:rPr>
          <w:rFonts w:ascii="Simplified Arabic" w:eastAsia="Calibri" w:hAnsi="Simplified Arabic" w:cs="Simplified Arabic"/>
          <w:color w:val="000000"/>
          <w:sz w:val="28"/>
          <w:szCs w:val="28"/>
          <w:rtl/>
        </w:rPr>
        <w:t>تتيح للطالب التنقل من شاشة إلى أخرى.</w:t>
      </w:r>
    </w:p>
    <w:p w14:paraId="7EC573F6" w14:textId="14DC4AED" w:rsidR="00D27E61" w:rsidRPr="00575EE8" w:rsidRDefault="00D27E61" w:rsidP="00D27E61">
      <w:pPr>
        <w:spacing w:after="0"/>
        <w:jc w:val="both"/>
        <w:rPr>
          <w:rFonts w:ascii="Simplified Arabic" w:hAnsi="Simplified Arabic" w:cs="Simplified Arabic"/>
          <w:b/>
          <w:bCs/>
          <w:sz w:val="28"/>
          <w:szCs w:val="28"/>
          <w:rtl/>
          <w:lang w:bidi="ar-EG"/>
        </w:rPr>
      </w:pPr>
      <w:r w:rsidRPr="00575EE8">
        <w:rPr>
          <w:rFonts w:ascii="Simplified Arabic" w:hAnsi="Simplified Arabic" w:cs="Simplified Arabic"/>
          <w:b/>
          <w:bCs/>
          <w:sz w:val="28"/>
          <w:szCs w:val="28"/>
          <w:rtl/>
          <w:lang w:bidi="ar-EG"/>
        </w:rPr>
        <w:t xml:space="preserve">             </w:t>
      </w:r>
      <w:r w:rsidR="00620B52">
        <w:rPr>
          <w:rFonts w:ascii="Simplified Arabic" w:hAnsi="Simplified Arabic" w:cs="Simplified Arabic" w:hint="cs"/>
          <w:b/>
          <w:bCs/>
          <w:sz w:val="28"/>
          <w:szCs w:val="28"/>
          <w:rtl/>
          <w:lang w:bidi="ar-EG"/>
        </w:rPr>
        <w:t>ويتضح من العرض السابق</w:t>
      </w:r>
      <w:r w:rsidRPr="00575EE8">
        <w:rPr>
          <w:rFonts w:ascii="Simplified Arabic" w:hAnsi="Simplified Arabic" w:cs="Simplified Arabic"/>
          <w:b/>
          <w:bCs/>
          <w:sz w:val="28"/>
          <w:szCs w:val="28"/>
          <w:rtl/>
          <w:lang w:bidi="ar-EG"/>
        </w:rPr>
        <w:t xml:space="preserve"> </w:t>
      </w:r>
      <w:r w:rsidR="00620B52">
        <w:rPr>
          <w:rFonts w:ascii="Simplified Arabic" w:hAnsi="Simplified Arabic" w:cs="Simplified Arabic" w:hint="cs"/>
          <w:b/>
          <w:bCs/>
          <w:sz w:val="28"/>
          <w:szCs w:val="28"/>
          <w:rtl/>
          <w:lang w:bidi="ar-EG"/>
        </w:rPr>
        <w:t>لل</w:t>
      </w:r>
      <w:r w:rsidRPr="00575EE8">
        <w:rPr>
          <w:rFonts w:ascii="Simplified Arabic" w:hAnsi="Simplified Arabic" w:cs="Simplified Arabic"/>
          <w:b/>
          <w:bCs/>
          <w:sz w:val="28"/>
          <w:szCs w:val="28"/>
          <w:rtl/>
          <w:lang w:bidi="ar-EG"/>
        </w:rPr>
        <w:t>معايير التربوية والفنية</w:t>
      </w:r>
      <w:r w:rsidR="00620B52">
        <w:rPr>
          <w:rFonts w:ascii="Simplified Arabic" w:hAnsi="Simplified Arabic" w:cs="Simplified Arabic" w:hint="cs"/>
          <w:b/>
          <w:bCs/>
          <w:sz w:val="28"/>
          <w:szCs w:val="28"/>
          <w:rtl/>
          <w:lang w:bidi="ar-EG"/>
        </w:rPr>
        <w:t>،</w:t>
      </w:r>
      <w:r w:rsidRPr="00575EE8">
        <w:rPr>
          <w:rFonts w:ascii="Simplified Arabic" w:hAnsi="Simplified Arabic" w:cs="Simplified Arabic"/>
          <w:b/>
          <w:bCs/>
          <w:sz w:val="28"/>
          <w:szCs w:val="28"/>
          <w:rtl/>
          <w:lang w:bidi="ar-EG"/>
        </w:rPr>
        <w:t xml:space="preserve"> استخ</w:t>
      </w:r>
      <w:r w:rsidR="006473A1">
        <w:rPr>
          <w:rFonts w:ascii="Simplified Arabic" w:hAnsi="Simplified Arabic" w:cs="Simplified Arabic" w:hint="cs"/>
          <w:b/>
          <w:bCs/>
          <w:sz w:val="28"/>
          <w:szCs w:val="28"/>
          <w:rtl/>
          <w:lang w:bidi="ar-EG"/>
        </w:rPr>
        <w:t>لا</w:t>
      </w:r>
      <w:r w:rsidR="00620B52">
        <w:rPr>
          <w:rFonts w:ascii="Simplified Arabic" w:hAnsi="Simplified Arabic" w:cs="Simplified Arabic" w:hint="cs"/>
          <w:b/>
          <w:bCs/>
          <w:sz w:val="28"/>
          <w:szCs w:val="28"/>
          <w:rtl/>
          <w:lang w:bidi="ar-EG"/>
        </w:rPr>
        <w:t>ص</w:t>
      </w:r>
      <w:r w:rsidRPr="00575EE8">
        <w:rPr>
          <w:rFonts w:ascii="Simplified Arabic" w:hAnsi="Simplified Arabic" w:cs="Simplified Arabic"/>
          <w:b/>
          <w:bCs/>
          <w:sz w:val="28"/>
          <w:szCs w:val="28"/>
          <w:rtl/>
          <w:lang w:bidi="ar-EG"/>
        </w:rPr>
        <w:t xml:space="preserve"> أسس تصميم وإنتاج الإنفوجرافيك المتحرك داخل البرنامج وهى كالآتى:-</w:t>
      </w:r>
    </w:p>
    <w:p w14:paraId="77FE96EE" w14:textId="77777777" w:rsidR="00D27E61" w:rsidRPr="00575EE8" w:rsidRDefault="00D27E61" w:rsidP="00D27E61">
      <w:pPr>
        <w:spacing w:after="0"/>
        <w:ind w:left="226" w:hanging="284"/>
        <w:jc w:val="both"/>
        <w:rPr>
          <w:rFonts w:ascii="Simplified Arabic" w:hAnsi="Simplified Arabic" w:cs="Simplified Arabic"/>
          <w:sz w:val="28"/>
          <w:szCs w:val="28"/>
          <w:rtl/>
          <w:lang w:bidi="ar-EG"/>
        </w:rPr>
      </w:pPr>
      <w:r w:rsidRPr="00575EE8">
        <w:rPr>
          <w:rFonts w:ascii="Simplified Arabic" w:hAnsi="Simplified Arabic" w:cs="Simplified Arabic"/>
          <w:b/>
          <w:bCs/>
          <w:sz w:val="28"/>
          <w:szCs w:val="28"/>
          <w:rtl/>
          <w:lang w:bidi="ar-EG"/>
        </w:rPr>
        <w:t>•</w:t>
      </w:r>
      <w:r w:rsidRPr="00575EE8">
        <w:rPr>
          <w:rFonts w:ascii="Simplified Arabic" w:hAnsi="Simplified Arabic" w:cs="Simplified Arabic"/>
          <w:b/>
          <w:bCs/>
          <w:sz w:val="28"/>
          <w:szCs w:val="28"/>
          <w:rtl/>
          <w:lang w:bidi="ar-EG"/>
        </w:rPr>
        <w:tab/>
      </w:r>
      <w:r w:rsidRPr="00575EE8">
        <w:rPr>
          <w:rFonts w:ascii="Simplified Arabic" w:hAnsi="Simplified Arabic" w:cs="Simplified Arabic"/>
          <w:sz w:val="28"/>
          <w:szCs w:val="28"/>
          <w:rtl/>
          <w:lang w:bidi="ar-EG"/>
        </w:rPr>
        <w:t>تكون الارتباطات التشعيبية صحيحة في البرنامج.</w:t>
      </w:r>
    </w:p>
    <w:p w14:paraId="7CF11E52" w14:textId="77777777" w:rsidR="00D27E61" w:rsidRPr="00575EE8" w:rsidRDefault="00D27E61" w:rsidP="00D27E61">
      <w:pPr>
        <w:spacing w:after="0"/>
        <w:ind w:left="226" w:hanging="284"/>
        <w:jc w:val="both"/>
        <w:rPr>
          <w:rFonts w:ascii="Simplified Arabic" w:hAnsi="Simplified Arabic" w:cs="Simplified Arabic"/>
          <w:sz w:val="28"/>
          <w:szCs w:val="28"/>
          <w:rtl/>
          <w:lang w:bidi="ar-EG"/>
        </w:rPr>
      </w:pPr>
      <w:r w:rsidRPr="00575EE8">
        <w:rPr>
          <w:rFonts w:ascii="Simplified Arabic" w:hAnsi="Simplified Arabic" w:cs="Simplified Arabic"/>
          <w:sz w:val="28"/>
          <w:szCs w:val="28"/>
          <w:rtl/>
          <w:lang w:bidi="ar-EG"/>
        </w:rPr>
        <w:t>•</w:t>
      </w:r>
      <w:r w:rsidRPr="00575EE8">
        <w:rPr>
          <w:rFonts w:ascii="Simplified Arabic" w:hAnsi="Simplified Arabic" w:cs="Simplified Arabic"/>
          <w:sz w:val="28"/>
          <w:szCs w:val="28"/>
          <w:rtl/>
          <w:lang w:bidi="ar-EG"/>
        </w:rPr>
        <w:tab/>
        <w:t xml:space="preserve">وضع أزرار التفاعل في مكان واضح ومميز </w:t>
      </w:r>
    </w:p>
    <w:p w14:paraId="4925255A" w14:textId="77777777" w:rsidR="00D27E61" w:rsidRPr="00575EE8" w:rsidRDefault="00D27E61" w:rsidP="00D27E61">
      <w:pPr>
        <w:spacing w:after="0"/>
        <w:ind w:left="226" w:hanging="284"/>
        <w:jc w:val="both"/>
        <w:rPr>
          <w:rFonts w:ascii="Simplified Arabic" w:hAnsi="Simplified Arabic" w:cs="Simplified Arabic"/>
          <w:sz w:val="28"/>
          <w:szCs w:val="28"/>
          <w:rtl/>
          <w:lang w:bidi="ar-EG"/>
        </w:rPr>
      </w:pPr>
      <w:r w:rsidRPr="00575EE8">
        <w:rPr>
          <w:rFonts w:ascii="Simplified Arabic" w:hAnsi="Simplified Arabic" w:cs="Simplified Arabic"/>
          <w:sz w:val="28"/>
          <w:szCs w:val="28"/>
          <w:rtl/>
          <w:lang w:bidi="ar-EG"/>
        </w:rPr>
        <w:t>•</w:t>
      </w:r>
      <w:r w:rsidRPr="00575EE8">
        <w:rPr>
          <w:rFonts w:ascii="Simplified Arabic" w:hAnsi="Simplified Arabic" w:cs="Simplified Arabic"/>
          <w:sz w:val="28"/>
          <w:szCs w:val="28"/>
          <w:rtl/>
          <w:lang w:bidi="ar-EG"/>
        </w:rPr>
        <w:tab/>
        <w:t>البساطة فى التصميم وعدم التعقيد</w:t>
      </w:r>
    </w:p>
    <w:p w14:paraId="3116C763" w14:textId="77777777" w:rsidR="00D27E61" w:rsidRPr="00575EE8" w:rsidRDefault="00D27E61" w:rsidP="00D27E61">
      <w:pPr>
        <w:spacing w:after="0"/>
        <w:ind w:left="226" w:hanging="284"/>
        <w:jc w:val="both"/>
        <w:rPr>
          <w:rFonts w:ascii="Simplified Arabic" w:hAnsi="Simplified Arabic" w:cs="Simplified Arabic"/>
          <w:sz w:val="28"/>
          <w:szCs w:val="28"/>
          <w:rtl/>
          <w:lang w:bidi="ar-EG"/>
        </w:rPr>
      </w:pPr>
      <w:r w:rsidRPr="00575EE8">
        <w:rPr>
          <w:rFonts w:ascii="Simplified Arabic" w:hAnsi="Simplified Arabic" w:cs="Simplified Arabic"/>
          <w:sz w:val="28"/>
          <w:szCs w:val="28"/>
          <w:rtl/>
          <w:lang w:bidi="ar-EG"/>
        </w:rPr>
        <w:t>•</w:t>
      </w:r>
      <w:r w:rsidRPr="00575EE8">
        <w:rPr>
          <w:rFonts w:ascii="Simplified Arabic" w:hAnsi="Simplified Arabic" w:cs="Simplified Arabic"/>
          <w:sz w:val="28"/>
          <w:szCs w:val="28"/>
          <w:rtl/>
          <w:lang w:bidi="ar-EG"/>
        </w:rPr>
        <w:tab/>
        <w:t>التدرج في استخدام الخطوط والتمييز بالحجم بين العناصر الرئيسية والفرعية.</w:t>
      </w:r>
    </w:p>
    <w:p w14:paraId="51EBE4B3" w14:textId="77777777" w:rsidR="00D27E61" w:rsidRPr="00575EE8" w:rsidRDefault="00D27E61" w:rsidP="00D27E61">
      <w:pPr>
        <w:spacing w:after="0"/>
        <w:ind w:left="226" w:hanging="284"/>
        <w:jc w:val="both"/>
        <w:rPr>
          <w:rFonts w:ascii="Simplified Arabic" w:hAnsi="Simplified Arabic" w:cs="Simplified Arabic"/>
          <w:sz w:val="28"/>
          <w:szCs w:val="28"/>
          <w:rtl/>
          <w:lang w:bidi="ar-EG"/>
        </w:rPr>
      </w:pPr>
      <w:r w:rsidRPr="00575EE8">
        <w:rPr>
          <w:rFonts w:ascii="Simplified Arabic" w:hAnsi="Simplified Arabic" w:cs="Simplified Arabic"/>
          <w:sz w:val="28"/>
          <w:szCs w:val="28"/>
          <w:rtl/>
          <w:lang w:bidi="ar-EG"/>
        </w:rPr>
        <w:t>•</w:t>
      </w:r>
      <w:r w:rsidRPr="00575EE8">
        <w:rPr>
          <w:rFonts w:ascii="Simplified Arabic" w:hAnsi="Simplified Arabic" w:cs="Simplified Arabic"/>
          <w:sz w:val="28"/>
          <w:szCs w:val="28"/>
          <w:rtl/>
          <w:lang w:bidi="ar-EG"/>
        </w:rPr>
        <w:tab/>
        <w:t>توظيف الخطوط بشكل واضح</w:t>
      </w:r>
    </w:p>
    <w:p w14:paraId="61B188A8" w14:textId="77777777" w:rsidR="00D27E61" w:rsidRPr="00575EE8" w:rsidRDefault="00D27E61" w:rsidP="00D27E61">
      <w:pPr>
        <w:spacing w:after="0"/>
        <w:ind w:left="226" w:hanging="284"/>
        <w:jc w:val="both"/>
        <w:rPr>
          <w:rFonts w:ascii="Simplified Arabic" w:hAnsi="Simplified Arabic" w:cs="Simplified Arabic"/>
          <w:sz w:val="28"/>
          <w:szCs w:val="28"/>
          <w:rtl/>
          <w:lang w:bidi="ar-EG"/>
        </w:rPr>
      </w:pPr>
      <w:r w:rsidRPr="00575EE8">
        <w:rPr>
          <w:rFonts w:ascii="Simplified Arabic" w:hAnsi="Simplified Arabic" w:cs="Simplified Arabic"/>
          <w:sz w:val="28"/>
          <w:szCs w:val="28"/>
          <w:rtl/>
          <w:lang w:bidi="ar-EG"/>
        </w:rPr>
        <w:lastRenderedPageBreak/>
        <w:t>•</w:t>
      </w:r>
      <w:r w:rsidRPr="00575EE8">
        <w:rPr>
          <w:rFonts w:ascii="Simplified Arabic" w:hAnsi="Simplified Arabic" w:cs="Simplified Arabic"/>
          <w:sz w:val="28"/>
          <w:szCs w:val="28"/>
          <w:rtl/>
          <w:lang w:bidi="ar-EG"/>
        </w:rPr>
        <w:tab/>
        <w:t>التنوع في عرض العناصر وتعدد المثيرات التي تخاطب الحواس.</w:t>
      </w:r>
    </w:p>
    <w:p w14:paraId="72D488DE" w14:textId="77777777" w:rsidR="00D27E61" w:rsidRPr="00575EE8" w:rsidRDefault="00D27E61" w:rsidP="00D27E61">
      <w:pPr>
        <w:spacing w:after="0"/>
        <w:ind w:left="226" w:hanging="284"/>
        <w:jc w:val="both"/>
        <w:rPr>
          <w:rFonts w:ascii="Simplified Arabic" w:hAnsi="Simplified Arabic" w:cs="Simplified Arabic"/>
          <w:sz w:val="28"/>
          <w:szCs w:val="28"/>
          <w:rtl/>
          <w:lang w:bidi="ar-EG"/>
        </w:rPr>
      </w:pPr>
      <w:r w:rsidRPr="00575EE8">
        <w:rPr>
          <w:rFonts w:ascii="Simplified Arabic" w:hAnsi="Simplified Arabic" w:cs="Simplified Arabic"/>
          <w:sz w:val="28"/>
          <w:szCs w:val="28"/>
          <w:rtl/>
          <w:lang w:bidi="ar-EG"/>
        </w:rPr>
        <w:t>•</w:t>
      </w:r>
      <w:r w:rsidRPr="00575EE8">
        <w:rPr>
          <w:rFonts w:ascii="Simplified Arabic" w:hAnsi="Simplified Arabic" w:cs="Simplified Arabic"/>
          <w:sz w:val="28"/>
          <w:szCs w:val="28"/>
          <w:rtl/>
          <w:lang w:bidi="ar-EG"/>
        </w:rPr>
        <w:tab/>
        <w:t>توفر عناصر الجذب والتشويق للطلاب عن طريق (الألوان, والأشكال, والعرض المتحرك).</w:t>
      </w:r>
    </w:p>
    <w:p w14:paraId="5E93A5CE" w14:textId="77777777" w:rsidR="00D27E61" w:rsidRPr="00575EE8" w:rsidRDefault="00D27E61" w:rsidP="00D27E61">
      <w:pPr>
        <w:spacing w:after="0"/>
        <w:ind w:left="226" w:hanging="284"/>
        <w:jc w:val="both"/>
        <w:rPr>
          <w:rFonts w:ascii="Simplified Arabic" w:hAnsi="Simplified Arabic" w:cs="Simplified Arabic"/>
          <w:sz w:val="28"/>
          <w:szCs w:val="28"/>
          <w:rtl/>
          <w:lang w:bidi="ar-EG"/>
        </w:rPr>
      </w:pPr>
      <w:r w:rsidRPr="00575EE8">
        <w:rPr>
          <w:rFonts w:ascii="Simplified Arabic" w:hAnsi="Simplified Arabic" w:cs="Simplified Arabic"/>
          <w:sz w:val="28"/>
          <w:szCs w:val="28"/>
          <w:rtl/>
          <w:lang w:bidi="ar-EG"/>
        </w:rPr>
        <w:t>•</w:t>
      </w:r>
      <w:r w:rsidRPr="00575EE8">
        <w:rPr>
          <w:rFonts w:ascii="Simplified Arabic" w:hAnsi="Simplified Arabic" w:cs="Simplified Arabic"/>
          <w:sz w:val="28"/>
          <w:szCs w:val="28"/>
          <w:rtl/>
          <w:lang w:bidi="ar-EG"/>
        </w:rPr>
        <w:tab/>
        <w:t>استخدام الالوان بشكل ملائم وجذاب ذات الصلة بالموضوع</w:t>
      </w:r>
    </w:p>
    <w:p w14:paraId="614CC519" w14:textId="77777777" w:rsidR="00D27E61" w:rsidRPr="00575EE8" w:rsidRDefault="00D27E61" w:rsidP="00D27E61">
      <w:pPr>
        <w:spacing w:after="0"/>
        <w:ind w:left="226" w:hanging="284"/>
        <w:jc w:val="both"/>
        <w:rPr>
          <w:rFonts w:ascii="Simplified Arabic" w:hAnsi="Simplified Arabic" w:cs="Simplified Arabic"/>
          <w:sz w:val="28"/>
          <w:szCs w:val="28"/>
          <w:rtl/>
          <w:lang w:bidi="ar-EG"/>
        </w:rPr>
      </w:pPr>
      <w:r w:rsidRPr="00575EE8">
        <w:rPr>
          <w:rFonts w:ascii="Simplified Arabic" w:hAnsi="Simplified Arabic" w:cs="Simplified Arabic"/>
          <w:sz w:val="28"/>
          <w:szCs w:val="28"/>
          <w:rtl/>
          <w:lang w:bidi="ar-EG"/>
        </w:rPr>
        <w:t>•</w:t>
      </w:r>
      <w:r w:rsidRPr="00575EE8">
        <w:rPr>
          <w:rFonts w:ascii="Simplified Arabic" w:hAnsi="Simplified Arabic" w:cs="Simplified Arabic"/>
          <w:sz w:val="28"/>
          <w:szCs w:val="28"/>
          <w:rtl/>
          <w:lang w:bidi="ar-EG"/>
        </w:rPr>
        <w:tab/>
        <w:t>استخدام الألوان بشكل مناسب مع الفكرة والهدف</w:t>
      </w:r>
    </w:p>
    <w:p w14:paraId="5932342F" w14:textId="77777777" w:rsidR="00D27E61" w:rsidRPr="00575EE8" w:rsidRDefault="00D27E61" w:rsidP="00D27E61">
      <w:pPr>
        <w:spacing w:after="0"/>
        <w:ind w:left="226" w:hanging="284"/>
        <w:jc w:val="both"/>
        <w:rPr>
          <w:rFonts w:ascii="Simplified Arabic" w:hAnsi="Simplified Arabic" w:cs="Simplified Arabic"/>
          <w:sz w:val="28"/>
          <w:szCs w:val="28"/>
          <w:rtl/>
          <w:lang w:bidi="ar-EG"/>
        </w:rPr>
      </w:pPr>
      <w:r w:rsidRPr="00575EE8">
        <w:rPr>
          <w:rFonts w:ascii="Simplified Arabic" w:hAnsi="Simplified Arabic" w:cs="Simplified Arabic"/>
          <w:sz w:val="28"/>
          <w:szCs w:val="28"/>
          <w:rtl/>
          <w:lang w:bidi="ar-EG"/>
        </w:rPr>
        <w:t>•</w:t>
      </w:r>
      <w:r w:rsidRPr="00575EE8">
        <w:rPr>
          <w:rFonts w:ascii="Simplified Arabic" w:hAnsi="Simplified Arabic" w:cs="Simplified Arabic"/>
          <w:sz w:val="28"/>
          <w:szCs w:val="28"/>
          <w:rtl/>
          <w:lang w:bidi="ar-EG"/>
        </w:rPr>
        <w:tab/>
        <w:t>استخدام اللغة اللفظية بشكل سليم</w:t>
      </w:r>
    </w:p>
    <w:p w14:paraId="7608E2B0" w14:textId="77777777" w:rsidR="00D27E61" w:rsidRPr="00575EE8" w:rsidRDefault="00D27E61" w:rsidP="00D27E61">
      <w:pPr>
        <w:spacing w:after="0"/>
        <w:ind w:left="226" w:hanging="284"/>
        <w:jc w:val="both"/>
        <w:rPr>
          <w:rFonts w:ascii="Simplified Arabic" w:hAnsi="Simplified Arabic" w:cs="Simplified Arabic"/>
          <w:sz w:val="28"/>
          <w:szCs w:val="28"/>
          <w:rtl/>
          <w:lang w:bidi="ar-EG"/>
        </w:rPr>
      </w:pPr>
      <w:r w:rsidRPr="00575EE8">
        <w:rPr>
          <w:rFonts w:ascii="Simplified Arabic" w:hAnsi="Simplified Arabic" w:cs="Simplified Arabic"/>
          <w:sz w:val="28"/>
          <w:szCs w:val="28"/>
          <w:rtl/>
          <w:lang w:bidi="ar-EG"/>
        </w:rPr>
        <w:t>•</w:t>
      </w:r>
      <w:r w:rsidRPr="00575EE8">
        <w:rPr>
          <w:rFonts w:ascii="Simplified Arabic" w:hAnsi="Simplified Arabic" w:cs="Simplified Arabic"/>
          <w:sz w:val="28"/>
          <w:szCs w:val="28"/>
          <w:rtl/>
          <w:lang w:bidi="ar-EG"/>
        </w:rPr>
        <w:tab/>
        <w:t>توظيف الرسومات والاشكال بشكل واضح</w:t>
      </w:r>
    </w:p>
    <w:p w14:paraId="4DED5E31" w14:textId="77777777" w:rsidR="00D27E61" w:rsidRPr="00575EE8" w:rsidRDefault="00D27E61" w:rsidP="00D27E61">
      <w:pPr>
        <w:spacing w:after="0"/>
        <w:ind w:left="226" w:hanging="284"/>
        <w:jc w:val="both"/>
        <w:rPr>
          <w:rFonts w:ascii="Simplified Arabic" w:hAnsi="Simplified Arabic" w:cs="Simplified Arabic"/>
          <w:sz w:val="28"/>
          <w:szCs w:val="28"/>
          <w:rtl/>
          <w:lang w:bidi="ar-EG"/>
        </w:rPr>
      </w:pPr>
      <w:r w:rsidRPr="00575EE8">
        <w:rPr>
          <w:rFonts w:ascii="Simplified Arabic" w:hAnsi="Simplified Arabic" w:cs="Simplified Arabic"/>
          <w:sz w:val="28"/>
          <w:szCs w:val="28"/>
          <w:rtl/>
          <w:lang w:bidi="ar-EG"/>
        </w:rPr>
        <w:t>•</w:t>
      </w:r>
      <w:r w:rsidRPr="00575EE8">
        <w:rPr>
          <w:rFonts w:ascii="Simplified Arabic" w:hAnsi="Simplified Arabic" w:cs="Simplified Arabic"/>
          <w:sz w:val="28"/>
          <w:szCs w:val="28"/>
          <w:rtl/>
          <w:lang w:bidi="ar-EG"/>
        </w:rPr>
        <w:tab/>
        <w:t>التوازن فى عرض الصور والرسومات والمعلومات</w:t>
      </w:r>
    </w:p>
    <w:p w14:paraId="26435924" w14:textId="77777777" w:rsidR="00D27E61" w:rsidRPr="00575EE8" w:rsidRDefault="00D27E61" w:rsidP="00D27E61">
      <w:pPr>
        <w:spacing w:after="0"/>
        <w:ind w:left="226" w:hanging="284"/>
        <w:jc w:val="both"/>
        <w:rPr>
          <w:rFonts w:ascii="Simplified Arabic" w:hAnsi="Simplified Arabic" w:cs="Simplified Arabic"/>
          <w:sz w:val="28"/>
          <w:szCs w:val="28"/>
          <w:rtl/>
          <w:lang w:bidi="ar-EG"/>
        </w:rPr>
      </w:pPr>
      <w:r w:rsidRPr="00575EE8">
        <w:rPr>
          <w:rFonts w:ascii="Simplified Arabic" w:hAnsi="Simplified Arabic" w:cs="Simplified Arabic"/>
          <w:sz w:val="28"/>
          <w:szCs w:val="28"/>
          <w:rtl/>
          <w:lang w:bidi="ar-EG"/>
        </w:rPr>
        <w:t>•</w:t>
      </w:r>
      <w:r w:rsidRPr="00575EE8">
        <w:rPr>
          <w:rFonts w:ascii="Simplified Arabic" w:hAnsi="Simplified Arabic" w:cs="Simplified Arabic"/>
          <w:sz w:val="28"/>
          <w:szCs w:val="28"/>
          <w:rtl/>
          <w:lang w:bidi="ar-EG"/>
        </w:rPr>
        <w:tab/>
        <w:t xml:space="preserve">اختيار الخلفية التى توضح معالم ودقة الصور والمعلومات </w:t>
      </w:r>
    </w:p>
    <w:p w14:paraId="00BF7DAB" w14:textId="77777777" w:rsidR="00D27E61" w:rsidRPr="00575EE8" w:rsidRDefault="00D27E61" w:rsidP="00D27E61">
      <w:pPr>
        <w:spacing w:after="0"/>
        <w:ind w:left="226" w:hanging="284"/>
        <w:jc w:val="both"/>
        <w:rPr>
          <w:rFonts w:ascii="Simplified Arabic" w:hAnsi="Simplified Arabic" w:cs="Simplified Arabic"/>
          <w:sz w:val="28"/>
          <w:szCs w:val="28"/>
          <w:rtl/>
          <w:lang w:bidi="ar-EG"/>
        </w:rPr>
      </w:pPr>
      <w:r w:rsidRPr="00575EE8">
        <w:rPr>
          <w:rFonts w:ascii="Simplified Arabic" w:hAnsi="Simplified Arabic" w:cs="Simplified Arabic"/>
          <w:sz w:val="28"/>
          <w:szCs w:val="28"/>
          <w:rtl/>
          <w:lang w:bidi="ar-EG"/>
        </w:rPr>
        <w:t>•</w:t>
      </w:r>
      <w:r w:rsidRPr="00575EE8">
        <w:rPr>
          <w:rFonts w:ascii="Simplified Arabic" w:hAnsi="Simplified Arabic" w:cs="Simplified Arabic"/>
          <w:sz w:val="28"/>
          <w:szCs w:val="28"/>
          <w:rtl/>
          <w:lang w:bidi="ar-EG"/>
        </w:rPr>
        <w:tab/>
        <w:t>تتيح للطالب التنقل من شاشة إلى أخرى.</w:t>
      </w:r>
    </w:p>
    <w:p w14:paraId="4D44B674" w14:textId="77777777" w:rsidR="00D27E61" w:rsidRPr="00575EE8" w:rsidRDefault="00D27E61" w:rsidP="00D27E61">
      <w:pPr>
        <w:spacing w:after="0"/>
        <w:ind w:left="226" w:hanging="284"/>
        <w:jc w:val="both"/>
        <w:rPr>
          <w:rFonts w:ascii="Simplified Arabic" w:hAnsi="Simplified Arabic" w:cs="Simplified Arabic"/>
          <w:sz w:val="28"/>
          <w:szCs w:val="28"/>
          <w:rtl/>
          <w:lang w:bidi="ar-EG"/>
        </w:rPr>
      </w:pPr>
      <w:r w:rsidRPr="00575EE8">
        <w:rPr>
          <w:rFonts w:ascii="Simplified Arabic" w:hAnsi="Simplified Arabic" w:cs="Simplified Arabic"/>
          <w:sz w:val="28"/>
          <w:szCs w:val="28"/>
          <w:rtl/>
          <w:lang w:bidi="ar-EG"/>
        </w:rPr>
        <w:t>•</w:t>
      </w:r>
      <w:r w:rsidRPr="00575EE8">
        <w:rPr>
          <w:rFonts w:ascii="Simplified Arabic" w:hAnsi="Simplified Arabic" w:cs="Simplified Arabic"/>
          <w:sz w:val="28"/>
          <w:szCs w:val="28"/>
          <w:rtl/>
          <w:lang w:bidi="ar-EG"/>
        </w:rPr>
        <w:tab/>
        <w:t>مراعاة عدم كثرة التفاصيل داخل الإنفوجرافيك المتحرك.</w:t>
      </w:r>
    </w:p>
    <w:p w14:paraId="601855DC" w14:textId="77777777" w:rsidR="00D27E61" w:rsidRPr="00575EE8" w:rsidRDefault="00D27E61" w:rsidP="00D27E61">
      <w:pPr>
        <w:spacing w:after="0"/>
        <w:ind w:left="226" w:hanging="284"/>
        <w:jc w:val="both"/>
        <w:rPr>
          <w:rFonts w:ascii="Simplified Arabic" w:hAnsi="Simplified Arabic" w:cs="Simplified Arabic"/>
          <w:sz w:val="28"/>
          <w:szCs w:val="28"/>
          <w:rtl/>
          <w:lang w:bidi="ar-EG"/>
        </w:rPr>
      </w:pPr>
      <w:r w:rsidRPr="00575EE8">
        <w:rPr>
          <w:rFonts w:ascii="Simplified Arabic" w:hAnsi="Simplified Arabic" w:cs="Simplified Arabic"/>
          <w:sz w:val="28"/>
          <w:szCs w:val="28"/>
          <w:rtl/>
          <w:lang w:bidi="ar-EG"/>
        </w:rPr>
        <w:t>•</w:t>
      </w:r>
      <w:r w:rsidRPr="00575EE8">
        <w:rPr>
          <w:rFonts w:ascii="Simplified Arabic" w:hAnsi="Simplified Arabic" w:cs="Simplified Arabic"/>
          <w:sz w:val="28"/>
          <w:szCs w:val="28"/>
          <w:rtl/>
          <w:lang w:bidi="ar-EG"/>
        </w:rPr>
        <w:tab/>
        <w:t>تنظيم المحتوى العلمي بشكل خطي داخل البرنامج.</w:t>
      </w:r>
    </w:p>
    <w:p w14:paraId="20A2B66F" w14:textId="77777777" w:rsidR="00D27E61" w:rsidRPr="00575EE8" w:rsidRDefault="00D27E61" w:rsidP="00D27E61">
      <w:pPr>
        <w:spacing w:after="0"/>
        <w:ind w:left="226" w:hanging="284"/>
        <w:jc w:val="both"/>
        <w:rPr>
          <w:rFonts w:ascii="Simplified Arabic" w:hAnsi="Simplified Arabic" w:cs="Simplified Arabic"/>
          <w:b/>
          <w:bCs/>
          <w:sz w:val="28"/>
          <w:szCs w:val="28"/>
          <w:rtl/>
          <w:lang w:bidi="ar-EG"/>
        </w:rPr>
      </w:pPr>
      <w:r w:rsidRPr="00575EE8">
        <w:rPr>
          <w:rFonts w:ascii="Simplified Arabic" w:hAnsi="Simplified Arabic" w:cs="Simplified Arabic"/>
          <w:sz w:val="28"/>
          <w:szCs w:val="28"/>
          <w:rtl/>
          <w:lang w:bidi="ar-EG"/>
        </w:rPr>
        <w:t>•</w:t>
      </w:r>
      <w:r w:rsidRPr="00575EE8">
        <w:rPr>
          <w:rFonts w:ascii="Simplified Arabic" w:hAnsi="Simplified Arabic" w:cs="Simplified Arabic"/>
          <w:sz w:val="28"/>
          <w:szCs w:val="28"/>
          <w:rtl/>
          <w:lang w:bidi="ar-EG"/>
        </w:rPr>
        <w:tab/>
        <w:t>يتناسب التصميم مع خصائص الطلاب المقدم لهم.</w:t>
      </w:r>
    </w:p>
    <w:p w14:paraId="60E5F673" w14:textId="712C9661" w:rsidR="000937B7" w:rsidRPr="00575EE8" w:rsidRDefault="00D27E61" w:rsidP="000937B7">
      <w:pPr>
        <w:pStyle w:val="NormalWeb"/>
        <w:tabs>
          <w:tab w:val="left" w:pos="571"/>
        </w:tabs>
        <w:bidi/>
        <w:spacing w:before="0" w:beforeAutospacing="0" w:after="0" w:afterAutospacing="0"/>
        <w:ind w:left="360"/>
        <w:jc w:val="both"/>
        <w:rPr>
          <w:rFonts w:ascii="Simplified Arabic" w:hAnsi="Simplified Arabic" w:cs="Simplified Arabic"/>
          <w:b/>
          <w:bCs/>
          <w:sz w:val="22"/>
          <w:szCs w:val="22"/>
          <w:lang w:bidi="ar-EG"/>
        </w:rPr>
      </w:pPr>
      <w:r w:rsidRPr="00575EE8">
        <w:rPr>
          <w:rFonts w:ascii="Simplified Arabic" w:hAnsi="Simplified Arabic" w:cs="Simplified Arabic"/>
          <w:sz w:val="28"/>
          <w:szCs w:val="28"/>
          <w:rtl/>
          <w:lang w:bidi="ar-EG"/>
        </w:rPr>
        <w:t xml:space="preserve">وتجدر الإشارة إلى أنه من خلال المعايير التربوية والفنية السابقة لتصميم وإنتاج الإنفوجرافيك المتحرك، </w:t>
      </w:r>
      <w:r w:rsidR="00620B52">
        <w:rPr>
          <w:rFonts w:ascii="Simplified Arabic" w:hAnsi="Simplified Arabic" w:cs="Simplified Arabic" w:hint="cs"/>
          <w:sz w:val="28"/>
          <w:szCs w:val="28"/>
          <w:rtl/>
          <w:lang w:bidi="ar-EG"/>
        </w:rPr>
        <w:t>تم وضع</w:t>
      </w:r>
      <w:r w:rsidRPr="00575EE8">
        <w:rPr>
          <w:rFonts w:ascii="Simplified Arabic" w:hAnsi="Simplified Arabic" w:cs="Simplified Arabic"/>
          <w:sz w:val="28"/>
          <w:szCs w:val="28"/>
          <w:rtl/>
          <w:lang w:bidi="ar-EG"/>
        </w:rPr>
        <w:t xml:space="preserve"> بطاقة لتقييم جودة تصميم وإنتاج الإنفوجرافيك المتحرك بالإضافة إلى أنه يمكن الاسترشاد بها أثناء تصميم وإنتاج الإنفوجرافيك المتحرك وتتميز بسهولة تطبيقها، وتهدف لمعرفة مدى توافر المعايير التربوية والفنية داخل الإنفوجرافيك المتحرك ومدى تحقيق الجودة داخله.</w:t>
      </w:r>
    </w:p>
    <w:p w14:paraId="0FDF791C" w14:textId="407F91C0" w:rsidR="00AE6018" w:rsidRPr="00575EE8" w:rsidRDefault="00AE6018" w:rsidP="00575EE8">
      <w:pPr>
        <w:spacing w:after="0" w:line="240" w:lineRule="auto"/>
        <w:jc w:val="both"/>
        <w:rPr>
          <w:rFonts w:ascii="Simplified Arabic" w:hAnsi="Simplified Arabic" w:cs="Simplified Arabic"/>
          <w:b/>
          <w:bCs/>
          <w:sz w:val="28"/>
          <w:szCs w:val="28"/>
          <w:rtl/>
          <w:lang w:bidi="ar-EG"/>
        </w:rPr>
      </w:pPr>
      <w:r w:rsidRPr="00575EE8">
        <w:rPr>
          <w:rFonts w:ascii="Simplified Arabic" w:hAnsi="Simplified Arabic" w:cs="Simplified Arabic"/>
          <w:b/>
          <w:bCs/>
          <w:sz w:val="28"/>
          <w:szCs w:val="28"/>
          <w:rtl/>
          <w:lang w:bidi="ar-EG"/>
        </w:rPr>
        <w:t>إجراءات البحث:</w:t>
      </w:r>
    </w:p>
    <w:p w14:paraId="79074D7C" w14:textId="164B6989" w:rsidR="00AE6018" w:rsidRPr="00575EE8" w:rsidRDefault="00AE6018" w:rsidP="00575EE8">
      <w:pPr>
        <w:spacing w:after="0" w:line="240" w:lineRule="auto"/>
        <w:jc w:val="both"/>
        <w:rPr>
          <w:rFonts w:ascii="Simplified Arabic" w:hAnsi="Simplified Arabic" w:cs="Simplified Arabic"/>
          <w:sz w:val="28"/>
          <w:szCs w:val="28"/>
          <w:rtl/>
          <w:lang w:bidi="ar-EG"/>
        </w:rPr>
      </w:pPr>
      <w:r w:rsidRPr="00575EE8">
        <w:rPr>
          <w:rFonts w:ascii="Simplified Arabic" w:hAnsi="Simplified Arabic" w:cs="Simplified Arabic"/>
          <w:sz w:val="28"/>
          <w:szCs w:val="28"/>
          <w:rtl/>
          <w:lang w:bidi="ar-EG"/>
        </w:rPr>
        <w:t>1- إعداد قائمة معايير تربوية وفنية لتصميم وإنتاج الإنفوجرافيك المتحرك للمراحل الجامعية، لإستخدامها فى تصميم الإنفوجرافيك المتحرك بالشكل المطلوب</w:t>
      </w:r>
      <w:r w:rsidR="0022544D" w:rsidRPr="00575EE8">
        <w:rPr>
          <w:rFonts w:ascii="Simplified Arabic" w:hAnsi="Simplified Arabic" w:cs="Simplified Arabic"/>
          <w:sz w:val="28"/>
          <w:szCs w:val="28"/>
          <w:rtl/>
          <w:lang w:bidi="ar-EG"/>
        </w:rPr>
        <w:t>، من خلال المرور بالمراحل التالية:-</w:t>
      </w:r>
    </w:p>
    <w:p w14:paraId="0018E14C" w14:textId="71F642D4" w:rsidR="00BB586C" w:rsidRPr="00575EE8" w:rsidRDefault="0022544D" w:rsidP="00575EE8">
      <w:pPr>
        <w:autoSpaceDE w:val="0"/>
        <w:autoSpaceDN w:val="0"/>
        <w:adjustRightInd w:val="0"/>
        <w:spacing w:after="0" w:line="240" w:lineRule="auto"/>
        <w:jc w:val="both"/>
        <w:rPr>
          <w:rFonts w:ascii="Simplified Arabic" w:hAnsi="Simplified Arabic" w:cs="Simplified Arabic"/>
          <w:b/>
          <w:bCs/>
          <w:sz w:val="28"/>
          <w:szCs w:val="28"/>
          <w:rtl/>
          <w:lang w:bidi="ar-EG"/>
        </w:rPr>
      </w:pPr>
      <w:r w:rsidRPr="00575EE8">
        <w:rPr>
          <w:rFonts w:ascii="Simplified Arabic" w:hAnsi="Simplified Arabic" w:cs="Simplified Arabic"/>
          <w:b/>
          <w:bCs/>
          <w:sz w:val="28"/>
          <w:szCs w:val="28"/>
          <w:rtl/>
          <w:lang w:bidi="ar-EG"/>
        </w:rPr>
        <w:t xml:space="preserve">المرحلة الأولى: تحديد </w:t>
      </w:r>
      <w:r w:rsidR="00BB586C" w:rsidRPr="00575EE8">
        <w:rPr>
          <w:rFonts w:ascii="Simplified Arabic" w:hAnsi="Simplified Arabic" w:cs="Simplified Arabic"/>
          <w:b/>
          <w:bCs/>
          <w:sz w:val="28"/>
          <w:szCs w:val="28"/>
          <w:rtl/>
          <w:lang w:bidi="ar-EG"/>
        </w:rPr>
        <w:t xml:space="preserve">مصادر اشتقاق </w:t>
      </w:r>
      <w:r w:rsidRPr="00575EE8">
        <w:rPr>
          <w:rFonts w:ascii="Simplified Arabic" w:hAnsi="Simplified Arabic" w:cs="Simplified Arabic"/>
          <w:b/>
          <w:bCs/>
          <w:sz w:val="28"/>
          <w:szCs w:val="28"/>
          <w:rtl/>
          <w:lang w:bidi="ar-EG"/>
        </w:rPr>
        <w:t xml:space="preserve">قائمة </w:t>
      </w:r>
      <w:r w:rsidR="00BB586C" w:rsidRPr="00575EE8">
        <w:rPr>
          <w:rFonts w:ascii="Simplified Arabic" w:hAnsi="Simplified Arabic" w:cs="Simplified Arabic"/>
          <w:b/>
          <w:bCs/>
          <w:sz w:val="28"/>
          <w:szCs w:val="28"/>
          <w:rtl/>
          <w:lang w:bidi="ar-EG"/>
        </w:rPr>
        <w:t>معايير</w:t>
      </w:r>
      <w:r w:rsidRPr="00575EE8">
        <w:rPr>
          <w:rFonts w:ascii="Simplified Arabic" w:hAnsi="Simplified Arabic" w:cs="Simplified Arabic"/>
          <w:b/>
          <w:bCs/>
          <w:sz w:val="28"/>
          <w:szCs w:val="28"/>
          <w:rtl/>
          <w:lang w:bidi="ar-EG"/>
        </w:rPr>
        <w:t xml:space="preserve"> تصميم وإنتاج الإنفوجرافيك المتحرك</w:t>
      </w:r>
      <w:r w:rsidR="00BB586C" w:rsidRPr="00575EE8">
        <w:rPr>
          <w:rFonts w:ascii="Simplified Arabic" w:hAnsi="Simplified Arabic" w:cs="Simplified Arabic"/>
          <w:b/>
          <w:bCs/>
          <w:sz w:val="28"/>
          <w:szCs w:val="28"/>
          <w:rtl/>
          <w:lang w:bidi="ar-EG"/>
        </w:rPr>
        <w:t>:</w:t>
      </w:r>
    </w:p>
    <w:p w14:paraId="02131FF4" w14:textId="7E1C68D1" w:rsidR="0022544D" w:rsidRPr="00575EE8" w:rsidRDefault="00F03EFC" w:rsidP="00575EE8">
      <w:pPr>
        <w:spacing w:after="0" w:line="240" w:lineRule="auto"/>
        <w:jc w:val="both"/>
        <w:rPr>
          <w:rFonts w:ascii="Simplified Arabic" w:hAnsi="Simplified Arabic" w:cs="Simplified Arabic"/>
          <w:sz w:val="28"/>
          <w:szCs w:val="28"/>
          <w:rtl/>
          <w:lang w:bidi="ar-EG"/>
        </w:rPr>
      </w:pPr>
      <w:r w:rsidRPr="00575EE8">
        <w:rPr>
          <w:rFonts w:ascii="Simplified Arabic" w:hAnsi="Simplified Arabic" w:cs="Simplified Arabic"/>
          <w:sz w:val="28"/>
          <w:szCs w:val="28"/>
          <w:rtl/>
          <w:lang w:bidi="ar-EG"/>
        </w:rPr>
        <w:t xml:space="preserve"> </w:t>
      </w:r>
      <w:r w:rsidR="00620B52">
        <w:rPr>
          <w:rFonts w:ascii="Simplified Arabic" w:hAnsi="Simplified Arabic" w:cs="Simplified Arabic" w:hint="cs"/>
          <w:sz w:val="28"/>
          <w:szCs w:val="28"/>
          <w:rtl/>
          <w:lang w:bidi="ar-EG"/>
        </w:rPr>
        <w:t>وتم التوصل إلى</w:t>
      </w:r>
      <w:r w:rsidR="0022544D" w:rsidRPr="00575EE8">
        <w:rPr>
          <w:rFonts w:ascii="Simplified Arabic" w:hAnsi="Simplified Arabic" w:cs="Simplified Arabic"/>
          <w:sz w:val="28"/>
          <w:szCs w:val="28"/>
          <w:rtl/>
          <w:lang w:bidi="ar-EG"/>
        </w:rPr>
        <w:t xml:space="preserve"> قائمة المعايير من </w:t>
      </w:r>
      <w:r w:rsidR="00620B52">
        <w:rPr>
          <w:rFonts w:ascii="Simplified Arabic" w:hAnsi="Simplified Arabic" w:cs="Simplified Arabic" w:hint="cs"/>
          <w:sz w:val="28"/>
          <w:szCs w:val="28"/>
          <w:rtl/>
          <w:lang w:bidi="ar-EG"/>
        </w:rPr>
        <w:t xml:space="preserve">خلال </w:t>
      </w:r>
      <w:r w:rsidR="0022544D" w:rsidRPr="00575EE8">
        <w:rPr>
          <w:rFonts w:ascii="Simplified Arabic" w:hAnsi="Simplified Arabic" w:cs="Simplified Arabic"/>
          <w:sz w:val="28"/>
          <w:szCs w:val="28"/>
          <w:rtl/>
          <w:lang w:bidi="ar-EG"/>
        </w:rPr>
        <w:t>الإطلاع على مصادر مختلفة لبنائها</w:t>
      </w:r>
      <w:r w:rsidR="00063FBC" w:rsidRPr="00575EE8">
        <w:rPr>
          <w:rFonts w:ascii="Simplified Arabic" w:hAnsi="Simplified Arabic" w:cs="Simplified Arabic"/>
          <w:sz w:val="28"/>
          <w:szCs w:val="28"/>
          <w:rtl/>
          <w:lang w:bidi="ar-EG"/>
        </w:rPr>
        <w:t xml:space="preserve"> </w:t>
      </w:r>
      <w:r w:rsidR="0022544D" w:rsidRPr="00575EE8">
        <w:rPr>
          <w:rFonts w:ascii="Simplified Arabic" w:hAnsi="Simplified Arabic" w:cs="Simplified Arabic"/>
          <w:sz w:val="28"/>
          <w:szCs w:val="28"/>
          <w:rtl/>
          <w:lang w:bidi="ar-EG"/>
        </w:rPr>
        <w:t>منها:</w:t>
      </w:r>
    </w:p>
    <w:p w14:paraId="3B98E759" w14:textId="77777777" w:rsidR="000937B7" w:rsidRDefault="0022544D" w:rsidP="00575EE8">
      <w:pPr>
        <w:pStyle w:val="ListParagraph"/>
        <w:numPr>
          <w:ilvl w:val="0"/>
          <w:numId w:val="16"/>
        </w:numPr>
        <w:spacing w:after="0" w:line="240" w:lineRule="auto"/>
        <w:ind w:left="-58" w:hanging="141"/>
        <w:jc w:val="both"/>
        <w:rPr>
          <w:rFonts w:ascii="Simplified Arabic" w:hAnsi="Simplified Arabic" w:cs="Simplified Arabic"/>
          <w:sz w:val="28"/>
          <w:szCs w:val="28"/>
          <w:lang w:bidi="ar-EG"/>
        </w:rPr>
      </w:pPr>
      <w:r w:rsidRPr="00575EE8">
        <w:rPr>
          <w:rFonts w:ascii="Simplified Arabic" w:hAnsi="Simplified Arabic" w:cs="Simplified Arabic"/>
          <w:sz w:val="28"/>
          <w:szCs w:val="28"/>
          <w:rtl/>
          <w:lang w:bidi="ar-EG"/>
        </w:rPr>
        <w:t xml:space="preserve">تحليل الدراسات والبحوث السابقة وأدبيات تكنولوجيا التعليم التى </w:t>
      </w:r>
      <w:r w:rsidR="004F18BB" w:rsidRPr="00575EE8">
        <w:rPr>
          <w:rFonts w:ascii="Simplified Arabic" w:hAnsi="Simplified Arabic" w:cs="Simplified Arabic"/>
          <w:sz w:val="28"/>
          <w:szCs w:val="28"/>
          <w:rtl/>
          <w:lang w:bidi="ar-EG"/>
        </w:rPr>
        <w:t>اهتمت</w:t>
      </w:r>
      <w:r w:rsidR="00063FBC" w:rsidRPr="00575EE8">
        <w:rPr>
          <w:rFonts w:ascii="Simplified Arabic" w:hAnsi="Simplified Arabic" w:cs="Simplified Arabic"/>
          <w:sz w:val="28"/>
          <w:szCs w:val="28"/>
          <w:rtl/>
          <w:lang w:bidi="ar-EG"/>
        </w:rPr>
        <w:t xml:space="preserve"> بمجموعة من الشروط والمعايير التى ينبغى إتباعها بدقة حتى يتسنى لنا تصميم وإنتاج إنفوجرافيك فعال، ومنها دراسة </w:t>
      </w:r>
      <w:r w:rsidR="00653426" w:rsidRPr="00575EE8">
        <w:rPr>
          <w:rFonts w:ascii="Simplified Arabic" w:hAnsi="Simplified Arabic" w:cs="Simplified Arabic"/>
          <w:sz w:val="28"/>
          <w:szCs w:val="28"/>
          <w:lang w:bidi="ar-EG"/>
        </w:rPr>
        <w:t>(</w:t>
      </w:r>
      <w:r w:rsidR="00063FBC" w:rsidRPr="00575EE8">
        <w:rPr>
          <w:rFonts w:ascii="Simplified Arabic" w:hAnsi="Simplified Arabic" w:cs="Simplified Arabic"/>
          <w:sz w:val="28"/>
          <w:szCs w:val="28"/>
          <w:lang w:bidi="ar-EG"/>
        </w:rPr>
        <w:t>Holma,B.,Krummina,L.,Pakalna,D.&amp;Avanesova,J.,2014;Lamb,G.,Polman</w:t>
      </w:r>
      <w:r w:rsidR="00653426" w:rsidRPr="00575EE8">
        <w:rPr>
          <w:rFonts w:ascii="Simplified Arabic" w:hAnsi="Simplified Arabic" w:cs="Simplified Arabic"/>
          <w:sz w:val="28"/>
          <w:szCs w:val="28"/>
          <w:lang w:bidi="ar-EG"/>
        </w:rPr>
        <w:t>,</w:t>
      </w:r>
      <w:r w:rsidR="00063FBC" w:rsidRPr="00575EE8">
        <w:rPr>
          <w:rFonts w:ascii="Simplified Arabic" w:hAnsi="Simplified Arabic" w:cs="Simplified Arabic"/>
          <w:sz w:val="28"/>
          <w:szCs w:val="28"/>
          <w:lang w:bidi="ar-EG"/>
        </w:rPr>
        <w:t>J.,Newman,A.,&amp;Smith,C., 2014; Young,J.,2010)</w:t>
      </w:r>
      <w:r w:rsidR="00653426" w:rsidRPr="00575EE8">
        <w:rPr>
          <w:rFonts w:ascii="Simplified Arabic" w:hAnsi="Simplified Arabic" w:cs="Simplified Arabic"/>
          <w:sz w:val="28"/>
          <w:szCs w:val="28"/>
          <w:rtl/>
          <w:lang w:bidi="ar-EG"/>
        </w:rPr>
        <w:t xml:space="preserve"> </w:t>
      </w:r>
      <w:r w:rsidR="00063FBC" w:rsidRPr="00575EE8">
        <w:rPr>
          <w:rFonts w:ascii="Simplified Arabic" w:hAnsi="Simplified Arabic" w:cs="Simplified Arabic"/>
          <w:sz w:val="28"/>
          <w:szCs w:val="28"/>
          <w:rtl/>
          <w:lang w:bidi="ar-EG"/>
        </w:rPr>
        <w:t xml:space="preserve">وقد </w:t>
      </w:r>
      <w:r w:rsidR="00620B52">
        <w:rPr>
          <w:rFonts w:ascii="Simplified Arabic" w:hAnsi="Simplified Arabic" w:cs="Simplified Arabic" w:hint="cs"/>
          <w:sz w:val="28"/>
          <w:szCs w:val="28"/>
          <w:rtl/>
          <w:lang w:bidi="ar-EG"/>
        </w:rPr>
        <w:t>تم الإستفادة</w:t>
      </w:r>
      <w:r w:rsidR="00063FBC" w:rsidRPr="00575EE8">
        <w:rPr>
          <w:rFonts w:ascii="Simplified Arabic" w:hAnsi="Simplified Arabic" w:cs="Simplified Arabic"/>
          <w:sz w:val="28"/>
          <w:szCs w:val="28"/>
          <w:rtl/>
          <w:lang w:bidi="ar-EG"/>
        </w:rPr>
        <w:t xml:space="preserve"> </w:t>
      </w:r>
      <w:r w:rsidR="00620B52">
        <w:rPr>
          <w:rFonts w:ascii="Simplified Arabic" w:hAnsi="Simplified Arabic" w:cs="Simplified Arabic" w:hint="cs"/>
          <w:sz w:val="28"/>
          <w:szCs w:val="28"/>
          <w:rtl/>
          <w:lang w:bidi="ar-EG"/>
        </w:rPr>
        <w:t xml:space="preserve">من العديد من </w:t>
      </w:r>
      <w:r w:rsidR="00063FBC" w:rsidRPr="00575EE8">
        <w:rPr>
          <w:rFonts w:ascii="Simplified Arabic" w:hAnsi="Simplified Arabic" w:cs="Simplified Arabic"/>
          <w:sz w:val="28"/>
          <w:szCs w:val="28"/>
          <w:rtl/>
          <w:lang w:bidi="ar-EG"/>
        </w:rPr>
        <w:t xml:space="preserve">الدراسات مثل دراسة (إسراء الفرجانى، 2018؛ منى مبارك، 2018؛ سارة يحيى، 2017؛ محمد نوبى، 2016؛ أحمد أبوزايدة، 2013) التى اهتمت بتحديد معايير تصميم وإنتاج الإنفوجرافيك </w:t>
      </w:r>
      <w:r w:rsidR="00063FBC" w:rsidRPr="00575EE8">
        <w:rPr>
          <w:rFonts w:ascii="Simplified Arabic" w:hAnsi="Simplified Arabic" w:cs="Simplified Arabic"/>
          <w:sz w:val="28"/>
          <w:szCs w:val="28"/>
          <w:rtl/>
          <w:lang w:bidi="ar-EG"/>
        </w:rPr>
        <w:lastRenderedPageBreak/>
        <w:t>المتحرك، وقد</w:t>
      </w:r>
      <w:r w:rsidR="004F18BB" w:rsidRPr="00575EE8">
        <w:rPr>
          <w:rFonts w:ascii="Simplified Arabic" w:hAnsi="Simplified Arabic" w:cs="Simplified Arabic"/>
          <w:sz w:val="28"/>
          <w:szCs w:val="28"/>
          <w:rtl/>
          <w:lang w:bidi="ar-EG"/>
        </w:rPr>
        <w:t xml:space="preserve"> اهتمت </w:t>
      </w:r>
      <w:r w:rsidR="00063FBC" w:rsidRPr="00575EE8">
        <w:rPr>
          <w:rFonts w:ascii="Simplified Arabic" w:hAnsi="Simplified Arabic" w:cs="Simplified Arabic"/>
          <w:sz w:val="28"/>
          <w:szCs w:val="28"/>
          <w:rtl/>
          <w:lang w:bidi="ar-EG"/>
        </w:rPr>
        <w:t xml:space="preserve">دراسة( </w:t>
      </w:r>
      <w:r w:rsidR="00EB2AA4" w:rsidRPr="00575EE8">
        <w:rPr>
          <w:rFonts w:ascii="Simplified Arabic" w:hAnsi="Simplified Arabic" w:cs="Simplified Arabic"/>
          <w:sz w:val="28"/>
          <w:szCs w:val="28"/>
          <w:rtl/>
          <w:lang w:bidi="ar-EG"/>
        </w:rPr>
        <w:t>محمد جابر ووليد يوسف ونجلاء فارس وعبدالرؤوف إسماعيل</w:t>
      </w:r>
      <w:r w:rsidR="004F18BB" w:rsidRPr="00575EE8">
        <w:rPr>
          <w:rFonts w:ascii="Simplified Arabic" w:hAnsi="Simplified Arabic" w:cs="Simplified Arabic"/>
          <w:sz w:val="28"/>
          <w:szCs w:val="28"/>
          <w:rtl/>
          <w:lang w:bidi="ar-EG"/>
        </w:rPr>
        <w:t>،</w:t>
      </w:r>
      <w:r w:rsidR="00EB2AA4" w:rsidRPr="00575EE8">
        <w:rPr>
          <w:rFonts w:ascii="Simplified Arabic" w:hAnsi="Simplified Arabic" w:cs="Simplified Arabic"/>
          <w:sz w:val="28"/>
          <w:szCs w:val="28"/>
          <w:rtl/>
          <w:lang w:bidi="ar-EG"/>
        </w:rPr>
        <w:t xml:space="preserve"> </w:t>
      </w:r>
      <w:r w:rsidR="004F18BB" w:rsidRPr="00575EE8">
        <w:rPr>
          <w:rFonts w:ascii="Simplified Arabic" w:hAnsi="Simplified Arabic" w:cs="Simplified Arabic"/>
          <w:sz w:val="28"/>
          <w:szCs w:val="28"/>
          <w:rtl/>
          <w:lang w:bidi="ar-EG"/>
        </w:rPr>
        <w:t>2018، أمل حسن</w:t>
      </w:r>
      <w:r w:rsidR="00532BE9" w:rsidRPr="00575EE8">
        <w:rPr>
          <w:rFonts w:ascii="Simplified Arabic" w:hAnsi="Simplified Arabic" w:cs="Simplified Arabic"/>
          <w:sz w:val="28"/>
          <w:szCs w:val="28"/>
          <w:rtl/>
          <w:lang w:bidi="ar-EG"/>
        </w:rPr>
        <w:t>،2017</w:t>
      </w:r>
      <w:r w:rsidR="00EB2AA4" w:rsidRPr="00575EE8">
        <w:rPr>
          <w:rFonts w:ascii="Simplified Arabic" w:hAnsi="Simplified Arabic" w:cs="Simplified Arabic"/>
          <w:sz w:val="28"/>
          <w:szCs w:val="28"/>
          <w:rtl/>
          <w:lang w:bidi="ar-EG"/>
        </w:rPr>
        <w:t xml:space="preserve">) </w:t>
      </w:r>
      <w:r w:rsidR="00063FBC" w:rsidRPr="00575EE8">
        <w:rPr>
          <w:rFonts w:ascii="Simplified Arabic" w:hAnsi="Simplified Arabic" w:cs="Simplified Arabic"/>
          <w:sz w:val="28"/>
          <w:szCs w:val="28"/>
          <w:rtl/>
          <w:lang w:bidi="ar-EG"/>
        </w:rPr>
        <w:t xml:space="preserve">ببناء قائمة معايير </w:t>
      </w:r>
      <w:r w:rsidR="004F18BB" w:rsidRPr="00575EE8">
        <w:rPr>
          <w:rFonts w:ascii="Simplified Arabic" w:hAnsi="Simplified Arabic" w:cs="Simplified Arabic"/>
          <w:sz w:val="28"/>
          <w:szCs w:val="28"/>
          <w:rtl/>
          <w:lang w:bidi="ar-EG"/>
        </w:rPr>
        <w:t>إنفوجرافيك تعليمى</w:t>
      </w:r>
      <w:r w:rsidR="00063FBC" w:rsidRPr="00575EE8">
        <w:rPr>
          <w:rFonts w:ascii="Simplified Arabic" w:hAnsi="Simplified Arabic" w:cs="Simplified Arabic"/>
          <w:sz w:val="28"/>
          <w:szCs w:val="28"/>
          <w:rtl/>
          <w:lang w:bidi="ar-EG"/>
        </w:rPr>
        <w:t xml:space="preserve">، بالإضافة إلى دراسة </w:t>
      </w:r>
    </w:p>
    <w:p w14:paraId="32F94587" w14:textId="56920A10" w:rsidR="00063FBC" w:rsidRPr="00575EE8" w:rsidRDefault="00063FBC" w:rsidP="000937B7">
      <w:pPr>
        <w:pStyle w:val="ListParagraph"/>
        <w:spacing w:after="0" w:line="240" w:lineRule="auto"/>
        <w:ind w:left="-58"/>
        <w:jc w:val="both"/>
        <w:rPr>
          <w:rFonts w:ascii="Simplified Arabic" w:hAnsi="Simplified Arabic" w:cs="Simplified Arabic"/>
          <w:sz w:val="28"/>
          <w:szCs w:val="28"/>
          <w:rtl/>
          <w:lang w:bidi="ar-EG"/>
        </w:rPr>
      </w:pPr>
      <w:r w:rsidRPr="00575EE8">
        <w:rPr>
          <w:rFonts w:ascii="Simplified Arabic" w:hAnsi="Simplified Arabic" w:cs="Simplified Arabic"/>
          <w:sz w:val="28"/>
          <w:szCs w:val="28"/>
          <w:rtl/>
          <w:lang w:bidi="ar-EG"/>
        </w:rPr>
        <w:t>(على عبدالمنعم، عرفه حسن، 2000، 13-14؛ محمد عطية،2000) ، والتي هدفت إلى تحديد مجموعة من المعايير لتصميم نظم الوسائل والوسائط المتعددة والفائقة والتفاعلية وانتاجها</w:t>
      </w:r>
      <w:r w:rsidR="00CA5913" w:rsidRPr="00575EE8">
        <w:rPr>
          <w:rFonts w:ascii="Simplified Arabic" w:hAnsi="Simplified Arabic" w:cs="Simplified Arabic"/>
          <w:sz w:val="28"/>
          <w:szCs w:val="28"/>
          <w:rtl/>
          <w:lang w:bidi="ar-EG"/>
        </w:rPr>
        <w:t>.</w:t>
      </w:r>
    </w:p>
    <w:p w14:paraId="064699F3" w14:textId="48FF5A91" w:rsidR="00063FBC" w:rsidRPr="00575EE8" w:rsidRDefault="00CA5913" w:rsidP="00575EE8">
      <w:pPr>
        <w:pStyle w:val="ListParagraph"/>
        <w:numPr>
          <w:ilvl w:val="0"/>
          <w:numId w:val="16"/>
        </w:numPr>
        <w:spacing w:after="0" w:line="240" w:lineRule="auto"/>
        <w:ind w:left="-58" w:hanging="141"/>
        <w:jc w:val="both"/>
        <w:rPr>
          <w:rFonts w:ascii="Simplified Arabic" w:hAnsi="Simplified Arabic" w:cs="Simplified Arabic"/>
          <w:sz w:val="28"/>
          <w:szCs w:val="28"/>
          <w:rtl/>
          <w:lang w:bidi="ar-EG"/>
        </w:rPr>
      </w:pPr>
      <w:r w:rsidRPr="00575EE8">
        <w:rPr>
          <w:rFonts w:ascii="Simplified Arabic" w:hAnsi="Simplified Arabic" w:cs="Simplified Arabic"/>
          <w:sz w:val="28"/>
          <w:szCs w:val="28"/>
          <w:rtl/>
          <w:lang w:bidi="ar-EG"/>
        </w:rPr>
        <w:t>تحليل توصيات</w:t>
      </w:r>
      <w:r w:rsidR="00063FBC" w:rsidRPr="00575EE8">
        <w:rPr>
          <w:rFonts w:ascii="Simplified Arabic" w:hAnsi="Simplified Arabic" w:cs="Simplified Arabic"/>
          <w:sz w:val="28"/>
          <w:szCs w:val="28"/>
          <w:rtl/>
          <w:lang w:bidi="ar-EG"/>
        </w:rPr>
        <w:t xml:space="preserve"> بعض المؤتمرات مثل </w:t>
      </w:r>
      <w:bookmarkStart w:id="3" w:name="_Hlk33194656"/>
      <w:r w:rsidR="00063FBC" w:rsidRPr="00575EE8">
        <w:rPr>
          <w:rFonts w:ascii="Simplified Arabic" w:hAnsi="Simplified Arabic" w:cs="Simplified Arabic"/>
          <w:sz w:val="28"/>
          <w:szCs w:val="28"/>
          <w:rtl/>
          <w:lang w:bidi="ar-EG"/>
        </w:rPr>
        <w:t>ندوة جامعة القدس المفتوحة (2013) التى كان حول سبل توظيف الإنفوجرافيك فى العملية التعليمية المنعقدة فى 26 نوفمبر 2013 بتدريب أعضاء هيئة التدريس على تصميم الإنفوجرافيك وتوظيفه فى توضيح المصطلحات والإحصائيات اعتماداً على قراءة الإبصار</w:t>
      </w:r>
      <w:bookmarkEnd w:id="3"/>
      <w:r w:rsidR="00063FBC" w:rsidRPr="00575EE8">
        <w:rPr>
          <w:rFonts w:ascii="Simplified Arabic" w:hAnsi="Simplified Arabic" w:cs="Simplified Arabic"/>
          <w:sz w:val="28"/>
          <w:szCs w:val="28"/>
          <w:rtl/>
          <w:lang w:bidi="ar-EG"/>
        </w:rPr>
        <w:t xml:space="preserve">، وبناء على ما سبق </w:t>
      </w:r>
      <w:r w:rsidR="00620B52">
        <w:rPr>
          <w:rFonts w:ascii="Simplified Arabic" w:hAnsi="Simplified Arabic" w:cs="Simplified Arabic" w:hint="cs"/>
          <w:sz w:val="28"/>
          <w:szCs w:val="28"/>
          <w:rtl/>
          <w:lang w:bidi="ar-EG"/>
        </w:rPr>
        <w:t>تم التوصل</w:t>
      </w:r>
      <w:r w:rsidR="00063FBC" w:rsidRPr="00575EE8">
        <w:rPr>
          <w:rFonts w:ascii="Simplified Arabic" w:hAnsi="Simplified Arabic" w:cs="Simplified Arabic"/>
          <w:sz w:val="28"/>
          <w:szCs w:val="28"/>
          <w:rtl/>
          <w:lang w:bidi="ar-EG"/>
        </w:rPr>
        <w:t xml:space="preserve"> إلى </w:t>
      </w:r>
      <w:r w:rsidR="004F18BB" w:rsidRPr="00575EE8">
        <w:rPr>
          <w:rFonts w:ascii="Simplified Arabic" w:hAnsi="Simplified Arabic" w:cs="Simplified Arabic"/>
          <w:sz w:val="28"/>
          <w:szCs w:val="28"/>
          <w:rtl/>
          <w:lang w:bidi="ar-EG"/>
        </w:rPr>
        <w:t>معايير</w:t>
      </w:r>
      <w:r w:rsidR="00063FBC" w:rsidRPr="00575EE8">
        <w:rPr>
          <w:rFonts w:ascii="Simplified Arabic" w:hAnsi="Simplified Arabic" w:cs="Simplified Arabic"/>
          <w:sz w:val="28"/>
          <w:szCs w:val="28"/>
          <w:rtl/>
          <w:lang w:bidi="ar-EG"/>
        </w:rPr>
        <w:t xml:space="preserve"> تصميم وإنتاج الإنفوجرافيك المتحرك </w:t>
      </w:r>
      <w:r w:rsidR="004F18BB" w:rsidRPr="00575EE8">
        <w:rPr>
          <w:rFonts w:ascii="Simplified Arabic" w:hAnsi="Simplified Arabic" w:cs="Simplified Arabic"/>
          <w:sz w:val="28"/>
          <w:szCs w:val="28"/>
          <w:rtl/>
          <w:lang w:bidi="ar-EG"/>
        </w:rPr>
        <w:t>اللازمة لبناء القائمة.</w:t>
      </w:r>
    </w:p>
    <w:p w14:paraId="59D1E270" w14:textId="1B9B9296" w:rsidR="00F03EFC" w:rsidRPr="00575EE8" w:rsidRDefault="00F03EFC" w:rsidP="00575EE8">
      <w:pPr>
        <w:pStyle w:val="ListParagraph"/>
        <w:numPr>
          <w:ilvl w:val="0"/>
          <w:numId w:val="7"/>
        </w:numPr>
        <w:autoSpaceDE w:val="0"/>
        <w:autoSpaceDN w:val="0"/>
        <w:adjustRightInd w:val="0"/>
        <w:spacing w:after="0" w:line="240" w:lineRule="auto"/>
        <w:ind w:left="226" w:hanging="284"/>
        <w:jc w:val="both"/>
        <w:rPr>
          <w:rFonts w:ascii="Simplified Arabic" w:hAnsi="Simplified Arabic" w:cs="Simplified Arabic"/>
          <w:sz w:val="28"/>
          <w:szCs w:val="28"/>
          <w:lang w:bidi="ar-EG"/>
        </w:rPr>
      </w:pPr>
      <w:r w:rsidRPr="00575EE8">
        <w:rPr>
          <w:rFonts w:ascii="Simplified Arabic" w:hAnsi="Simplified Arabic" w:cs="Simplified Arabic"/>
          <w:sz w:val="28"/>
          <w:szCs w:val="28"/>
          <w:rtl/>
          <w:lang w:bidi="ar-EG"/>
        </w:rPr>
        <w:t xml:space="preserve">إجراء مسح ميداني لبعض </w:t>
      </w:r>
      <w:r w:rsidR="00CA5913" w:rsidRPr="00575EE8">
        <w:rPr>
          <w:rFonts w:ascii="Simplified Arabic" w:hAnsi="Simplified Arabic" w:cs="Simplified Arabic"/>
          <w:sz w:val="28"/>
          <w:szCs w:val="28"/>
          <w:rtl/>
          <w:lang w:bidi="ar-EG"/>
        </w:rPr>
        <w:t xml:space="preserve">مواقع تصميم وإنتاج </w:t>
      </w:r>
      <w:r w:rsidR="00BF57E3" w:rsidRPr="00575EE8">
        <w:rPr>
          <w:rFonts w:ascii="Simplified Arabic" w:hAnsi="Simplified Arabic" w:cs="Simplified Arabic"/>
          <w:sz w:val="28"/>
          <w:szCs w:val="28"/>
          <w:rtl/>
          <w:lang w:bidi="ar-EG"/>
        </w:rPr>
        <w:t>الإنفوجرافيك المتحرك</w:t>
      </w:r>
      <w:r w:rsidRPr="00575EE8">
        <w:rPr>
          <w:rFonts w:ascii="Simplified Arabic" w:hAnsi="Simplified Arabic" w:cs="Simplified Arabic"/>
          <w:sz w:val="28"/>
          <w:szCs w:val="28"/>
          <w:rtl/>
          <w:lang w:bidi="ar-EG"/>
        </w:rPr>
        <w:t xml:space="preserve"> المتاح</w:t>
      </w:r>
      <w:r w:rsidR="006650D1" w:rsidRPr="00575EE8">
        <w:rPr>
          <w:rFonts w:ascii="Simplified Arabic" w:hAnsi="Simplified Arabic" w:cs="Simplified Arabic"/>
          <w:sz w:val="28"/>
          <w:szCs w:val="28"/>
          <w:rtl/>
          <w:lang w:bidi="ar-EG"/>
        </w:rPr>
        <w:t xml:space="preserve"> </w:t>
      </w:r>
      <w:r w:rsidRPr="00575EE8">
        <w:rPr>
          <w:rFonts w:ascii="Simplified Arabic" w:hAnsi="Simplified Arabic" w:cs="Simplified Arabic"/>
          <w:sz w:val="28"/>
          <w:szCs w:val="28"/>
          <w:rtl/>
          <w:lang w:bidi="ar-EG"/>
        </w:rPr>
        <w:t>عبر الشبكة</w:t>
      </w:r>
      <w:r w:rsidR="00D56D08" w:rsidRPr="00575EE8">
        <w:rPr>
          <w:rFonts w:ascii="Simplified Arabic" w:hAnsi="Simplified Arabic" w:cs="Simplified Arabic"/>
          <w:sz w:val="28"/>
          <w:szCs w:val="28"/>
          <w:rtl/>
          <w:lang w:bidi="ar-EG"/>
        </w:rPr>
        <w:t>،</w:t>
      </w:r>
      <w:r w:rsidRPr="00575EE8">
        <w:rPr>
          <w:rFonts w:ascii="Simplified Arabic" w:hAnsi="Simplified Arabic" w:cs="Simplified Arabic"/>
          <w:sz w:val="28"/>
          <w:szCs w:val="28"/>
          <w:rtl/>
          <w:lang w:bidi="ar-EG"/>
        </w:rPr>
        <w:t xml:space="preserve"> والوقوف على جوانب القوة والضعف فيها</w:t>
      </w:r>
      <w:r w:rsidR="00D56D08" w:rsidRPr="00575EE8">
        <w:rPr>
          <w:rFonts w:ascii="Simplified Arabic" w:hAnsi="Simplified Arabic" w:cs="Simplified Arabic"/>
          <w:sz w:val="28"/>
          <w:szCs w:val="28"/>
          <w:rtl/>
          <w:lang w:bidi="ar-EG"/>
        </w:rPr>
        <w:t>،</w:t>
      </w:r>
      <w:r w:rsidRPr="00575EE8">
        <w:rPr>
          <w:rFonts w:ascii="Simplified Arabic" w:hAnsi="Simplified Arabic" w:cs="Simplified Arabic"/>
          <w:sz w:val="28"/>
          <w:szCs w:val="28"/>
          <w:rtl/>
          <w:lang w:bidi="ar-EG"/>
        </w:rPr>
        <w:t xml:space="preserve"> لتكون وسيلة استرشادية في تحديد المعايير التربوية والفنية لتصميم وإنتاج </w:t>
      </w:r>
      <w:r w:rsidR="00BF57E3" w:rsidRPr="00575EE8">
        <w:rPr>
          <w:rFonts w:ascii="Simplified Arabic" w:hAnsi="Simplified Arabic" w:cs="Simplified Arabic"/>
          <w:sz w:val="28"/>
          <w:szCs w:val="28"/>
          <w:rtl/>
          <w:lang w:bidi="ar-EG"/>
        </w:rPr>
        <w:t>الإنفوجرافيك المتحرك</w:t>
      </w:r>
      <w:r w:rsidRPr="00575EE8">
        <w:rPr>
          <w:rFonts w:ascii="Simplified Arabic" w:hAnsi="Simplified Arabic" w:cs="Simplified Arabic"/>
          <w:sz w:val="28"/>
          <w:szCs w:val="28"/>
          <w:rtl/>
          <w:lang w:bidi="ar-EG"/>
        </w:rPr>
        <w:t>.</w:t>
      </w:r>
    </w:p>
    <w:p w14:paraId="76978A8B" w14:textId="3D6959E1" w:rsidR="004072B9" w:rsidRPr="00575EE8" w:rsidRDefault="00CA5913" w:rsidP="00575EE8">
      <w:pPr>
        <w:autoSpaceDE w:val="0"/>
        <w:autoSpaceDN w:val="0"/>
        <w:adjustRightInd w:val="0"/>
        <w:spacing w:after="0" w:line="240" w:lineRule="auto"/>
        <w:ind w:left="360"/>
        <w:jc w:val="both"/>
        <w:rPr>
          <w:rFonts w:ascii="Simplified Arabic" w:hAnsi="Simplified Arabic" w:cs="Simplified Arabic"/>
          <w:b/>
          <w:bCs/>
          <w:sz w:val="28"/>
          <w:szCs w:val="28"/>
          <w:rtl/>
          <w:lang w:bidi="ar-EG"/>
        </w:rPr>
      </w:pPr>
      <w:r w:rsidRPr="00575EE8">
        <w:rPr>
          <w:rFonts w:ascii="Simplified Arabic" w:hAnsi="Simplified Arabic" w:cs="Simplified Arabic"/>
          <w:b/>
          <w:bCs/>
          <w:sz w:val="28"/>
          <w:szCs w:val="28"/>
          <w:rtl/>
          <w:lang w:bidi="ar-EG"/>
        </w:rPr>
        <w:t xml:space="preserve">المرحلة الثانية </w:t>
      </w:r>
      <w:r w:rsidR="00D21B61" w:rsidRPr="00575EE8">
        <w:rPr>
          <w:rFonts w:ascii="Simplified Arabic" w:hAnsi="Simplified Arabic" w:cs="Simplified Arabic"/>
          <w:b/>
          <w:bCs/>
          <w:sz w:val="28"/>
          <w:szCs w:val="28"/>
          <w:rtl/>
          <w:lang w:bidi="ar-EG"/>
        </w:rPr>
        <w:t>:</w:t>
      </w:r>
      <w:r w:rsidR="00D21B61" w:rsidRPr="00575EE8">
        <w:rPr>
          <w:rFonts w:ascii="Simplified Arabic" w:hAnsi="Simplified Arabic" w:cs="Simplified Arabic"/>
          <w:sz w:val="28"/>
          <w:szCs w:val="28"/>
          <w:rtl/>
          <w:lang w:bidi="ar-EG"/>
        </w:rPr>
        <w:t xml:space="preserve"> </w:t>
      </w:r>
      <w:r w:rsidR="00D21B61" w:rsidRPr="00575EE8">
        <w:rPr>
          <w:rFonts w:ascii="Simplified Arabic" w:hAnsi="Simplified Arabic" w:cs="Simplified Arabic"/>
          <w:b/>
          <w:bCs/>
          <w:sz w:val="28"/>
          <w:szCs w:val="28"/>
          <w:rtl/>
          <w:lang w:bidi="ar-EG"/>
        </w:rPr>
        <w:t xml:space="preserve">إعداد </w:t>
      </w:r>
      <w:r w:rsidRPr="00575EE8">
        <w:rPr>
          <w:rFonts w:ascii="Simplified Arabic" w:hAnsi="Simplified Arabic" w:cs="Simplified Arabic"/>
          <w:b/>
          <w:bCs/>
          <w:sz w:val="28"/>
          <w:szCs w:val="28"/>
          <w:rtl/>
          <w:lang w:bidi="ar-EG"/>
        </w:rPr>
        <w:t>الصورة المبدئية لقائمة</w:t>
      </w:r>
      <w:r w:rsidR="00D21B61" w:rsidRPr="00575EE8">
        <w:rPr>
          <w:rFonts w:ascii="Simplified Arabic" w:hAnsi="Simplified Arabic" w:cs="Simplified Arabic"/>
          <w:b/>
          <w:bCs/>
          <w:sz w:val="28"/>
          <w:szCs w:val="28"/>
          <w:rtl/>
          <w:lang w:bidi="ar-EG"/>
        </w:rPr>
        <w:t xml:space="preserve"> </w:t>
      </w:r>
      <w:r w:rsidR="00C64992" w:rsidRPr="00575EE8">
        <w:rPr>
          <w:rFonts w:ascii="Simplified Arabic" w:hAnsi="Simplified Arabic" w:cs="Simplified Arabic"/>
          <w:b/>
          <w:bCs/>
          <w:sz w:val="28"/>
          <w:szCs w:val="28"/>
          <w:rtl/>
          <w:lang w:bidi="ar-EG"/>
        </w:rPr>
        <w:t>معايير تصميم وإنتاج الإنفوجرافيك المتحرك</w:t>
      </w:r>
      <w:r w:rsidR="004072B9" w:rsidRPr="00575EE8">
        <w:rPr>
          <w:rFonts w:ascii="Simplified Arabic" w:hAnsi="Simplified Arabic" w:cs="Simplified Arabic"/>
          <w:b/>
          <w:bCs/>
          <w:sz w:val="28"/>
          <w:szCs w:val="28"/>
          <w:rtl/>
          <w:lang w:bidi="ar-EG"/>
        </w:rPr>
        <w:t>:</w:t>
      </w:r>
    </w:p>
    <w:p w14:paraId="2EAAE8D7" w14:textId="40C0305D" w:rsidR="007C078C" w:rsidRPr="00575EE8" w:rsidRDefault="00D21B61" w:rsidP="00575EE8">
      <w:pPr>
        <w:spacing w:after="0" w:line="240" w:lineRule="auto"/>
        <w:ind w:left="368"/>
        <w:jc w:val="both"/>
        <w:rPr>
          <w:rFonts w:ascii="Simplified Arabic" w:eastAsia="Calibri" w:hAnsi="Simplified Arabic" w:cs="Simplified Arabic"/>
          <w:sz w:val="28"/>
          <w:szCs w:val="28"/>
          <w:rtl/>
          <w:lang w:bidi="ar-EG"/>
        </w:rPr>
      </w:pPr>
      <w:r w:rsidRPr="00575EE8">
        <w:rPr>
          <w:rFonts w:ascii="Simplified Arabic" w:eastAsia="Calibri" w:hAnsi="Simplified Arabic" w:cs="Simplified Arabic"/>
          <w:sz w:val="28"/>
          <w:szCs w:val="28"/>
          <w:rtl/>
          <w:lang w:bidi="ar-EG"/>
        </w:rPr>
        <w:t xml:space="preserve">  </w:t>
      </w:r>
      <w:r w:rsidR="00620B52">
        <w:rPr>
          <w:rFonts w:ascii="Simplified Arabic" w:eastAsia="Calibri" w:hAnsi="Simplified Arabic" w:cs="Simplified Arabic" w:hint="cs"/>
          <w:sz w:val="28"/>
          <w:szCs w:val="28"/>
          <w:rtl/>
          <w:lang w:bidi="ar-EG"/>
        </w:rPr>
        <w:t>وقد تم إعداد</w:t>
      </w:r>
      <w:r w:rsidRPr="00575EE8">
        <w:rPr>
          <w:rFonts w:ascii="Simplified Arabic" w:eastAsia="Calibri" w:hAnsi="Simplified Arabic" w:cs="Simplified Arabic"/>
          <w:sz w:val="28"/>
          <w:szCs w:val="28"/>
          <w:rtl/>
          <w:lang w:bidi="ar-EG"/>
        </w:rPr>
        <w:t xml:space="preserve"> هذه </w:t>
      </w:r>
      <w:r w:rsidR="00CA5913" w:rsidRPr="00575EE8">
        <w:rPr>
          <w:rFonts w:ascii="Simplified Arabic" w:eastAsia="Calibri" w:hAnsi="Simplified Arabic" w:cs="Simplified Arabic"/>
          <w:sz w:val="28"/>
          <w:szCs w:val="28"/>
          <w:rtl/>
          <w:lang w:bidi="ar-EG"/>
        </w:rPr>
        <w:t>القائمة</w:t>
      </w:r>
      <w:r w:rsidRPr="00575EE8">
        <w:rPr>
          <w:rFonts w:ascii="Simplified Arabic" w:eastAsia="Calibri" w:hAnsi="Simplified Arabic" w:cs="Simplified Arabic"/>
          <w:sz w:val="28"/>
          <w:szCs w:val="28"/>
          <w:rtl/>
          <w:lang w:bidi="ar-EG"/>
        </w:rPr>
        <w:t xml:space="preserve"> </w:t>
      </w:r>
      <w:r w:rsidR="004A471C" w:rsidRPr="00575EE8">
        <w:rPr>
          <w:rFonts w:ascii="Simplified Arabic" w:eastAsia="Times New Roman" w:hAnsi="Simplified Arabic" w:cs="Simplified Arabic"/>
          <w:sz w:val="28"/>
          <w:szCs w:val="28"/>
          <w:rtl/>
          <w:lang w:bidi="ar-EG"/>
        </w:rPr>
        <w:t xml:space="preserve">في ضوء تحليل الدراسات والبحوث السابقة والمؤتمرات فى هذا المجال التى تم ذكرها فى الإطار النظرى وأمكن التوصل إلى الصورة المبدئية لقائمة المعايير، </w:t>
      </w:r>
      <w:r w:rsidRPr="00575EE8">
        <w:rPr>
          <w:rFonts w:ascii="Simplified Arabic" w:eastAsia="Calibri" w:hAnsi="Simplified Arabic" w:cs="Simplified Arabic"/>
          <w:sz w:val="28"/>
          <w:szCs w:val="28"/>
          <w:rtl/>
          <w:lang w:bidi="ar-EG"/>
        </w:rPr>
        <w:t xml:space="preserve">بهدف تحديد معايير تصميم وإنتاج </w:t>
      </w:r>
      <w:r w:rsidR="00BF57E3" w:rsidRPr="00575EE8">
        <w:rPr>
          <w:rFonts w:ascii="Simplified Arabic" w:eastAsia="Calibri" w:hAnsi="Simplified Arabic" w:cs="Simplified Arabic"/>
          <w:sz w:val="28"/>
          <w:szCs w:val="28"/>
          <w:rtl/>
          <w:lang w:bidi="ar-EG"/>
        </w:rPr>
        <w:t>الإنفوجرافيك المتحرك</w:t>
      </w:r>
      <w:r w:rsidRPr="00575EE8">
        <w:rPr>
          <w:rFonts w:ascii="Simplified Arabic" w:eastAsia="Calibri" w:hAnsi="Simplified Arabic" w:cs="Simplified Arabic"/>
          <w:sz w:val="28"/>
          <w:szCs w:val="28"/>
          <w:rtl/>
          <w:lang w:bidi="ar-EG"/>
        </w:rPr>
        <w:t xml:space="preserve"> </w:t>
      </w:r>
      <w:r w:rsidR="00D56D08" w:rsidRPr="00575EE8">
        <w:rPr>
          <w:rFonts w:ascii="Simplified Arabic" w:eastAsia="Calibri" w:hAnsi="Simplified Arabic" w:cs="Simplified Arabic"/>
          <w:sz w:val="28"/>
          <w:szCs w:val="28"/>
          <w:rtl/>
          <w:lang w:bidi="ar-EG"/>
        </w:rPr>
        <w:t>،</w:t>
      </w:r>
      <w:r w:rsidR="00A302CC" w:rsidRPr="00575EE8">
        <w:rPr>
          <w:rFonts w:ascii="Simplified Arabic" w:eastAsia="Calibri" w:hAnsi="Simplified Arabic" w:cs="Simplified Arabic"/>
          <w:sz w:val="28"/>
          <w:szCs w:val="28"/>
          <w:rtl/>
          <w:lang w:bidi="ar-EG"/>
        </w:rPr>
        <w:t xml:space="preserve"> </w:t>
      </w:r>
      <w:r w:rsidR="007C078C" w:rsidRPr="00575EE8">
        <w:rPr>
          <w:rFonts w:ascii="Simplified Arabic" w:eastAsia="Calibri" w:hAnsi="Simplified Arabic" w:cs="Simplified Arabic"/>
          <w:sz w:val="28"/>
          <w:szCs w:val="28"/>
          <w:rtl/>
          <w:lang w:bidi="ar-EG"/>
        </w:rPr>
        <w:t xml:space="preserve">وقد راعت هذه </w:t>
      </w:r>
      <w:r w:rsidR="004A471C" w:rsidRPr="00575EE8">
        <w:rPr>
          <w:rFonts w:ascii="Simplified Arabic" w:eastAsia="Calibri" w:hAnsi="Simplified Arabic" w:cs="Simplified Arabic"/>
          <w:sz w:val="28"/>
          <w:szCs w:val="28"/>
          <w:rtl/>
          <w:lang w:bidi="ar-EG"/>
        </w:rPr>
        <w:t>القائمة</w:t>
      </w:r>
      <w:r w:rsidR="007C078C" w:rsidRPr="00575EE8">
        <w:rPr>
          <w:rFonts w:ascii="Simplified Arabic" w:eastAsia="Calibri" w:hAnsi="Simplified Arabic" w:cs="Simplified Arabic"/>
          <w:sz w:val="28"/>
          <w:szCs w:val="28"/>
          <w:rtl/>
          <w:lang w:bidi="ar-EG"/>
        </w:rPr>
        <w:t xml:space="preserve"> عدة معايير أهمها:</w:t>
      </w:r>
    </w:p>
    <w:p w14:paraId="6DB33AC6" w14:textId="266FC017" w:rsidR="007C078C" w:rsidRPr="00575EE8" w:rsidRDefault="007C078C" w:rsidP="00575EE8">
      <w:pPr>
        <w:spacing w:after="0" w:line="240" w:lineRule="auto"/>
        <w:ind w:left="368"/>
        <w:jc w:val="both"/>
        <w:rPr>
          <w:rFonts w:ascii="Simplified Arabic" w:eastAsia="Calibri" w:hAnsi="Simplified Arabic" w:cs="Simplified Arabic"/>
          <w:sz w:val="28"/>
          <w:szCs w:val="28"/>
          <w:rtl/>
          <w:lang w:bidi="ar-EG"/>
        </w:rPr>
      </w:pPr>
      <w:r w:rsidRPr="00575EE8">
        <w:rPr>
          <w:rFonts w:ascii="Simplified Arabic" w:eastAsia="Calibri" w:hAnsi="Simplified Arabic" w:cs="Simplified Arabic"/>
          <w:sz w:val="28"/>
          <w:szCs w:val="28"/>
          <w:rtl/>
          <w:lang w:bidi="ar-EG"/>
        </w:rPr>
        <w:t xml:space="preserve"> -  أن يتم تصميم البرنامج في ضوء أهداف تعليمية مصاغة تلائم نتائج التعلم المستهدفة</w:t>
      </w:r>
      <w:r w:rsidR="00635A32" w:rsidRPr="00575EE8">
        <w:rPr>
          <w:rFonts w:ascii="Simplified Arabic" w:eastAsia="Calibri" w:hAnsi="Simplified Arabic" w:cs="Simplified Arabic"/>
          <w:sz w:val="28"/>
          <w:szCs w:val="28"/>
          <w:rtl/>
          <w:lang w:bidi="ar-EG"/>
        </w:rPr>
        <w:t xml:space="preserve"> (وعدد فقراته</w:t>
      </w:r>
      <w:r w:rsidR="00A302CC" w:rsidRPr="00575EE8">
        <w:rPr>
          <w:rFonts w:ascii="Simplified Arabic" w:eastAsia="Calibri" w:hAnsi="Simplified Arabic" w:cs="Simplified Arabic"/>
          <w:sz w:val="28"/>
          <w:szCs w:val="28"/>
          <w:rtl/>
          <w:lang w:bidi="ar-EG"/>
        </w:rPr>
        <w:t>ا</w:t>
      </w:r>
      <w:r w:rsidR="00635A32" w:rsidRPr="00575EE8">
        <w:rPr>
          <w:rFonts w:ascii="Simplified Arabic" w:eastAsia="Calibri" w:hAnsi="Simplified Arabic" w:cs="Simplified Arabic"/>
          <w:sz w:val="28"/>
          <w:szCs w:val="28"/>
          <w:rtl/>
          <w:lang w:bidi="ar-EG"/>
        </w:rPr>
        <w:t>:</w:t>
      </w:r>
      <w:r w:rsidR="003A2E60" w:rsidRPr="00575EE8">
        <w:rPr>
          <w:rFonts w:ascii="Simplified Arabic" w:eastAsia="Calibri" w:hAnsi="Simplified Arabic" w:cs="Simplified Arabic"/>
          <w:sz w:val="28"/>
          <w:szCs w:val="28"/>
          <w:rtl/>
          <w:lang w:bidi="ar-EG"/>
        </w:rPr>
        <w:t xml:space="preserve"> </w:t>
      </w:r>
      <w:r w:rsidR="00C64992" w:rsidRPr="00575EE8">
        <w:rPr>
          <w:rFonts w:ascii="Simplified Arabic" w:eastAsia="Calibri" w:hAnsi="Simplified Arabic" w:cs="Simplified Arabic"/>
          <w:sz w:val="28"/>
          <w:szCs w:val="28"/>
          <w:rtl/>
          <w:lang w:bidi="ar-EG"/>
        </w:rPr>
        <w:t>8</w:t>
      </w:r>
      <w:r w:rsidR="00A302CC" w:rsidRPr="00575EE8">
        <w:rPr>
          <w:rFonts w:ascii="Simplified Arabic" w:eastAsia="Calibri" w:hAnsi="Simplified Arabic" w:cs="Simplified Arabic"/>
          <w:sz w:val="28"/>
          <w:szCs w:val="28"/>
          <w:rtl/>
          <w:lang w:bidi="ar-EG"/>
        </w:rPr>
        <w:t xml:space="preserve"> </w:t>
      </w:r>
      <w:r w:rsidR="00635A32" w:rsidRPr="00575EE8">
        <w:rPr>
          <w:rFonts w:ascii="Simplified Arabic" w:eastAsia="Calibri" w:hAnsi="Simplified Arabic" w:cs="Simplified Arabic"/>
          <w:sz w:val="28"/>
          <w:szCs w:val="28"/>
          <w:rtl/>
          <w:lang w:bidi="ar-EG"/>
        </w:rPr>
        <w:t>)</w:t>
      </w:r>
      <w:r w:rsidRPr="00575EE8">
        <w:rPr>
          <w:rFonts w:ascii="Simplified Arabic" w:eastAsia="Calibri" w:hAnsi="Simplified Arabic" w:cs="Simplified Arabic"/>
          <w:sz w:val="28"/>
          <w:szCs w:val="28"/>
          <w:rtl/>
          <w:lang w:bidi="ar-EG"/>
        </w:rPr>
        <w:t>.</w:t>
      </w:r>
    </w:p>
    <w:p w14:paraId="0FE2A064" w14:textId="0751BC6E" w:rsidR="007C078C" w:rsidRPr="00575EE8" w:rsidRDefault="007C078C" w:rsidP="00575EE8">
      <w:pPr>
        <w:spacing w:after="0" w:line="240" w:lineRule="auto"/>
        <w:ind w:left="368"/>
        <w:jc w:val="both"/>
        <w:rPr>
          <w:rFonts w:ascii="Simplified Arabic" w:eastAsia="Calibri" w:hAnsi="Simplified Arabic" w:cs="Simplified Arabic"/>
          <w:sz w:val="28"/>
          <w:szCs w:val="28"/>
          <w:rtl/>
          <w:lang w:bidi="ar-EG"/>
        </w:rPr>
      </w:pPr>
      <w:r w:rsidRPr="00575EE8">
        <w:rPr>
          <w:rFonts w:ascii="Simplified Arabic" w:eastAsia="Calibri" w:hAnsi="Simplified Arabic" w:cs="Simplified Arabic"/>
          <w:sz w:val="28"/>
          <w:szCs w:val="28"/>
          <w:rtl/>
          <w:lang w:bidi="ar-EG"/>
        </w:rPr>
        <w:t>-</w:t>
      </w:r>
      <w:r w:rsidR="00E11571" w:rsidRPr="00575EE8">
        <w:rPr>
          <w:rFonts w:ascii="Simplified Arabic" w:eastAsia="Calibri" w:hAnsi="Simplified Arabic" w:cs="Simplified Arabic"/>
          <w:sz w:val="28"/>
          <w:szCs w:val="28"/>
          <w:rtl/>
          <w:lang w:bidi="ar-EG"/>
        </w:rPr>
        <w:t xml:space="preserve"> </w:t>
      </w:r>
      <w:r w:rsidRPr="00575EE8">
        <w:rPr>
          <w:rFonts w:ascii="Simplified Arabic" w:eastAsia="Calibri" w:hAnsi="Simplified Arabic" w:cs="Simplified Arabic"/>
          <w:sz w:val="28"/>
          <w:szCs w:val="28"/>
          <w:rtl/>
          <w:lang w:bidi="ar-EG"/>
        </w:rPr>
        <w:t xml:space="preserve"> أن يتم تصميم محتوى </w:t>
      </w:r>
      <w:r w:rsidR="00C64992" w:rsidRPr="00575EE8">
        <w:rPr>
          <w:rFonts w:ascii="Simplified Arabic" w:eastAsia="Calibri" w:hAnsi="Simplified Arabic" w:cs="Simplified Arabic"/>
          <w:sz w:val="28"/>
          <w:szCs w:val="28"/>
          <w:rtl/>
          <w:lang w:bidi="ar-EG"/>
        </w:rPr>
        <w:t>الإنفوجرافيك المتحرك</w:t>
      </w:r>
      <w:r w:rsidRPr="00575EE8">
        <w:rPr>
          <w:rFonts w:ascii="Simplified Arabic" w:eastAsia="Calibri" w:hAnsi="Simplified Arabic" w:cs="Simplified Arabic"/>
          <w:sz w:val="28"/>
          <w:szCs w:val="28"/>
          <w:rtl/>
          <w:lang w:bidi="ar-EG"/>
        </w:rPr>
        <w:t xml:space="preserve"> </w:t>
      </w:r>
      <w:r w:rsidR="00C64992" w:rsidRPr="00575EE8">
        <w:rPr>
          <w:rFonts w:ascii="Simplified Arabic" w:eastAsia="Calibri" w:hAnsi="Simplified Arabic" w:cs="Simplified Arabic"/>
          <w:sz w:val="28"/>
          <w:szCs w:val="28"/>
          <w:rtl/>
          <w:lang w:bidi="ar-EG"/>
        </w:rPr>
        <w:t>داخل البرنامج</w:t>
      </w:r>
      <w:r w:rsidR="00A302CC" w:rsidRPr="00575EE8">
        <w:rPr>
          <w:rFonts w:ascii="Simplified Arabic" w:eastAsia="Calibri" w:hAnsi="Simplified Arabic" w:cs="Simplified Arabic"/>
          <w:sz w:val="28"/>
          <w:szCs w:val="28"/>
          <w:rtl/>
          <w:lang w:bidi="ar-EG"/>
        </w:rPr>
        <w:t xml:space="preserve"> </w:t>
      </w:r>
      <w:r w:rsidR="00635A32" w:rsidRPr="00575EE8">
        <w:rPr>
          <w:rFonts w:ascii="Simplified Arabic" w:eastAsia="Calibri" w:hAnsi="Simplified Arabic" w:cs="Simplified Arabic"/>
          <w:sz w:val="28"/>
          <w:szCs w:val="28"/>
          <w:rtl/>
          <w:lang w:bidi="ar-EG"/>
        </w:rPr>
        <w:t>(وعدد فقراته</w:t>
      </w:r>
      <w:r w:rsidR="00A302CC" w:rsidRPr="00575EE8">
        <w:rPr>
          <w:rFonts w:ascii="Simplified Arabic" w:eastAsia="Calibri" w:hAnsi="Simplified Arabic" w:cs="Simplified Arabic"/>
          <w:sz w:val="28"/>
          <w:szCs w:val="28"/>
          <w:rtl/>
          <w:lang w:bidi="ar-EG"/>
        </w:rPr>
        <w:t xml:space="preserve">ا: </w:t>
      </w:r>
      <w:r w:rsidR="00C64992" w:rsidRPr="00575EE8">
        <w:rPr>
          <w:rFonts w:ascii="Simplified Arabic" w:eastAsia="Calibri" w:hAnsi="Simplified Arabic" w:cs="Simplified Arabic"/>
          <w:sz w:val="28"/>
          <w:szCs w:val="28"/>
          <w:rtl/>
          <w:lang w:bidi="ar-EG"/>
        </w:rPr>
        <w:t>10</w:t>
      </w:r>
      <w:r w:rsidR="00635A32" w:rsidRPr="00575EE8">
        <w:rPr>
          <w:rFonts w:ascii="Simplified Arabic" w:eastAsia="Calibri" w:hAnsi="Simplified Arabic" w:cs="Simplified Arabic"/>
          <w:sz w:val="28"/>
          <w:szCs w:val="28"/>
          <w:rtl/>
          <w:lang w:bidi="ar-EG"/>
        </w:rPr>
        <w:t>)</w:t>
      </w:r>
      <w:r w:rsidRPr="00575EE8">
        <w:rPr>
          <w:rFonts w:ascii="Simplified Arabic" w:eastAsia="Calibri" w:hAnsi="Simplified Arabic" w:cs="Simplified Arabic"/>
          <w:sz w:val="28"/>
          <w:szCs w:val="28"/>
          <w:rtl/>
          <w:lang w:bidi="ar-EG"/>
        </w:rPr>
        <w:t>.</w:t>
      </w:r>
    </w:p>
    <w:p w14:paraId="042FC385" w14:textId="54BF3A4D" w:rsidR="007C078C" w:rsidRPr="00575EE8" w:rsidRDefault="00E11571" w:rsidP="00575EE8">
      <w:pPr>
        <w:spacing w:after="0" w:line="240" w:lineRule="auto"/>
        <w:ind w:left="368"/>
        <w:jc w:val="both"/>
        <w:rPr>
          <w:rFonts w:ascii="Simplified Arabic" w:eastAsia="Calibri" w:hAnsi="Simplified Arabic" w:cs="Simplified Arabic"/>
          <w:sz w:val="28"/>
          <w:szCs w:val="28"/>
          <w:rtl/>
          <w:lang w:bidi="ar-EG"/>
        </w:rPr>
      </w:pPr>
      <w:r w:rsidRPr="00575EE8">
        <w:rPr>
          <w:rFonts w:ascii="Simplified Arabic" w:eastAsia="Calibri" w:hAnsi="Simplified Arabic" w:cs="Simplified Arabic"/>
          <w:sz w:val="28"/>
          <w:szCs w:val="28"/>
          <w:rtl/>
          <w:lang w:bidi="ar-EG"/>
        </w:rPr>
        <w:t>-  أن يتم تصميم واجهة ال</w:t>
      </w:r>
      <w:r w:rsidR="00635A32" w:rsidRPr="00575EE8">
        <w:rPr>
          <w:rFonts w:ascii="Simplified Arabic" w:eastAsia="Calibri" w:hAnsi="Simplified Arabic" w:cs="Simplified Arabic"/>
          <w:sz w:val="28"/>
          <w:szCs w:val="28"/>
          <w:rtl/>
          <w:lang w:bidi="ar-EG"/>
        </w:rPr>
        <w:t>استخدام</w:t>
      </w:r>
      <w:r w:rsidRPr="00575EE8">
        <w:rPr>
          <w:rFonts w:ascii="Simplified Arabic" w:eastAsia="Calibri" w:hAnsi="Simplified Arabic" w:cs="Simplified Arabic"/>
          <w:sz w:val="28"/>
          <w:szCs w:val="28"/>
          <w:rtl/>
          <w:lang w:bidi="ar-EG"/>
        </w:rPr>
        <w:t xml:space="preserve"> </w:t>
      </w:r>
      <w:r w:rsidR="00C64992" w:rsidRPr="00575EE8">
        <w:rPr>
          <w:rFonts w:ascii="Simplified Arabic" w:eastAsia="Calibri" w:hAnsi="Simplified Arabic" w:cs="Simplified Arabic"/>
          <w:sz w:val="28"/>
          <w:szCs w:val="28"/>
          <w:rtl/>
          <w:lang w:bidi="ar-EG"/>
        </w:rPr>
        <w:t>فى الإنفوجرافيك المتحرك داخل البرنامج</w:t>
      </w:r>
      <w:r w:rsidRPr="00575EE8">
        <w:rPr>
          <w:rFonts w:ascii="Simplified Arabic" w:eastAsia="Calibri" w:hAnsi="Simplified Arabic" w:cs="Simplified Arabic"/>
          <w:sz w:val="28"/>
          <w:szCs w:val="28"/>
          <w:rtl/>
          <w:lang w:bidi="ar-EG"/>
        </w:rPr>
        <w:t xml:space="preserve"> </w:t>
      </w:r>
      <w:r w:rsidR="00A302CC" w:rsidRPr="00575EE8">
        <w:rPr>
          <w:rFonts w:ascii="Simplified Arabic" w:eastAsia="Calibri" w:hAnsi="Simplified Arabic" w:cs="Simplified Arabic"/>
          <w:sz w:val="28"/>
          <w:szCs w:val="28"/>
          <w:rtl/>
          <w:lang w:bidi="ar-EG"/>
        </w:rPr>
        <w:t>(وعدد فقراته</w:t>
      </w:r>
      <w:r w:rsidR="003A2E60" w:rsidRPr="00575EE8">
        <w:rPr>
          <w:rFonts w:ascii="Simplified Arabic" w:eastAsia="Calibri" w:hAnsi="Simplified Arabic" w:cs="Simplified Arabic"/>
          <w:sz w:val="28"/>
          <w:szCs w:val="28"/>
          <w:rtl/>
          <w:lang w:bidi="ar-EG"/>
        </w:rPr>
        <w:t>ا</w:t>
      </w:r>
      <w:r w:rsidR="00A302CC" w:rsidRPr="00575EE8">
        <w:rPr>
          <w:rFonts w:ascii="Simplified Arabic" w:eastAsia="Calibri" w:hAnsi="Simplified Arabic" w:cs="Simplified Arabic"/>
          <w:sz w:val="28"/>
          <w:szCs w:val="28"/>
          <w:rtl/>
          <w:lang w:bidi="ar-EG"/>
        </w:rPr>
        <w:t xml:space="preserve">: </w:t>
      </w:r>
      <w:r w:rsidR="00C64992" w:rsidRPr="00575EE8">
        <w:rPr>
          <w:rFonts w:ascii="Simplified Arabic" w:eastAsia="Calibri" w:hAnsi="Simplified Arabic" w:cs="Simplified Arabic"/>
          <w:sz w:val="28"/>
          <w:szCs w:val="28"/>
          <w:rtl/>
          <w:lang w:bidi="ar-EG"/>
        </w:rPr>
        <w:t>8</w:t>
      </w:r>
      <w:r w:rsidR="00A302CC" w:rsidRPr="00575EE8">
        <w:rPr>
          <w:rFonts w:ascii="Simplified Arabic" w:eastAsia="Calibri" w:hAnsi="Simplified Arabic" w:cs="Simplified Arabic"/>
          <w:sz w:val="28"/>
          <w:szCs w:val="28"/>
          <w:rtl/>
          <w:lang w:bidi="ar-EG"/>
        </w:rPr>
        <w:t>)</w:t>
      </w:r>
      <w:r w:rsidRPr="00575EE8">
        <w:rPr>
          <w:rFonts w:ascii="Simplified Arabic" w:eastAsia="Calibri" w:hAnsi="Simplified Arabic" w:cs="Simplified Arabic"/>
          <w:sz w:val="28"/>
          <w:szCs w:val="28"/>
          <w:rtl/>
          <w:lang w:bidi="ar-EG"/>
        </w:rPr>
        <w:t>.</w:t>
      </w:r>
    </w:p>
    <w:p w14:paraId="175BD95F" w14:textId="625CEA08" w:rsidR="00D21B61" w:rsidRPr="00575EE8" w:rsidRDefault="00635A32" w:rsidP="003C4813">
      <w:pPr>
        <w:spacing w:after="0" w:line="240" w:lineRule="auto"/>
        <w:ind w:left="368"/>
        <w:jc w:val="both"/>
        <w:rPr>
          <w:rFonts w:ascii="Simplified Arabic" w:eastAsia="Calibri" w:hAnsi="Simplified Arabic" w:cs="Simplified Arabic"/>
          <w:sz w:val="28"/>
          <w:szCs w:val="28"/>
          <w:rtl/>
          <w:lang w:bidi="ar-EG"/>
        </w:rPr>
      </w:pPr>
      <w:r w:rsidRPr="00575EE8">
        <w:rPr>
          <w:rFonts w:ascii="Simplified Arabic" w:eastAsia="Calibri" w:hAnsi="Simplified Arabic" w:cs="Simplified Arabic"/>
          <w:sz w:val="28"/>
          <w:szCs w:val="28"/>
          <w:rtl/>
          <w:lang w:bidi="ar-EG"/>
        </w:rPr>
        <w:t xml:space="preserve">-  أن يراعى </w:t>
      </w:r>
      <w:r w:rsidR="007E718D" w:rsidRPr="00575EE8">
        <w:rPr>
          <w:rFonts w:ascii="Simplified Arabic" w:eastAsia="Calibri" w:hAnsi="Simplified Arabic" w:cs="Simplified Arabic"/>
          <w:sz w:val="28"/>
          <w:szCs w:val="28"/>
          <w:rtl/>
          <w:lang w:bidi="ar-EG"/>
        </w:rPr>
        <w:t xml:space="preserve">المصمم </w:t>
      </w:r>
      <w:r w:rsidR="00C64992" w:rsidRPr="00575EE8">
        <w:rPr>
          <w:rFonts w:ascii="Simplified Arabic" w:eastAsia="Calibri" w:hAnsi="Simplified Arabic" w:cs="Simplified Arabic"/>
          <w:sz w:val="28"/>
          <w:szCs w:val="28"/>
          <w:rtl/>
          <w:lang w:bidi="ar-EG"/>
        </w:rPr>
        <w:t>أسس تصميم وإنتاج الإنفوجرافيك المتحرك داخل البرنامج</w:t>
      </w:r>
      <w:r w:rsidR="00C954AC" w:rsidRPr="00575EE8">
        <w:rPr>
          <w:rFonts w:ascii="Simplified Arabic" w:eastAsia="Calibri" w:hAnsi="Simplified Arabic" w:cs="Simplified Arabic"/>
          <w:sz w:val="28"/>
          <w:szCs w:val="28"/>
          <w:rtl/>
          <w:lang w:bidi="ar-EG"/>
        </w:rPr>
        <w:t xml:space="preserve"> </w:t>
      </w:r>
      <w:r w:rsidR="00A302CC" w:rsidRPr="00575EE8">
        <w:rPr>
          <w:rFonts w:ascii="Simplified Arabic" w:eastAsia="Calibri" w:hAnsi="Simplified Arabic" w:cs="Simplified Arabic"/>
          <w:sz w:val="28"/>
          <w:szCs w:val="28"/>
          <w:rtl/>
          <w:lang w:bidi="ar-EG"/>
        </w:rPr>
        <w:t>( وعدد فقراته</w:t>
      </w:r>
      <w:r w:rsidR="003A2E60" w:rsidRPr="00575EE8">
        <w:rPr>
          <w:rFonts w:ascii="Simplified Arabic" w:eastAsia="Calibri" w:hAnsi="Simplified Arabic" w:cs="Simplified Arabic"/>
          <w:sz w:val="28"/>
          <w:szCs w:val="28"/>
          <w:rtl/>
          <w:lang w:bidi="ar-EG"/>
        </w:rPr>
        <w:t>ا</w:t>
      </w:r>
      <w:r w:rsidR="00A302CC" w:rsidRPr="00575EE8">
        <w:rPr>
          <w:rFonts w:ascii="Simplified Arabic" w:eastAsia="Calibri" w:hAnsi="Simplified Arabic" w:cs="Simplified Arabic"/>
          <w:sz w:val="28"/>
          <w:szCs w:val="28"/>
          <w:rtl/>
          <w:lang w:bidi="ar-EG"/>
        </w:rPr>
        <w:t xml:space="preserve">: </w:t>
      </w:r>
      <w:r w:rsidR="00C64992" w:rsidRPr="00575EE8">
        <w:rPr>
          <w:rFonts w:ascii="Simplified Arabic" w:eastAsia="Calibri" w:hAnsi="Simplified Arabic" w:cs="Simplified Arabic"/>
          <w:sz w:val="28"/>
          <w:szCs w:val="28"/>
          <w:rtl/>
          <w:lang w:bidi="ar-EG"/>
        </w:rPr>
        <w:t>17</w:t>
      </w:r>
      <w:r w:rsidR="00A302CC" w:rsidRPr="00575EE8">
        <w:rPr>
          <w:rFonts w:ascii="Simplified Arabic" w:eastAsia="Calibri" w:hAnsi="Simplified Arabic" w:cs="Simplified Arabic"/>
          <w:sz w:val="28"/>
          <w:szCs w:val="28"/>
          <w:rtl/>
          <w:lang w:bidi="ar-EG"/>
        </w:rPr>
        <w:t>)</w:t>
      </w:r>
      <w:r w:rsidRPr="00575EE8">
        <w:rPr>
          <w:rFonts w:ascii="Simplified Arabic" w:eastAsia="Calibri" w:hAnsi="Simplified Arabic" w:cs="Simplified Arabic"/>
          <w:sz w:val="28"/>
          <w:szCs w:val="28"/>
          <w:rtl/>
          <w:lang w:bidi="ar-EG"/>
        </w:rPr>
        <w:t>.</w:t>
      </w:r>
      <w:r w:rsidR="00D21B61" w:rsidRPr="00575EE8">
        <w:rPr>
          <w:rFonts w:ascii="Simplified Arabic" w:eastAsia="Calibri" w:hAnsi="Simplified Arabic" w:cs="Simplified Arabic"/>
          <w:sz w:val="28"/>
          <w:szCs w:val="28"/>
          <w:rtl/>
          <w:lang w:bidi="ar-EG"/>
        </w:rPr>
        <w:t xml:space="preserve"> </w:t>
      </w:r>
    </w:p>
    <w:p w14:paraId="10BFEBDF" w14:textId="31EC840D" w:rsidR="00AC3D35" w:rsidRPr="00575EE8" w:rsidRDefault="00AC3D35" w:rsidP="00575EE8">
      <w:pPr>
        <w:pStyle w:val="ListParagraph"/>
        <w:numPr>
          <w:ilvl w:val="0"/>
          <w:numId w:val="17"/>
        </w:numPr>
        <w:spacing w:after="0" w:line="240" w:lineRule="auto"/>
        <w:ind w:left="651" w:hanging="283"/>
        <w:jc w:val="both"/>
        <w:rPr>
          <w:rFonts w:ascii="Simplified Arabic" w:hAnsi="Simplified Arabic" w:cs="Simplified Arabic"/>
          <w:b/>
          <w:bCs/>
          <w:sz w:val="28"/>
          <w:szCs w:val="28"/>
          <w:rtl/>
          <w:lang w:bidi="ar-EG"/>
        </w:rPr>
      </w:pPr>
      <w:r w:rsidRPr="00575EE8">
        <w:rPr>
          <w:rFonts w:ascii="Simplified Arabic" w:hAnsi="Simplified Arabic" w:cs="Simplified Arabic"/>
          <w:sz w:val="28"/>
          <w:szCs w:val="28"/>
          <w:rtl/>
          <w:lang w:bidi="ar-EG"/>
        </w:rPr>
        <w:t>و</w:t>
      </w:r>
      <w:r w:rsidR="00620B52">
        <w:rPr>
          <w:rFonts w:ascii="Simplified Arabic" w:hAnsi="Simplified Arabic" w:cs="Simplified Arabic" w:hint="cs"/>
          <w:sz w:val="28"/>
          <w:szCs w:val="28"/>
          <w:rtl/>
          <w:lang w:bidi="ar-EG"/>
        </w:rPr>
        <w:t xml:space="preserve">قد تم القيام </w:t>
      </w:r>
      <w:r w:rsidRPr="00575EE8">
        <w:rPr>
          <w:rFonts w:ascii="Simplified Arabic" w:hAnsi="Simplified Arabic" w:cs="Simplified Arabic"/>
          <w:sz w:val="28"/>
          <w:szCs w:val="28"/>
          <w:rtl/>
          <w:lang w:bidi="ar-EG"/>
        </w:rPr>
        <w:t>بإعداد مبدئي لقائمة المعايير، بصياغة بنود القائمة في صورة الاختيار من متعدد (أهمية المعيار، الدقة العلمية للمعيار، الصياغة اللغوية للمعيار) ، موزعة على (4) أبعاد وكل بعد يحتوى على مجموعة من المعايير كما موضح فى الجدول التالى</w:t>
      </w:r>
      <w:r w:rsidRPr="00575EE8">
        <w:rPr>
          <w:rFonts w:ascii="Simplified Arabic" w:hAnsi="Simplified Arabic" w:cs="Simplified Arabic"/>
          <w:b/>
          <w:bCs/>
          <w:sz w:val="28"/>
          <w:szCs w:val="28"/>
          <w:rtl/>
          <w:lang w:bidi="ar-EG"/>
        </w:rPr>
        <w:t>:</w:t>
      </w:r>
    </w:p>
    <w:p w14:paraId="731188F3" w14:textId="02BFC765" w:rsidR="000937B7" w:rsidRDefault="000937B7" w:rsidP="000937B7">
      <w:pPr>
        <w:spacing w:after="0" w:line="240" w:lineRule="auto"/>
        <w:ind w:left="651"/>
        <w:jc w:val="both"/>
        <w:rPr>
          <w:rFonts w:ascii="Simplified Arabic" w:hAnsi="Simplified Arabic" w:cs="Simplified Arabic"/>
          <w:b/>
          <w:bCs/>
          <w:sz w:val="28"/>
          <w:szCs w:val="28"/>
          <w:rtl/>
          <w:lang w:bidi="ar-EG"/>
        </w:rPr>
      </w:pPr>
    </w:p>
    <w:p w14:paraId="4CE84681" w14:textId="77777777" w:rsidR="000937B7" w:rsidRDefault="000937B7" w:rsidP="00575EE8">
      <w:pPr>
        <w:spacing w:after="0" w:line="240" w:lineRule="auto"/>
        <w:jc w:val="both"/>
        <w:rPr>
          <w:rFonts w:ascii="Simplified Arabic" w:hAnsi="Simplified Arabic" w:cs="Simplified Arabic"/>
          <w:b/>
          <w:bCs/>
          <w:sz w:val="28"/>
          <w:szCs w:val="28"/>
          <w:rtl/>
          <w:lang w:bidi="ar-EG"/>
        </w:rPr>
      </w:pPr>
    </w:p>
    <w:p w14:paraId="5340E801" w14:textId="77777777" w:rsidR="000937B7" w:rsidRDefault="000937B7" w:rsidP="00575EE8">
      <w:pPr>
        <w:spacing w:after="0" w:line="240" w:lineRule="auto"/>
        <w:jc w:val="both"/>
        <w:rPr>
          <w:rFonts w:ascii="Simplified Arabic" w:hAnsi="Simplified Arabic" w:cs="Simplified Arabic"/>
          <w:b/>
          <w:bCs/>
          <w:sz w:val="28"/>
          <w:szCs w:val="28"/>
          <w:rtl/>
          <w:lang w:bidi="ar-EG"/>
        </w:rPr>
      </w:pPr>
    </w:p>
    <w:p w14:paraId="3E64E08E" w14:textId="09FAA19D" w:rsidR="000937B7" w:rsidRDefault="000937B7" w:rsidP="00575EE8">
      <w:pPr>
        <w:spacing w:after="0" w:line="240" w:lineRule="auto"/>
        <w:jc w:val="both"/>
        <w:rPr>
          <w:rFonts w:ascii="Simplified Arabic" w:hAnsi="Simplified Arabic" w:cs="Simplified Arabic"/>
          <w:b/>
          <w:bCs/>
          <w:sz w:val="28"/>
          <w:szCs w:val="28"/>
          <w:rtl/>
          <w:lang w:bidi="ar-EG"/>
        </w:rPr>
      </w:pPr>
    </w:p>
    <w:p w14:paraId="6F16C25F" w14:textId="572BBB82" w:rsidR="004C2793" w:rsidRDefault="004C2793" w:rsidP="00575EE8">
      <w:pPr>
        <w:spacing w:after="0" w:line="240" w:lineRule="auto"/>
        <w:jc w:val="both"/>
        <w:rPr>
          <w:rFonts w:ascii="Simplified Arabic" w:hAnsi="Simplified Arabic" w:cs="Simplified Arabic"/>
          <w:b/>
          <w:bCs/>
          <w:sz w:val="28"/>
          <w:szCs w:val="28"/>
          <w:rtl/>
          <w:lang w:bidi="ar-EG"/>
        </w:rPr>
      </w:pPr>
    </w:p>
    <w:p w14:paraId="43C553F3" w14:textId="0432766F" w:rsidR="004C2793" w:rsidRDefault="004C2793" w:rsidP="00575EE8">
      <w:pPr>
        <w:spacing w:after="0" w:line="240" w:lineRule="auto"/>
        <w:jc w:val="both"/>
        <w:rPr>
          <w:rFonts w:ascii="Simplified Arabic" w:hAnsi="Simplified Arabic" w:cs="Simplified Arabic"/>
          <w:b/>
          <w:bCs/>
          <w:sz w:val="28"/>
          <w:szCs w:val="28"/>
          <w:rtl/>
          <w:lang w:bidi="ar-EG"/>
        </w:rPr>
      </w:pPr>
    </w:p>
    <w:p w14:paraId="1EF63C0B" w14:textId="77777777" w:rsidR="004C2793" w:rsidRDefault="004C2793" w:rsidP="00575EE8">
      <w:pPr>
        <w:spacing w:after="0" w:line="240" w:lineRule="auto"/>
        <w:jc w:val="both"/>
        <w:rPr>
          <w:rFonts w:ascii="Simplified Arabic" w:hAnsi="Simplified Arabic" w:cs="Simplified Arabic"/>
          <w:b/>
          <w:bCs/>
          <w:sz w:val="28"/>
          <w:szCs w:val="28"/>
          <w:rtl/>
          <w:lang w:bidi="ar-EG"/>
        </w:rPr>
      </w:pPr>
    </w:p>
    <w:p w14:paraId="1C08DAC6" w14:textId="77777777" w:rsidR="000937B7" w:rsidRDefault="000937B7" w:rsidP="00575EE8">
      <w:pPr>
        <w:spacing w:after="0" w:line="240" w:lineRule="auto"/>
        <w:jc w:val="both"/>
        <w:rPr>
          <w:rFonts w:ascii="Simplified Arabic" w:hAnsi="Simplified Arabic" w:cs="Simplified Arabic"/>
          <w:b/>
          <w:bCs/>
          <w:sz w:val="28"/>
          <w:szCs w:val="28"/>
          <w:rtl/>
          <w:lang w:bidi="ar-EG"/>
        </w:rPr>
      </w:pPr>
    </w:p>
    <w:p w14:paraId="2DC886A1" w14:textId="2AE48EB0" w:rsidR="00AC3D35" w:rsidRPr="00575EE8" w:rsidRDefault="000937B7" w:rsidP="00575EE8">
      <w:pPr>
        <w:spacing w:after="0" w:line="240" w:lineRule="auto"/>
        <w:jc w:val="both"/>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     </w:t>
      </w:r>
      <w:r w:rsidR="00AC3D35" w:rsidRPr="00575EE8">
        <w:rPr>
          <w:rFonts w:ascii="Simplified Arabic" w:hAnsi="Simplified Arabic" w:cs="Simplified Arabic"/>
          <w:b/>
          <w:bCs/>
          <w:sz w:val="28"/>
          <w:szCs w:val="28"/>
          <w:rtl/>
          <w:lang w:bidi="ar-EG"/>
        </w:rPr>
        <w:t>جدول(</w:t>
      </w:r>
      <w:r w:rsidR="00DF1219">
        <w:rPr>
          <w:rFonts w:ascii="Simplified Arabic" w:hAnsi="Simplified Arabic" w:cs="Simplified Arabic" w:hint="cs"/>
          <w:b/>
          <w:bCs/>
          <w:sz w:val="28"/>
          <w:szCs w:val="28"/>
          <w:rtl/>
          <w:lang w:bidi="ar-EG"/>
        </w:rPr>
        <w:t>1</w:t>
      </w:r>
      <w:r w:rsidR="00AC3D35" w:rsidRPr="00575EE8">
        <w:rPr>
          <w:rFonts w:ascii="Simplified Arabic" w:hAnsi="Simplified Arabic" w:cs="Simplified Arabic"/>
          <w:b/>
          <w:bCs/>
          <w:sz w:val="28"/>
          <w:szCs w:val="28"/>
          <w:rtl/>
          <w:lang w:bidi="ar-EG"/>
        </w:rPr>
        <w:t>) استمارة تحكيم قائمة معايير تصميم وإنتاج الإنفوجرافيك المتحرك</w:t>
      </w:r>
    </w:p>
    <w:tbl>
      <w:tblPr>
        <w:bidiVisual/>
        <w:tblW w:w="8632" w:type="dxa"/>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7"/>
        <w:gridCol w:w="943"/>
        <w:gridCol w:w="821"/>
        <w:gridCol w:w="820"/>
        <w:gridCol w:w="821"/>
        <w:gridCol w:w="820"/>
        <w:gridCol w:w="830"/>
      </w:tblGrid>
      <w:tr w:rsidR="00AC3D35" w:rsidRPr="00575EE8" w14:paraId="068C7C67" w14:textId="77777777" w:rsidTr="00AC3D35">
        <w:trPr>
          <w:trHeight w:val="418"/>
          <w:tblHeader/>
        </w:trPr>
        <w:tc>
          <w:tcPr>
            <w:tcW w:w="3577" w:type="dxa"/>
            <w:vMerge w:val="restart"/>
            <w:shd w:val="clear" w:color="auto" w:fill="D9D9D9"/>
            <w:vAlign w:val="center"/>
          </w:tcPr>
          <w:p w14:paraId="00E1A64F" w14:textId="77777777" w:rsidR="00AC3D35" w:rsidRPr="00575EE8" w:rsidRDefault="00AC3D35" w:rsidP="00575EE8">
            <w:pPr>
              <w:spacing w:after="0" w:line="240" w:lineRule="auto"/>
              <w:jc w:val="both"/>
              <w:rPr>
                <w:rFonts w:ascii="Simplified Arabic" w:eastAsia="Calibri" w:hAnsi="Simplified Arabic" w:cs="Simplified Arabic"/>
                <w:b/>
                <w:bCs/>
                <w:sz w:val="28"/>
                <w:szCs w:val="28"/>
                <w:rtl/>
                <w:lang w:bidi="ar-EG"/>
              </w:rPr>
            </w:pPr>
            <w:r w:rsidRPr="00575EE8">
              <w:rPr>
                <w:rFonts w:ascii="Simplified Arabic" w:eastAsia="Calibri" w:hAnsi="Simplified Arabic" w:cs="Simplified Arabic"/>
                <w:b/>
                <w:bCs/>
                <w:sz w:val="36"/>
                <w:szCs w:val="36"/>
                <w:rtl/>
                <w:lang w:bidi="ar-EG"/>
              </w:rPr>
              <w:t>المعـــــــــــــــــــــــــــايير</w:t>
            </w:r>
          </w:p>
        </w:tc>
        <w:tc>
          <w:tcPr>
            <w:tcW w:w="1764" w:type="dxa"/>
            <w:gridSpan w:val="2"/>
            <w:shd w:val="clear" w:color="auto" w:fill="D9D9D9"/>
            <w:vAlign w:val="center"/>
          </w:tcPr>
          <w:p w14:paraId="6BB5D3AD" w14:textId="77777777" w:rsidR="00AC3D35" w:rsidRPr="00575EE8" w:rsidRDefault="00AC3D35" w:rsidP="00575EE8">
            <w:pPr>
              <w:spacing w:after="0" w:line="240" w:lineRule="auto"/>
              <w:jc w:val="both"/>
              <w:rPr>
                <w:rFonts w:ascii="Simplified Arabic" w:eastAsia="Calibri" w:hAnsi="Simplified Arabic" w:cs="Simplified Arabic"/>
                <w:b/>
                <w:bCs/>
                <w:sz w:val="24"/>
                <w:szCs w:val="24"/>
                <w:rtl/>
                <w:lang w:bidi="ar-EG"/>
              </w:rPr>
            </w:pPr>
            <w:r w:rsidRPr="00575EE8">
              <w:rPr>
                <w:rFonts w:ascii="Simplified Arabic" w:eastAsia="Calibri" w:hAnsi="Simplified Arabic" w:cs="Simplified Arabic"/>
                <w:b/>
                <w:bCs/>
                <w:sz w:val="24"/>
                <w:szCs w:val="24"/>
                <w:rtl/>
                <w:lang w:bidi="ar-EG"/>
              </w:rPr>
              <w:t>أهمية المعايير</w:t>
            </w:r>
          </w:p>
        </w:tc>
        <w:tc>
          <w:tcPr>
            <w:tcW w:w="1641" w:type="dxa"/>
            <w:gridSpan w:val="2"/>
            <w:shd w:val="clear" w:color="auto" w:fill="D9D9D9"/>
            <w:vAlign w:val="center"/>
          </w:tcPr>
          <w:p w14:paraId="39868FC8" w14:textId="77777777" w:rsidR="00AC3D35" w:rsidRPr="00575EE8" w:rsidRDefault="00AC3D35" w:rsidP="00575EE8">
            <w:pPr>
              <w:spacing w:after="0" w:line="240" w:lineRule="auto"/>
              <w:jc w:val="both"/>
              <w:rPr>
                <w:rFonts w:ascii="Simplified Arabic" w:eastAsia="Calibri" w:hAnsi="Simplified Arabic" w:cs="Simplified Arabic"/>
                <w:b/>
                <w:bCs/>
                <w:sz w:val="24"/>
                <w:szCs w:val="24"/>
                <w:rtl/>
                <w:lang w:bidi="ar-EG"/>
              </w:rPr>
            </w:pPr>
            <w:r w:rsidRPr="00575EE8">
              <w:rPr>
                <w:rFonts w:ascii="Simplified Arabic" w:eastAsia="Calibri" w:hAnsi="Simplified Arabic" w:cs="Simplified Arabic"/>
                <w:b/>
                <w:bCs/>
                <w:sz w:val="24"/>
                <w:szCs w:val="24"/>
                <w:rtl/>
                <w:lang w:bidi="ar-EG"/>
              </w:rPr>
              <w:t>الدقة العلمية للمعايير</w:t>
            </w:r>
          </w:p>
        </w:tc>
        <w:tc>
          <w:tcPr>
            <w:tcW w:w="1650" w:type="dxa"/>
            <w:gridSpan w:val="2"/>
            <w:shd w:val="clear" w:color="auto" w:fill="D9D9D9"/>
            <w:vAlign w:val="center"/>
          </w:tcPr>
          <w:p w14:paraId="7A46BB4D" w14:textId="77777777" w:rsidR="00AC3D35" w:rsidRPr="00575EE8" w:rsidRDefault="00AC3D35" w:rsidP="00575EE8">
            <w:pPr>
              <w:spacing w:after="0" w:line="240" w:lineRule="auto"/>
              <w:jc w:val="both"/>
              <w:rPr>
                <w:rFonts w:ascii="Simplified Arabic" w:eastAsia="Calibri" w:hAnsi="Simplified Arabic" w:cs="Simplified Arabic"/>
                <w:b/>
                <w:bCs/>
                <w:sz w:val="24"/>
                <w:szCs w:val="24"/>
                <w:rtl/>
                <w:lang w:bidi="ar-EG"/>
              </w:rPr>
            </w:pPr>
            <w:r w:rsidRPr="00575EE8">
              <w:rPr>
                <w:rFonts w:ascii="Simplified Arabic" w:eastAsia="Calibri" w:hAnsi="Simplified Arabic" w:cs="Simplified Arabic"/>
                <w:b/>
                <w:bCs/>
                <w:sz w:val="24"/>
                <w:szCs w:val="24"/>
                <w:rtl/>
                <w:lang w:bidi="ar-EG"/>
              </w:rPr>
              <w:t>الصياغة اللغوية للمعايير</w:t>
            </w:r>
          </w:p>
        </w:tc>
      </w:tr>
      <w:tr w:rsidR="00AC3D35" w:rsidRPr="00575EE8" w14:paraId="5AA0BC65" w14:textId="77777777" w:rsidTr="00AC3D35">
        <w:trPr>
          <w:trHeight w:val="151"/>
          <w:tblHeader/>
        </w:trPr>
        <w:tc>
          <w:tcPr>
            <w:tcW w:w="3577" w:type="dxa"/>
            <w:vMerge/>
            <w:shd w:val="clear" w:color="auto" w:fill="D9D9D9"/>
            <w:vAlign w:val="center"/>
          </w:tcPr>
          <w:p w14:paraId="568D1F9B" w14:textId="77777777" w:rsidR="00AC3D35" w:rsidRPr="00575EE8" w:rsidRDefault="00AC3D35" w:rsidP="00575EE8">
            <w:pPr>
              <w:spacing w:after="0" w:line="240" w:lineRule="auto"/>
              <w:jc w:val="both"/>
              <w:rPr>
                <w:rFonts w:ascii="Simplified Arabic" w:eastAsia="Calibri" w:hAnsi="Simplified Arabic" w:cs="Simplified Arabic"/>
                <w:b/>
                <w:bCs/>
                <w:sz w:val="28"/>
                <w:szCs w:val="28"/>
                <w:rtl/>
                <w:lang w:bidi="ar-EG"/>
              </w:rPr>
            </w:pPr>
          </w:p>
        </w:tc>
        <w:tc>
          <w:tcPr>
            <w:tcW w:w="943" w:type="dxa"/>
            <w:shd w:val="clear" w:color="auto" w:fill="D9D9D9"/>
            <w:vAlign w:val="center"/>
          </w:tcPr>
          <w:p w14:paraId="7F02733E" w14:textId="77777777" w:rsidR="00AC3D35" w:rsidRPr="00575EE8" w:rsidRDefault="00AC3D35" w:rsidP="00575EE8">
            <w:pPr>
              <w:spacing w:after="0" w:line="240" w:lineRule="auto"/>
              <w:jc w:val="both"/>
              <w:rPr>
                <w:rFonts w:ascii="Simplified Arabic" w:eastAsia="Calibri" w:hAnsi="Simplified Arabic" w:cs="Simplified Arabic"/>
                <w:b/>
                <w:bCs/>
                <w:sz w:val="24"/>
                <w:szCs w:val="24"/>
                <w:rtl/>
                <w:lang w:bidi="ar-EG"/>
              </w:rPr>
            </w:pPr>
            <w:r w:rsidRPr="00575EE8">
              <w:rPr>
                <w:rFonts w:ascii="Simplified Arabic" w:eastAsia="Calibri" w:hAnsi="Simplified Arabic" w:cs="Simplified Arabic"/>
                <w:b/>
                <w:bCs/>
                <w:sz w:val="24"/>
                <w:szCs w:val="24"/>
                <w:rtl/>
                <w:lang w:bidi="ar-EG"/>
              </w:rPr>
              <w:t>مهمة</w:t>
            </w:r>
          </w:p>
        </w:tc>
        <w:tc>
          <w:tcPr>
            <w:tcW w:w="821" w:type="dxa"/>
            <w:shd w:val="clear" w:color="auto" w:fill="D9D9D9"/>
            <w:vAlign w:val="center"/>
          </w:tcPr>
          <w:p w14:paraId="1C0C0DFB" w14:textId="77777777" w:rsidR="00AC3D35" w:rsidRPr="00575EE8" w:rsidRDefault="00AC3D35" w:rsidP="00575EE8">
            <w:pPr>
              <w:spacing w:after="0" w:line="240" w:lineRule="auto"/>
              <w:jc w:val="both"/>
              <w:rPr>
                <w:rFonts w:ascii="Simplified Arabic" w:eastAsia="Calibri" w:hAnsi="Simplified Arabic" w:cs="Simplified Arabic"/>
                <w:b/>
                <w:bCs/>
                <w:sz w:val="24"/>
                <w:szCs w:val="24"/>
                <w:rtl/>
                <w:lang w:bidi="ar-EG"/>
              </w:rPr>
            </w:pPr>
            <w:r w:rsidRPr="00575EE8">
              <w:rPr>
                <w:rFonts w:ascii="Simplified Arabic" w:eastAsia="Calibri" w:hAnsi="Simplified Arabic" w:cs="Simplified Arabic"/>
                <w:b/>
                <w:bCs/>
                <w:sz w:val="24"/>
                <w:szCs w:val="24"/>
                <w:rtl/>
                <w:lang w:bidi="ar-EG"/>
              </w:rPr>
              <w:t>غير مهمة</w:t>
            </w:r>
          </w:p>
        </w:tc>
        <w:tc>
          <w:tcPr>
            <w:tcW w:w="820" w:type="dxa"/>
            <w:shd w:val="clear" w:color="auto" w:fill="D9D9D9"/>
            <w:vAlign w:val="center"/>
          </w:tcPr>
          <w:p w14:paraId="158124C9" w14:textId="77777777" w:rsidR="00AC3D35" w:rsidRPr="00575EE8" w:rsidRDefault="00AC3D35" w:rsidP="00575EE8">
            <w:pPr>
              <w:spacing w:after="0" w:line="240" w:lineRule="auto"/>
              <w:jc w:val="both"/>
              <w:rPr>
                <w:rFonts w:ascii="Simplified Arabic" w:eastAsia="Calibri" w:hAnsi="Simplified Arabic" w:cs="Simplified Arabic"/>
                <w:b/>
                <w:bCs/>
                <w:sz w:val="24"/>
                <w:szCs w:val="24"/>
                <w:rtl/>
                <w:lang w:bidi="ar-EG"/>
              </w:rPr>
            </w:pPr>
            <w:r w:rsidRPr="00575EE8">
              <w:rPr>
                <w:rFonts w:ascii="Simplified Arabic" w:eastAsia="Calibri" w:hAnsi="Simplified Arabic" w:cs="Simplified Arabic"/>
                <w:b/>
                <w:bCs/>
                <w:sz w:val="24"/>
                <w:szCs w:val="24"/>
                <w:rtl/>
                <w:lang w:bidi="ar-EG"/>
              </w:rPr>
              <w:t>دقيقة</w:t>
            </w:r>
          </w:p>
        </w:tc>
        <w:tc>
          <w:tcPr>
            <w:tcW w:w="821" w:type="dxa"/>
            <w:shd w:val="clear" w:color="auto" w:fill="D9D9D9"/>
            <w:vAlign w:val="center"/>
          </w:tcPr>
          <w:p w14:paraId="166CFB41" w14:textId="77777777" w:rsidR="00AC3D35" w:rsidRPr="00575EE8" w:rsidRDefault="00AC3D35" w:rsidP="00575EE8">
            <w:pPr>
              <w:spacing w:after="0" w:line="240" w:lineRule="auto"/>
              <w:jc w:val="both"/>
              <w:rPr>
                <w:rFonts w:ascii="Simplified Arabic" w:eastAsia="Calibri" w:hAnsi="Simplified Arabic" w:cs="Simplified Arabic"/>
                <w:b/>
                <w:bCs/>
                <w:sz w:val="24"/>
                <w:szCs w:val="24"/>
                <w:rtl/>
                <w:lang w:bidi="ar-EG"/>
              </w:rPr>
            </w:pPr>
            <w:r w:rsidRPr="00575EE8">
              <w:rPr>
                <w:rFonts w:ascii="Simplified Arabic" w:eastAsia="Calibri" w:hAnsi="Simplified Arabic" w:cs="Simplified Arabic"/>
                <w:b/>
                <w:bCs/>
                <w:sz w:val="24"/>
                <w:szCs w:val="24"/>
                <w:rtl/>
                <w:lang w:bidi="ar-EG"/>
              </w:rPr>
              <w:t>غير دقيقة</w:t>
            </w:r>
          </w:p>
        </w:tc>
        <w:tc>
          <w:tcPr>
            <w:tcW w:w="820" w:type="dxa"/>
            <w:shd w:val="clear" w:color="auto" w:fill="D9D9D9"/>
            <w:vAlign w:val="center"/>
          </w:tcPr>
          <w:p w14:paraId="6DEFA3FC" w14:textId="77777777" w:rsidR="00AC3D35" w:rsidRPr="00575EE8" w:rsidRDefault="00AC3D35" w:rsidP="00575EE8">
            <w:pPr>
              <w:spacing w:after="0" w:line="240" w:lineRule="auto"/>
              <w:jc w:val="both"/>
              <w:rPr>
                <w:rFonts w:ascii="Simplified Arabic" w:eastAsia="Calibri" w:hAnsi="Simplified Arabic" w:cs="Simplified Arabic"/>
                <w:b/>
                <w:bCs/>
                <w:sz w:val="24"/>
                <w:szCs w:val="24"/>
                <w:rtl/>
                <w:lang w:bidi="ar-EG"/>
              </w:rPr>
            </w:pPr>
            <w:r w:rsidRPr="00575EE8">
              <w:rPr>
                <w:rFonts w:ascii="Simplified Arabic" w:eastAsia="Calibri" w:hAnsi="Simplified Arabic" w:cs="Simplified Arabic"/>
                <w:b/>
                <w:bCs/>
                <w:sz w:val="24"/>
                <w:szCs w:val="24"/>
                <w:rtl/>
                <w:lang w:bidi="ar-EG"/>
              </w:rPr>
              <w:t>صالحة</w:t>
            </w:r>
          </w:p>
        </w:tc>
        <w:tc>
          <w:tcPr>
            <w:tcW w:w="830" w:type="dxa"/>
            <w:shd w:val="clear" w:color="auto" w:fill="D9D9D9"/>
            <w:vAlign w:val="center"/>
          </w:tcPr>
          <w:p w14:paraId="1D72DD4E" w14:textId="77777777" w:rsidR="00AC3D35" w:rsidRPr="00575EE8" w:rsidRDefault="00AC3D35" w:rsidP="00575EE8">
            <w:pPr>
              <w:spacing w:after="0" w:line="240" w:lineRule="auto"/>
              <w:jc w:val="both"/>
              <w:rPr>
                <w:rFonts w:ascii="Simplified Arabic" w:eastAsia="Calibri" w:hAnsi="Simplified Arabic" w:cs="Simplified Arabic"/>
                <w:b/>
                <w:bCs/>
                <w:sz w:val="24"/>
                <w:szCs w:val="24"/>
                <w:rtl/>
                <w:lang w:bidi="ar-EG"/>
              </w:rPr>
            </w:pPr>
            <w:r w:rsidRPr="00575EE8">
              <w:rPr>
                <w:rFonts w:ascii="Simplified Arabic" w:eastAsia="Calibri" w:hAnsi="Simplified Arabic" w:cs="Simplified Arabic"/>
                <w:b/>
                <w:bCs/>
                <w:sz w:val="24"/>
                <w:szCs w:val="24"/>
                <w:rtl/>
                <w:lang w:bidi="ar-EG"/>
              </w:rPr>
              <w:t>غير صالحة</w:t>
            </w:r>
          </w:p>
        </w:tc>
      </w:tr>
      <w:tr w:rsidR="00AC3D35" w:rsidRPr="00575EE8" w14:paraId="35F7D572" w14:textId="77777777" w:rsidTr="00AC3D35">
        <w:trPr>
          <w:trHeight w:val="328"/>
        </w:trPr>
        <w:tc>
          <w:tcPr>
            <w:tcW w:w="8632" w:type="dxa"/>
            <w:gridSpan w:val="7"/>
            <w:shd w:val="clear" w:color="auto" w:fill="DBDBDB"/>
            <w:vAlign w:val="center"/>
          </w:tcPr>
          <w:p w14:paraId="63685E55" w14:textId="77777777" w:rsidR="00AC3D35" w:rsidRPr="00575EE8" w:rsidRDefault="00AC3D35" w:rsidP="00575EE8">
            <w:pPr>
              <w:spacing w:after="0" w:line="240" w:lineRule="auto"/>
              <w:jc w:val="both"/>
              <w:rPr>
                <w:rFonts w:ascii="Simplified Arabic" w:eastAsia="Calibri" w:hAnsi="Simplified Arabic" w:cs="Simplified Arabic"/>
                <w:b/>
                <w:bCs/>
                <w:color w:val="C00000"/>
                <w:sz w:val="28"/>
                <w:szCs w:val="28"/>
                <w:rtl/>
                <w:lang w:bidi="ar-EG"/>
              </w:rPr>
            </w:pPr>
            <w:r w:rsidRPr="00575EE8">
              <w:rPr>
                <w:rFonts w:ascii="Simplified Arabic" w:eastAsia="Calibri" w:hAnsi="Simplified Arabic" w:cs="Simplified Arabic"/>
                <w:b/>
                <w:bCs/>
                <w:color w:val="C00000"/>
                <w:sz w:val="28"/>
                <w:szCs w:val="28"/>
                <w:rtl/>
                <w:lang w:bidi="ar-EG"/>
              </w:rPr>
              <w:t>أولاً: الأسس التربوية.</w:t>
            </w:r>
          </w:p>
        </w:tc>
      </w:tr>
      <w:tr w:rsidR="00AC3D35" w:rsidRPr="00575EE8" w14:paraId="5B7B0E2E" w14:textId="77777777" w:rsidTr="00AC3D35">
        <w:trPr>
          <w:trHeight w:val="328"/>
        </w:trPr>
        <w:tc>
          <w:tcPr>
            <w:tcW w:w="8632" w:type="dxa"/>
            <w:gridSpan w:val="7"/>
            <w:vAlign w:val="center"/>
          </w:tcPr>
          <w:p w14:paraId="7FC445D6" w14:textId="77777777" w:rsidR="00AC3D35" w:rsidRPr="00575EE8" w:rsidRDefault="00AC3D35" w:rsidP="00575EE8">
            <w:pPr>
              <w:spacing w:after="0" w:line="240" w:lineRule="auto"/>
              <w:jc w:val="both"/>
              <w:rPr>
                <w:rFonts w:ascii="Simplified Arabic" w:eastAsia="Calibri" w:hAnsi="Simplified Arabic" w:cs="Simplified Arabic"/>
                <w:b/>
                <w:bCs/>
                <w:sz w:val="28"/>
                <w:szCs w:val="28"/>
                <w:rtl/>
                <w:lang w:bidi="ar-EG"/>
              </w:rPr>
            </w:pPr>
            <w:r w:rsidRPr="00575EE8">
              <w:rPr>
                <w:rFonts w:ascii="Simplified Arabic" w:eastAsia="Calibri" w:hAnsi="Simplified Arabic" w:cs="Simplified Arabic"/>
                <w:b/>
                <w:bCs/>
                <w:sz w:val="28"/>
                <w:szCs w:val="28"/>
                <w:rtl/>
                <w:lang w:bidi="ar-EG"/>
              </w:rPr>
              <w:t>المعيار الأول: وضوح الأهداف التعليمية للإنفوجرافيك المتحرك داخل البرنامج.</w:t>
            </w:r>
          </w:p>
          <w:p w14:paraId="27B81143" w14:textId="77777777" w:rsidR="00AC3D35" w:rsidRPr="00575EE8" w:rsidRDefault="00AC3D35" w:rsidP="00575EE8">
            <w:pPr>
              <w:spacing w:after="0" w:line="240" w:lineRule="auto"/>
              <w:jc w:val="both"/>
              <w:rPr>
                <w:rFonts w:ascii="Simplified Arabic" w:eastAsia="Calibri" w:hAnsi="Simplified Arabic" w:cs="Simplified Arabic"/>
                <w:b/>
                <w:bCs/>
                <w:sz w:val="28"/>
                <w:szCs w:val="28"/>
                <w:rtl/>
                <w:lang w:bidi="ar-EG"/>
              </w:rPr>
            </w:pPr>
            <w:r w:rsidRPr="00575EE8">
              <w:rPr>
                <w:rFonts w:ascii="Simplified Arabic" w:eastAsia="Calibri" w:hAnsi="Simplified Arabic" w:cs="Simplified Arabic"/>
                <w:b/>
                <w:bCs/>
                <w:sz w:val="28"/>
                <w:szCs w:val="28"/>
                <w:rtl/>
                <w:lang w:bidi="ar-EG"/>
              </w:rPr>
              <w:t xml:space="preserve"> (المؤشرات )</w:t>
            </w:r>
          </w:p>
        </w:tc>
      </w:tr>
      <w:tr w:rsidR="00AC3D35" w:rsidRPr="00575EE8" w14:paraId="0C885CB3" w14:textId="77777777" w:rsidTr="00AC3D35">
        <w:trPr>
          <w:trHeight w:val="452"/>
        </w:trPr>
        <w:tc>
          <w:tcPr>
            <w:tcW w:w="3577" w:type="dxa"/>
            <w:vAlign w:val="center"/>
          </w:tcPr>
          <w:p w14:paraId="1ADBE88F" w14:textId="77777777" w:rsidR="00AC3D35" w:rsidRPr="00575EE8" w:rsidRDefault="00AC3D35" w:rsidP="00575EE8">
            <w:pPr>
              <w:spacing w:after="0" w:line="240" w:lineRule="auto"/>
              <w:ind w:left="42"/>
              <w:jc w:val="both"/>
              <w:rPr>
                <w:rFonts w:ascii="Simplified Arabic" w:eastAsia="Calibri" w:hAnsi="Simplified Arabic" w:cs="Simplified Arabic"/>
                <w:b/>
                <w:bCs/>
                <w:sz w:val="28"/>
                <w:szCs w:val="28"/>
                <w:rtl/>
              </w:rPr>
            </w:pPr>
            <w:r w:rsidRPr="00575EE8">
              <w:rPr>
                <w:rFonts w:ascii="Simplified Arabic" w:eastAsia="Calibri" w:hAnsi="Simplified Arabic" w:cs="Simplified Arabic"/>
                <w:b/>
                <w:bCs/>
                <w:sz w:val="28"/>
                <w:szCs w:val="28"/>
                <w:rtl/>
              </w:rPr>
              <w:t>1- تغطي الأهداف التعليمية كل جوانب التعلم.</w:t>
            </w:r>
          </w:p>
        </w:tc>
        <w:tc>
          <w:tcPr>
            <w:tcW w:w="943" w:type="dxa"/>
            <w:vAlign w:val="center"/>
          </w:tcPr>
          <w:p w14:paraId="0175745E" w14:textId="77777777" w:rsidR="00AC3D35" w:rsidRPr="00575EE8" w:rsidRDefault="00AC3D35" w:rsidP="00575EE8">
            <w:pPr>
              <w:spacing w:after="0" w:line="240" w:lineRule="auto"/>
              <w:jc w:val="both"/>
              <w:rPr>
                <w:rFonts w:ascii="Simplified Arabic" w:eastAsia="Calibri" w:hAnsi="Simplified Arabic" w:cs="Simplified Arabic"/>
                <w:sz w:val="28"/>
                <w:szCs w:val="28"/>
                <w:rtl/>
                <w:lang w:bidi="ar-EG"/>
              </w:rPr>
            </w:pPr>
          </w:p>
        </w:tc>
        <w:tc>
          <w:tcPr>
            <w:tcW w:w="821" w:type="dxa"/>
            <w:vAlign w:val="center"/>
          </w:tcPr>
          <w:p w14:paraId="11FDF964" w14:textId="77777777" w:rsidR="00AC3D35" w:rsidRPr="00575EE8" w:rsidRDefault="00AC3D35" w:rsidP="00575EE8">
            <w:pPr>
              <w:spacing w:after="0" w:line="240" w:lineRule="auto"/>
              <w:jc w:val="both"/>
              <w:rPr>
                <w:rFonts w:ascii="Simplified Arabic" w:eastAsia="Calibri" w:hAnsi="Simplified Arabic" w:cs="Simplified Arabic"/>
                <w:sz w:val="28"/>
                <w:szCs w:val="28"/>
                <w:rtl/>
                <w:lang w:bidi="ar-EG"/>
              </w:rPr>
            </w:pPr>
          </w:p>
        </w:tc>
        <w:tc>
          <w:tcPr>
            <w:tcW w:w="820" w:type="dxa"/>
            <w:vAlign w:val="center"/>
          </w:tcPr>
          <w:p w14:paraId="5755307E" w14:textId="77777777" w:rsidR="00AC3D35" w:rsidRPr="00575EE8" w:rsidRDefault="00AC3D35" w:rsidP="00575EE8">
            <w:pPr>
              <w:spacing w:after="0" w:line="240" w:lineRule="auto"/>
              <w:jc w:val="both"/>
              <w:rPr>
                <w:rFonts w:ascii="Simplified Arabic" w:eastAsia="Calibri" w:hAnsi="Simplified Arabic" w:cs="Simplified Arabic"/>
                <w:sz w:val="28"/>
                <w:szCs w:val="28"/>
                <w:rtl/>
                <w:lang w:bidi="ar-EG"/>
              </w:rPr>
            </w:pPr>
          </w:p>
        </w:tc>
        <w:tc>
          <w:tcPr>
            <w:tcW w:w="821" w:type="dxa"/>
            <w:vAlign w:val="center"/>
          </w:tcPr>
          <w:p w14:paraId="7A323BD5" w14:textId="77777777" w:rsidR="00AC3D35" w:rsidRPr="00575EE8" w:rsidRDefault="00AC3D35" w:rsidP="00575EE8">
            <w:pPr>
              <w:spacing w:after="0" w:line="240" w:lineRule="auto"/>
              <w:jc w:val="both"/>
              <w:rPr>
                <w:rFonts w:ascii="Simplified Arabic" w:eastAsia="Calibri" w:hAnsi="Simplified Arabic" w:cs="Simplified Arabic"/>
                <w:sz w:val="28"/>
                <w:szCs w:val="28"/>
                <w:rtl/>
                <w:lang w:bidi="ar-EG"/>
              </w:rPr>
            </w:pPr>
          </w:p>
        </w:tc>
        <w:tc>
          <w:tcPr>
            <w:tcW w:w="820" w:type="dxa"/>
            <w:vAlign w:val="center"/>
          </w:tcPr>
          <w:p w14:paraId="742E4BAB" w14:textId="77777777" w:rsidR="00AC3D35" w:rsidRPr="00575EE8" w:rsidRDefault="00AC3D35" w:rsidP="00575EE8">
            <w:pPr>
              <w:spacing w:after="0" w:line="240" w:lineRule="auto"/>
              <w:jc w:val="both"/>
              <w:rPr>
                <w:rFonts w:ascii="Simplified Arabic" w:eastAsia="Calibri" w:hAnsi="Simplified Arabic" w:cs="Simplified Arabic"/>
                <w:sz w:val="28"/>
                <w:szCs w:val="28"/>
                <w:rtl/>
                <w:lang w:bidi="ar-EG"/>
              </w:rPr>
            </w:pPr>
          </w:p>
        </w:tc>
        <w:tc>
          <w:tcPr>
            <w:tcW w:w="830" w:type="dxa"/>
            <w:vAlign w:val="center"/>
          </w:tcPr>
          <w:p w14:paraId="2F19D18A" w14:textId="77777777" w:rsidR="00AC3D35" w:rsidRPr="00575EE8" w:rsidRDefault="00AC3D35" w:rsidP="00575EE8">
            <w:pPr>
              <w:spacing w:after="0" w:line="240" w:lineRule="auto"/>
              <w:jc w:val="both"/>
              <w:rPr>
                <w:rFonts w:ascii="Simplified Arabic" w:eastAsia="Calibri" w:hAnsi="Simplified Arabic" w:cs="Simplified Arabic"/>
                <w:sz w:val="28"/>
                <w:szCs w:val="28"/>
                <w:rtl/>
                <w:lang w:bidi="ar-EG"/>
              </w:rPr>
            </w:pPr>
          </w:p>
        </w:tc>
      </w:tr>
    </w:tbl>
    <w:p w14:paraId="6658F007" w14:textId="77777777" w:rsidR="00AC3D35" w:rsidRPr="00575EE8" w:rsidRDefault="00AC3D35" w:rsidP="00575EE8">
      <w:pPr>
        <w:spacing w:after="0" w:line="240" w:lineRule="auto"/>
        <w:ind w:left="1274"/>
        <w:jc w:val="both"/>
        <w:rPr>
          <w:rFonts w:ascii="Simplified Arabic" w:eastAsia="Times New Roman" w:hAnsi="Simplified Arabic" w:cs="Simplified Arabic"/>
          <w:sz w:val="28"/>
          <w:szCs w:val="28"/>
          <w:lang w:bidi="ar-EG"/>
        </w:rPr>
      </w:pPr>
    </w:p>
    <w:p w14:paraId="681CE7B9" w14:textId="7C215DD6" w:rsidR="00AC3D35" w:rsidRPr="007A7E68" w:rsidRDefault="00AC3D35" w:rsidP="007A7E68">
      <w:pPr>
        <w:widowControl w:val="0"/>
        <w:autoSpaceDE w:val="0"/>
        <w:autoSpaceDN w:val="0"/>
        <w:adjustRightInd w:val="0"/>
        <w:spacing w:after="0" w:line="240" w:lineRule="auto"/>
        <w:ind w:left="32"/>
        <w:jc w:val="both"/>
        <w:textAlignment w:val="baseline"/>
        <w:rPr>
          <w:rFonts w:ascii="Simplified Arabic" w:eastAsia="Times New Roman" w:hAnsi="Simplified Arabic" w:cs="Simplified Arabic"/>
          <w:sz w:val="28"/>
          <w:szCs w:val="28"/>
          <w:lang w:bidi="ar-EG"/>
        </w:rPr>
      </w:pPr>
      <w:r w:rsidRPr="00575EE8">
        <w:rPr>
          <w:rFonts w:ascii="Simplified Arabic" w:eastAsia="Times New Roman" w:hAnsi="Simplified Arabic" w:cs="Simplified Arabic"/>
          <w:sz w:val="28"/>
          <w:szCs w:val="28"/>
          <w:rtl/>
          <w:lang w:bidi="ar-EG"/>
        </w:rPr>
        <w:t xml:space="preserve">  وتتضمن: صفحة العنوان: يحتوي على اسم </w:t>
      </w:r>
      <w:r w:rsidR="0050794E" w:rsidRPr="00575EE8">
        <w:rPr>
          <w:rFonts w:ascii="Simplified Arabic" w:eastAsia="Times New Roman" w:hAnsi="Simplified Arabic" w:cs="Simplified Arabic"/>
          <w:sz w:val="28"/>
          <w:szCs w:val="28"/>
          <w:rtl/>
          <w:lang w:bidi="ar-EG"/>
        </w:rPr>
        <w:t>قائمة المعايير</w:t>
      </w:r>
      <w:r w:rsidR="004A471C" w:rsidRPr="00575EE8">
        <w:rPr>
          <w:rFonts w:ascii="Simplified Arabic" w:eastAsia="Times New Roman" w:hAnsi="Simplified Arabic" w:cs="Simplified Arabic"/>
          <w:sz w:val="28"/>
          <w:szCs w:val="28"/>
          <w:rtl/>
          <w:lang w:bidi="ar-EG"/>
        </w:rPr>
        <w:t xml:space="preserve"> </w:t>
      </w:r>
      <w:r w:rsidRPr="00575EE8">
        <w:rPr>
          <w:rFonts w:ascii="Simplified Arabic" w:eastAsia="Times New Roman" w:hAnsi="Simplified Arabic" w:cs="Simplified Arabic"/>
          <w:sz w:val="28"/>
          <w:szCs w:val="28"/>
          <w:rtl/>
          <w:lang w:bidi="ar-EG"/>
        </w:rPr>
        <w:t xml:space="preserve">واسم القائم بإعدادها، وصفحة التعليمات: في بداية </w:t>
      </w:r>
      <w:r w:rsidR="004A471C" w:rsidRPr="00575EE8">
        <w:rPr>
          <w:rFonts w:ascii="Simplified Arabic" w:eastAsia="Times New Roman" w:hAnsi="Simplified Arabic" w:cs="Simplified Arabic"/>
          <w:sz w:val="28"/>
          <w:szCs w:val="28"/>
          <w:rtl/>
          <w:lang w:bidi="ar-EG"/>
        </w:rPr>
        <w:t>القائمة</w:t>
      </w:r>
      <w:r w:rsidRPr="00575EE8">
        <w:rPr>
          <w:rFonts w:ascii="Simplified Arabic" w:eastAsia="Times New Roman" w:hAnsi="Simplified Arabic" w:cs="Simplified Arabic"/>
          <w:sz w:val="28"/>
          <w:szCs w:val="28"/>
          <w:rtl/>
          <w:lang w:bidi="ar-EG"/>
        </w:rPr>
        <w:t xml:space="preserve"> تحتوي على الهدف من</w:t>
      </w:r>
      <w:r w:rsidR="004A471C" w:rsidRPr="00575EE8">
        <w:rPr>
          <w:rFonts w:ascii="Simplified Arabic" w:eastAsia="Times New Roman" w:hAnsi="Simplified Arabic" w:cs="Simplified Arabic"/>
          <w:sz w:val="28"/>
          <w:szCs w:val="28"/>
          <w:rtl/>
          <w:lang w:bidi="ar-EG"/>
        </w:rPr>
        <w:t>ها</w:t>
      </w:r>
      <w:r w:rsidRPr="00575EE8">
        <w:rPr>
          <w:rFonts w:ascii="Simplified Arabic" w:eastAsia="Times New Roman" w:hAnsi="Simplified Arabic" w:cs="Simplified Arabic"/>
          <w:sz w:val="28"/>
          <w:szCs w:val="28"/>
          <w:rtl/>
          <w:lang w:bidi="ar-EG"/>
        </w:rPr>
        <w:t xml:space="preserve">، كما </w:t>
      </w:r>
      <w:r w:rsidR="00620B52">
        <w:rPr>
          <w:rFonts w:ascii="Simplified Arabic" w:eastAsia="Times New Roman" w:hAnsi="Simplified Arabic" w:cs="Simplified Arabic" w:hint="cs"/>
          <w:sz w:val="28"/>
          <w:szCs w:val="28"/>
          <w:rtl/>
          <w:lang w:bidi="ar-EG"/>
        </w:rPr>
        <w:t>أخذ بعين الإعتبار</w:t>
      </w:r>
      <w:r w:rsidRPr="00575EE8">
        <w:rPr>
          <w:rFonts w:ascii="Simplified Arabic" w:eastAsia="Times New Roman" w:hAnsi="Simplified Arabic" w:cs="Simplified Arabic"/>
          <w:sz w:val="28"/>
          <w:szCs w:val="28"/>
          <w:rtl/>
          <w:lang w:bidi="ar-EG"/>
        </w:rPr>
        <w:t xml:space="preserve"> في بناء </w:t>
      </w:r>
      <w:r w:rsidR="0050794E" w:rsidRPr="00575EE8">
        <w:rPr>
          <w:rFonts w:ascii="Simplified Arabic" w:eastAsia="Times New Roman" w:hAnsi="Simplified Arabic" w:cs="Simplified Arabic"/>
          <w:sz w:val="28"/>
          <w:szCs w:val="28"/>
          <w:rtl/>
          <w:lang w:bidi="ar-EG"/>
        </w:rPr>
        <w:t>قائمة المعايير</w:t>
      </w:r>
      <w:r w:rsidRPr="00575EE8">
        <w:rPr>
          <w:rFonts w:ascii="Simplified Arabic" w:eastAsia="Times New Roman" w:hAnsi="Simplified Arabic" w:cs="Simplified Arabic"/>
          <w:sz w:val="28"/>
          <w:szCs w:val="28"/>
          <w:rtl/>
          <w:lang w:bidi="ar-EG"/>
        </w:rPr>
        <w:t xml:space="preserve"> أن تكون عباراتها مصاغة بأسلوب واضح ومباشر، ومرتبطة بالموضوع ، وتتميز بالمرونة والشمول. </w:t>
      </w:r>
    </w:p>
    <w:p w14:paraId="39AEDF5D" w14:textId="74360F47" w:rsidR="004072B9" w:rsidRPr="00575EE8" w:rsidRDefault="00AC3D35" w:rsidP="00575EE8">
      <w:pPr>
        <w:widowControl w:val="0"/>
        <w:autoSpaceDE w:val="0"/>
        <w:autoSpaceDN w:val="0"/>
        <w:adjustRightInd w:val="0"/>
        <w:spacing w:after="0" w:line="240" w:lineRule="auto"/>
        <w:ind w:left="32"/>
        <w:jc w:val="both"/>
        <w:textAlignment w:val="baseline"/>
        <w:rPr>
          <w:rFonts w:ascii="Simplified Arabic" w:eastAsia="Calibri" w:hAnsi="Simplified Arabic" w:cs="Simplified Arabic"/>
          <w:b/>
          <w:bCs/>
          <w:sz w:val="28"/>
          <w:szCs w:val="28"/>
          <w:rtl/>
          <w:lang w:bidi="ar-EG"/>
        </w:rPr>
      </w:pPr>
      <w:r w:rsidRPr="00575EE8">
        <w:rPr>
          <w:rFonts w:ascii="Simplified Arabic" w:eastAsia="Calibri" w:hAnsi="Simplified Arabic" w:cs="Simplified Arabic"/>
          <w:b/>
          <w:bCs/>
          <w:sz w:val="28"/>
          <w:szCs w:val="28"/>
          <w:rtl/>
          <w:lang w:bidi="ar-EG"/>
        </w:rPr>
        <w:t>المرحلة الثالثة: عرض</w:t>
      </w:r>
      <w:r w:rsidRPr="00575EE8">
        <w:rPr>
          <w:rFonts w:ascii="Simplified Arabic" w:eastAsia="Times New Roman" w:hAnsi="Simplified Arabic" w:cs="Simplified Arabic"/>
          <w:sz w:val="28"/>
          <w:szCs w:val="28"/>
          <w:rtl/>
          <w:lang w:bidi="ar-EG"/>
        </w:rPr>
        <w:t xml:space="preserve"> </w:t>
      </w:r>
      <w:r w:rsidRPr="00575EE8">
        <w:rPr>
          <w:rFonts w:ascii="Simplified Arabic" w:eastAsia="Calibri" w:hAnsi="Simplified Arabic" w:cs="Simplified Arabic"/>
          <w:b/>
          <w:bCs/>
          <w:sz w:val="28"/>
          <w:szCs w:val="28"/>
          <w:rtl/>
          <w:lang w:bidi="ar-EG"/>
        </w:rPr>
        <w:t>قائمة المعايير على الخبراء والمتخصصين والمحكمين</w:t>
      </w:r>
      <w:r w:rsidR="007C078C" w:rsidRPr="00575EE8">
        <w:rPr>
          <w:rFonts w:ascii="Simplified Arabic" w:eastAsia="Calibri" w:hAnsi="Simplified Arabic" w:cs="Simplified Arabic"/>
          <w:b/>
          <w:bCs/>
          <w:sz w:val="28"/>
          <w:szCs w:val="28"/>
          <w:rtl/>
          <w:lang w:bidi="ar-EG"/>
        </w:rPr>
        <w:t xml:space="preserve">: </w:t>
      </w:r>
    </w:p>
    <w:p w14:paraId="667AD515" w14:textId="7B491DA1" w:rsidR="0050794E" w:rsidRPr="00575EE8" w:rsidRDefault="0050794E" w:rsidP="00575EE8">
      <w:pPr>
        <w:spacing w:after="0" w:line="240" w:lineRule="auto"/>
        <w:ind w:firstLine="720"/>
        <w:jc w:val="both"/>
        <w:rPr>
          <w:rFonts w:ascii="Simplified Arabic" w:eastAsia="Times New Roman" w:hAnsi="Simplified Arabic" w:cs="Simplified Arabic"/>
          <w:sz w:val="28"/>
          <w:szCs w:val="28"/>
          <w:rtl/>
          <w:lang w:bidi="ar-EG"/>
        </w:rPr>
      </w:pPr>
      <w:r w:rsidRPr="00575EE8">
        <w:rPr>
          <w:rFonts w:ascii="Simplified Arabic" w:eastAsia="Times New Roman" w:hAnsi="Simplified Arabic" w:cs="Simplified Arabic"/>
          <w:sz w:val="28"/>
          <w:szCs w:val="28"/>
          <w:rtl/>
          <w:lang w:bidi="ar-EG"/>
        </w:rPr>
        <w:t>تم عرض قائمة معايير الإنفوجرافيك المتحرك على مجموعة من الخبراء المحكمين الكوادر في تكنولوجيا التعليم بلغ عددهم (11) خبير</w:t>
      </w:r>
      <w:r w:rsidR="003121B1" w:rsidRPr="00575EE8">
        <w:rPr>
          <w:rFonts w:ascii="Simplified Arabic" w:eastAsia="Times New Roman" w:hAnsi="Simplified Arabic" w:cs="Simplified Arabic"/>
          <w:sz w:val="28"/>
          <w:szCs w:val="28"/>
          <w:rtl/>
          <w:lang w:bidi="ar-EG"/>
        </w:rPr>
        <w:t xml:space="preserve"> ملحق (1)</w:t>
      </w:r>
      <w:r w:rsidRPr="00575EE8">
        <w:rPr>
          <w:rFonts w:ascii="Simplified Arabic" w:eastAsia="Times New Roman" w:hAnsi="Simplified Arabic" w:cs="Simplified Arabic"/>
          <w:sz w:val="28"/>
          <w:szCs w:val="28"/>
          <w:rtl/>
          <w:lang w:bidi="ar-EG"/>
        </w:rPr>
        <w:t xml:space="preserve"> للتأكد من :          </w:t>
      </w:r>
    </w:p>
    <w:p w14:paraId="114D65CA" w14:textId="77777777" w:rsidR="0050794E" w:rsidRPr="00575EE8" w:rsidRDefault="0050794E" w:rsidP="00575EE8">
      <w:pPr>
        <w:numPr>
          <w:ilvl w:val="0"/>
          <w:numId w:val="14"/>
        </w:numPr>
        <w:spacing w:after="0" w:line="240" w:lineRule="auto"/>
        <w:ind w:left="1274"/>
        <w:jc w:val="both"/>
        <w:rPr>
          <w:rFonts w:ascii="Simplified Arabic" w:eastAsia="Times New Roman" w:hAnsi="Simplified Arabic" w:cs="Simplified Arabic"/>
          <w:sz w:val="28"/>
          <w:szCs w:val="28"/>
          <w:lang w:bidi="ar-EG"/>
        </w:rPr>
      </w:pPr>
      <w:r w:rsidRPr="00575EE8">
        <w:rPr>
          <w:rFonts w:ascii="Simplified Arabic" w:eastAsia="Times New Roman" w:hAnsi="Simplified Arabic" w:cs="Simplified Arabic"/>
          <w:sz w:val="28"/>
          <w:szCs w:val="28"/>
          <w:rtl/>
          <w:lang w:bidi="ar-EG"/>
        </w:rPr>
        <w:t>مدى أهمية معايير تصميم وإنتاج الإنفوجرافيك المتحرك.</w:t>
      </w:r>
    </w:p>
    <w:p w14:paraId="6146C415" w14:textId="77777777" w:rsidR="0050794E" w:rsidRPr="00575EE8" w:rsidRDefault="0050794E" w:rsidP="00575EE8">
      <w:pPr>
        <w:numPr>
          <w:ilvl w:val="0"/>
          <w:numId w:val="14"/>
        </w:numPr>
        <w:spacing w:after="0" w:line="240" w:lineRule="auto"/>
        <w:ind w:left="1274"/>
        <w:jc w:val="both"/>
        <w:rPr>
          <w:rFonts w:ascii="Simplified Arabic" w:eastAsia="Times New Roman" w:hAnsi="Simplified Arabic" w:cs="Simplified Arabic"/>
          <w:sz w:val="28"/>
          <w:szCs w:val="28"/>
          <w:lang w:bidi="ar-EG"/>
        </w:rPr>
      </w:pPr>
      <w:r w:rsidRPr="00575EE8">
        <w:rPr>
          <w:rFonts w:ascii="Simplified Arabic" w:eastAsia="Times New Roman" w:hAnsi="Simplified Arabic" w:cs="Simplified Arabic"/>
          <w:sz w:val="28"/>
          <w:szCs w:val="28"/>
          <w:rtl/>
          <w:lang w:bidi="ar-EG"/>
        </w:rPr>
        <w:t>مدي دقة صياغة معايير تصميم وإنتاج الإنفوجرافيك المتحرك.</w:t>
      </w:r>
    </w:p>
    <w:p w14:paraId="72DD4154" w14:textId="77777777" w:rsidR="0050794E" w:rsidRPr="00575EE8" w:rsidRDefault="0050794E" w:rsidP="00575EE8">
      <w:pPr>
        <w:numPr>
          <w:ilvl w:val="0"/>
          <w:numId w:val="14"/>
        </w:numPr>
        <w:spacing w:after="0" w:line="240" w:lineRule="auto"/>
        <w:ind w:left="1274"/>
        <w:jc w:val="both"/>
        <w:rPr>
          <w:rFonts w:ascii="Simplified Arabic" w:eastAsia="Times New Roman" w:hAnsi="Simplified Arabic" w:cs="Simplified Arabic"/>
          <w:sz w:val="28"/>
          <w:szCs w:val="28"/>
          <w:lang w:bidi="ar-EG"/>
        </w:rPr>
      </w:pPr>
      <w:r w:rsidRPr="00575EE8">
        <w:rPr>
          <w:rFonts w:ascii="Simplified Arabic" w:eastAsia="Times New Roman" w:hAnsi="Simplified Arabic" w:cs="Simplified Arabic"/>
          <w:sz w:val="28"/>
          <w:szCs w:val="28"/>
          <w:rtl/>
          <w:lang w:bidi="ar-EG"/>
        </w:rPr>
        <w:t>مدى صحة الصياغة اللغوية لمعايير تصميم وإنتاج الإنفوجرافيك المتحرك.</w:t>
      </w:r>
    </w:p>
    <w:p w14:paraId="2D201C57" w14:textId="77777777" w:rsidR="0050794E" w:rsidRPr="00575EE8" w:rsidRDefault="0050794E" w:rsidP="00575EE8">
      <w:pPr>
        <w:numPr>
          <w:ilvl w:val="0"/>
          <w:numId w:val="14"/>
        </w:numPr>
        <w:spacing w:after="0" w:line="240" w:lineRule="auto"/>
        <w:ind w:left="1274"/>
        <w:jc w:val="both"/>
        <w:rPr>
          <w:rFonts w:ascii="Simplified Arabic" w:eastAsia="Times New Roman" w:hAnsi="Simplified Arabic" w:cs="Simplified Arabic"/>
          <w:sz w:val="28"/>
          <w:szCs w:val="28"/>
          <w:lang w:bidi="ar-EG"/>
        </w:rPr>
      </w:pPr>
      <w:r w:rsidRPr="00575EE8">
        <w:rPr>
          <w:rFonts w:ascii="Simplified Arabic" w:eastAsia="Times New Roman" w:hAnsi="Simplified Arabic" w:cs="Simplified Arabic"/>
          <w:sz w:val="28"/>
          <w:szCs w:val="28"/>
          <w:rtl/>
          <w:lang w:bidi="ar-EG"/>
        </w:rPr>
        <w:t>إضافة ما ترون سيادتكم أضافته أو تعديله أو حذفه .</w:t>
      </w:r>
    </w:p>
    <w:p w14:paraId="5DB8F9C0" w14:textId="7E59BF27" w:rsidR="004072B9" w:rsidRPr="00575EE8" w:rsidRDefault="004A471C" w:rsidP="00575EE8">
      <w:pPr>
        <w:widowControl w:val="0"/>
        <w:autoSpaceDE w:val="0"/>
        <w:autoSpaceDN w:val="0"/>
        <w:adjustRightInd w:val="0"/>
        <w:spacing w:after="0" w:line="240" w:lineRule="auto"/>
        <w:jc w:val="both"/>
        <w:textAlignment w:val="baseline"/>
        <w:rPr>
          <w:rFonts w:ascii="Simplified Arabic" w:eastAsia="Times New Roman" w:hAnsi="Simplified Arabic" w:cs="Simplified Arabic"/>
          <w:b/>
          <w:bCs/>
          <w:sz w:val="28"/>
          <w:szCs w:val="28"/>
          <w:rtl/>
          <w:lang w:bidi="ar-EG"/>
        </w:rPr>
      </w:pPr>
      <w:r w:rsidRPr="00575EE8">
        <w:rPr>
          <w:rFonts w:ascii="Simplified Arabic" w:eastAsia="Times New Roman" w:hAnsi="Simplified Arabic" w:cs="Simplified Arabic"/>
          <w:b/>
          <w:bCs/>
          <w:sz w:val="28"/>
          <w:szCs w:val="28"/>
          <w:rtl/>
          <w:lang w:bidi="ar-EG"/>
        </w:rPr>
        <w:t xml:space="preserve">المرحلة الرابعة: حساب </w:t>
      </w:r>
      <w:r w:rsidR="004072B9" w:rsidRPr="00575EE8">
        <w:rPr>
          <w:rFonts w:ascii="Simplified Arabic" w:eastAsia="Times New Roman" w:hAnsi="Simplified Arabic" w:cs="Simplified Arabic"/>
          <w:b/>
          <w:bCs/>
          <w:sz w:val="28"/>
          <w:szCs w:val="28"/>
          <w:rtl/>
          <w:lang w:bidi="ar-EG"/>
        </w:rPr>
        <w:t>صدق</w:t>
      </w:r>
      <w:r w:rsidR="003A2E60" w:rsidRPr="00575EE8">
        <w:rPr>
          <w:rFonts w:ascii="Simplified Arabic" w:eastAsia="Times New Roman" w:hAnsi="Simplified Arabic" w:cs="Simplified Arabic"/>
          <w:b/>
          <w:bCs/>
          <w:sz w:val="28"/>
          <w:szCs w:val="28"/>
          <w:rtl/>
          <w:lang w:bidi="ar-EG"/>
        </w:rPr>
        <w:t xml:space="preserve"> </w:t>
      </w:r>
      <w:r w:rsidRPr="00575EE8">
        <w:rPr>
          <w:rFonts w:ascii="Simplified Arabic" w:eastAsia="Times New Roman" w:hAnsi="Simplified Arabic" w:cs="Simplified Arabic"/>
          <w:b/>
          <w:bCs/>
          <w:sz w:val="28"/>
          <w:szCs w:val="28"/>
          <w:rtl/>
          <w:lang w:bidi="ar-EG"/>
        </w:rPr>
        <w:t xml:space="preserve">وثبات </w:t>
      </w:r>
      <w:r w:rsidR="006C71C2" w:rsidRPr="00575EE8">
        <w:rPr>
          <w:rFonts w:ascii="Simplified Arabic" w:eastAsia="Times New Roman" w:hAnsi="Simplified Arabic" w:cs="Simplified Arabic"/>
          <w:b/>
          <w:bCs/>
          <w:sz w:val="28"/>
          <w:szCs w:val="28"/>
          <w:rtl/>
          <w:lang w:bidi="ar-EG"/>
        </w:rPr>
        <w:t>قائمة معايير تصميم وإنتاج الإنفوجرافيك المتحرك</w:t>
      </w:r>
      <w:r w:rsidR="004072B9" w:rsidRPr="00575EE8">
        <w:rPr>
          <w:rFonts w:ascii="Simplified Arabic" w:eastAsia="Times New Roman" w:hAnsi="Simplified Arabic" w:cs="Simplified Arabic"/>
          <w:b/>
          <w:bCs/>
          <w:sz w:val="28"/>
          <w:szCs w:val="28"/>
          <w:rtl/>
          <w:lang w:bidi="ar-EG"/>
        </w:rPr>
        <w:t>:</w:t>
      </w:r>
    </w:p>
    <w:p w14:paraId="1C521C76" w14:textId="32D70243" w:rsidR="000226B4" w:rsidRPr="00575EE8" w:rsidRDefault="00413454" w:rsidP="00093BD9">
      <w:pPr>
        <w:widowControl w:val="0"/>
        <w:autoSpaceDE w:val="0"/>
        <w:autoSpaceDN w:val="0"/>
        <w:adjustRightInd w:val="0"/>
        <w:spacing w:after="0" w:line="240" w:lineRule="auto"/>
        <w:jc w:val="both"/>
        <w:textAlignment w:val="baseline"/>
        <w:rPr>
          <w:rFonts w:ascii="Simplified Arabic" w:eastAsia="Times New Roman" w:hAnsi="Simplified Arabic" w:cs="Simplified Arabic"/>
          <w:sz w:val="28"/>
          <w:szCs w:val="28"/>
          <w:rtl/>
          <w:lang w:bidi="ar-EG"/>
        </w:rPr>
      </w:pPr>
      <w:r w:rsidRPr="00575EE8">
        <w:rPr>
          <w:rFonts w:ascii="Simplified Arabic" w:eastAsia="Times New Roman" w:hAnsi="Simplified Arabic" w:cs="Simplified Arabic"/>
          <w:sz w:val="28"/>
          <w:szCs w:val="28"/>
          <w:rtl/>
          <w:lang w:bidi="ar-EG"/>
        </w:rPr>
        <w:t xml:space="preserve"> </w:t>
      </w:r>
      <w:r w:rsidR="000226B4" w:rsidRPr="00575EE8">
        <w:rPr>
          <w:rFonts w:ascii="Simplified Arabic" w:eastAsia="Times New Roman" w:hAnsi="Simplified Arabic" w:cs="Simplified Arabic"/>
          <w:sz w:val="28"/>
          <w:szCs w:val="28"/>
          <w:rtl/>
          <w:lang w:bidi="ar-EG"/>
        </w:rPr>
        <w:t>وللتأكد من صدق</w:t>
      </w:r>
      <w:r w:rsidR="004A471C" w:rsidRPr="00575EE8">
        <w:rPr>
          <w:rFonts w:ascii="Simplified Arabic" w:eastAsia="Times New Roman" w:hAnsi="Simplified Arabic" w:cs="Simplified Arabic"/>
          <w:sz w:val="28"/>
          <w:szCs w:val="28"/>
          <w:rtl/>
          <w:lang w:bidi="ar-EG"/>
        </w:rPr>
        <w:t xml:space="preserve"> وثبات قائمة المعايير</w:t>
      </w:r>
      <w:r w:rsidR="000226B4" w:rsidRPr="00575EE8">
        <w:rPr>
          <w:rFonts w:ascii="Simplified Arabic" w:eastAsia="Times New Roman" w:hAnsi="Simplified Arabic" w:cs="Simplified Arabic"/>
          <w:sz w:val="28"/>
          <w:szCs w:val="28"/>
          <w:rtl/>
          <w:lang w:bidi="ar-EG"/>
        </w:rPr>
        <w:t>عرضت على خبراء في تكنولوجيا التعليم</w:t>
      </w:r>
      <w:r w:rsidR="003121B1" w:rsidRPr="00575EE8">
        <w:rPr>
          <w:rFonts w:ascii="Simplified Arabic" w:eastAsia="Times New Roman" w:hAnsi="Simplified Arabic" w:cs="Simplified Arabic"/>
          <w:sz w:val="28"/>
          <w:szCs w:val="28"/>
          <w:rtl/>
          <w:lang w:bidi="ar-EG"/>
        </w:rPr>
        <w:t xml:space="preserve"> ملحق (1)</w:t>
      </w:r>
      <w:r w:rsidR="00D56D08" w:rsidRPr="00575EE8">
        <w:rPr>
          <w:rFonts w:ascii="Simplified Arabic" w:eastAsia="Times New Roman" w:hAnsi="Simplified Arabic" w:cs="Simplified Arabic"/>
          <w:sz w:val="28"/>
          <w:szCs w:val="28"/>
          <w:rtl/>
          <w:lang w:bidi="ar-EG"/>
        </w:rPr>
        <w:t>،</w:t>
      </w:r>
      <w:r w:rsidR="000226B4" w:rsidRPr="00575EE8">
        <w:rPr>
          <w:rFonts w:ascii="Simplified Arabic" w:eastAsia="Times New Roman" w:hAnsi="Simplified Arabic" w:cs="Simplified Arabic"/>
          <w:sz w:val="28"/>
          <w:szCs w:val="28"/>
          <w:rtl/>
          <w:lang w:bidi="ar-EG"/>
        </w:rPr>
        <w:t xml:space="preserve"> </w:t>
      </w:r>
      <w:r w:rsidR="007310A0" w:rsidRPr="00575EE8">
        <w:rPr>
          <w:rFonts w:ascii="Simplified Arabic" w:eastAsia="Times New Roman" w:hAnsi="Simplified Arabic" w:cs="Simplified Arabic"/>
          <w:sz w:val="28"/>
          <w:szCs w:val="28"/>
          <w:rtl/>
          <w:lang w:bidi="ar-EG"/>
        </w:rPr>
        <w:t>وقاموا بالحذف والإضافة والتعديل، والتوصل لقائمة فى صورتها النهائية</w:t>
      </w:r>
      <w:r w:rsidR="003121B1" w:rsidRPr="00575EE8">
        <w:rPr>
          <w:rFonts w:ascii="Simplified Arabic" w:eastAsia="Times New Roman" w:hAnsi="Simplified Arabic" w:cs="Simplified Arabic"/>
          <w:sz w:val="28"/>
          <w:szCs w:val="28"/>
          <w:rtl/>
          <w:lang w:bidi="ar-EG"/>
        </w:rPr>
        <w:t xml:space="preserve"> ملحق (2)</w:t>
      </w:r>
      <w:r w:rsidR="007310A0" w:rsidRPr="00575EE8">
        <w:rPr>
          <w:rFonts w:ascii="Simplified Arabic" w:eastAsia="Times New Roman" w:hAnsi="Simplified Arabic" w:cs="Simplified Arabic"/>
          <w:sz w:val="28"/>
          <w:szCs w:val="28"/>
          <w:rtl/>
          <w:lang w:bidi="ar-EG"/>
        </w:rPr>
        <w:t xml:space="preserve">، وفيما يلى عرض لصدق وثبات القائمة: </w:t>
      </w:r>
    </w:p>
    <w:p w14:paraId="1962234A" w14:textId="7C6B2B88" w:rsidR="00841282" w:rsidRPr="00575EE8" w:rsidRDefault="007310A0" w:rsidP="00575EE8">
      <w:pPr>
        <w:spacing w:before="120" w:after="0" w:line="240" w:lineRule="auto"/>
        <w:jc w:val="both"/>
        <w:rPr>
          <w:rFonts w:ascii="Simplified Arabic" w:eastAsia="Times New Roman" w:hAnsi="Simplified Arabic" w:cs="Simplified Arabic"/>
          <w:sz w:val="28"/>
          <w:szCs w:val="28"/>
          <w:rtl/>
          <w:lang w:bidi="ar-EG"/>
        </w:rPr>
      </w:pPr>
      <w:r w:rsidRPr="00575EE8">
        <w:rPr>
          <w:rFonts w:ascii="Simplified Arabic" w:eastAsia="Times New Roman" w:hAnsi="Simplified Arabic" w:cs="Simplified Arabic"/>
          <w:sz w:val="28"/>
          <w:szCs w:val="28"/>
          <w:rtl/>
          <w:lang w:bidi="ar-EG"/>
        </w:rPr>
        <w:t>1</w:t>
      </w:r>
      <w:r w:rsidR="00841282" w:rsidRPr="00575EE8">
        <w:rPr>
          <w:rFonts w:ascii="Simplified Arabic" w:eastAsia="Times New Roman" w:hAnsi="Simplified Arabic" w:cs="Simplified Arabic"/>
          <w:sz w:val="28"/>
          <w:szCs w:val="28"/>
          <w:rtl/>
          <w:lang w:bidi="ar-EG"/>
        </w:rPr>
        <w:t>- صدق قائمة معايير تصميم وإنتاج الإنفوجرافيك المتحرك</w:t>
      </w:r>
    </w:p>
    <w:p w14:paraId="64F07FC8" w14:textId="149405E1" w:rsidR="00841282" w:rsidRPr="00575EE8" w:rsidRDefault="00841282" w:rsidP="00575EE8">
      <w:pPr>
        <w:spacing w:after="0" w:line="240" w:lineRule="auto"/>
        <w:ind w:firstLine="720"/>
        <w:jc w:val="both"/>
        <w:rPr>
          <w:rFonts w:ascii="Simplified Arabic" w:eastAsia="Times New Roman" w:hAnsi="Simplified Arabic" w:cs="Simplified Arabic"/>
          <w:sz w:val="28"/>
          <w:szCs w:val="28"/>
          <w:rtl/>
          <w:lang w:bidi="ar-EG"/>
        </w:rPr>
      </w:pPr>
      <w:r w:rsidRPr="00575EE8">
        <w:rPr>
          <w:rFonts w:ascii="Simplified Arabic" w:eastAsia="Times New Roman" w:hAnsi="Simplified Arabic" w:cs="Simplified Arabic"/>
          <w:sz w:val="28"/>
          <w:szCs w:val="28"/>
          <w:rtl/>
          <w:lang w:bidi="ar-EG"/>
        </w:rPr>
        <w:lastRenderedPageBreak/>
        <w:t xml:space="preserve">الصدق هو "مدى استطاعة الأداة أو إجراءات القياس، قياس ما هو مطلوب قياسه"، وقد </w:t>
      </w:r>
      <w:r w:rsidR="00620B52">
        <w:rPr>
          <w:rFonts w:ascii="Simplified Arabic" w:eastAsia="Times New Roman" w:hAnsi="Simplified Arabic" w:cs="Simplified Arabic" w:hint="cs"/>
          <w:sz w:val="28"/>
          <w:szCs w:val="28"/>
          <w:rtl/>
          <w:lang w:bidi="ar-EG"/>
        </w:rPr>
        <w:t>تم</w:t>
      </w:r>
      <w:r w:rsidRPr="00575EE8">
        <w:rPr>
          <w:rFonts w:ascii="Simplified Arabic" w:eastAsia="Times New Roman" w:hAnsi="Simplified Arabic" w:cs="Simplified Arabic"/>
          <w:sz w:val="28"/>
          <w:szCs w:val="28"/>
          <w:rtl/>
          <w:lang w:bidi="ar-EG"/>
        </w:rPr>
        <w:t xml:space="preserve"> حساب الصدق </w:t>
      </w:r>
      <w:r w:rsidR="006C71C2" w:rsidRPr="00575EE8">
        <w:rPr>
          <w:rFonts w:ascii="Simplified Arabic" w:eastAsia="Times New Roman" w:hAnsi="Simplified Arabic" w:cs="Simplified Arabic"/>
          <w:sz w:val="28"/>
          <w:szCs w:val="28"/>
          <w:rtl/>
          <w:lang w:bidi="ar-EG"/>
        </w:rPr>
        <w:t>من خلال إستخدام الأتى:</w:t>
      </w:r>
      <w:r w:rsidRPr="00575EE8">
        <w:rPr>
          <w:rFonts w:ascii="Simplified Arabic" w:eastAsia="Times New Roman" w:hAnsi="Simplified Arabic" w:cs="Simplified Arabic"/>
          <w:sz w:val="28"/>
          <w:szCs w:val="28"/>
          <w:rtl/>
          <w:lang w:bidi="ar-EG"/>
        </w:rPr>
        <w:t xml:space="preserve"> </w:t>
      </w:r>
    </w:p>
    <w:p w14:paraId="0D04415C" w14:textId="77777777" w:rsidR="000937B7" w:rsidRDefault="000937B7" w:rsidP="00575EE8">
      <w:pPr>
        <w:spacing w:before="60" w:after="0" w:line="240" w:lineRule="auto"/>
        <w:jc w:val="both"/>
        <w:rPr>
          <w:rFonts w:ascii="Simplified Arabic" w:eastAsia="SimSun" w:hAnsi="Simplified Arabic" w:cs="Simplified Arabic"/>
          <w:b/>
          <w:bCs/>
          <w:sz w:val="28"/>
          <w:szCs w:val="28"/>
          <w:rtl/>
          <w:lang w:eastAsia="zh-CN" w:bidi="ar-EG"/>
        </w:rPr>
      </w:pPr>
    </w:p>
    <w:p w14:paraId="3DCF5B20" w14:textId="77777777" w:rsidR="000937B7" w:rsidRDefault="000937B7" w:rsidP="00575EE8">
      <w:pPr>
        <w:spacing w:before="60" w:after="0" w:line="240" w:lineRule="auto"/>
        <w:jc w:val="both"/>
        <w:rPr>
          <w:rFonts w:ascii="Simplified Arabic" w:eastAsia="SimSun" w:hAnsi="Simplified Arabic" w:cs="Simplified Arabic"/>
          <w:b/>
          <w:bCs/>
          <w:sz w:val="28"/>
          <w:szCs w:val="28"/>
          <w:rtl/>
          <w:lang w:eastAsia="zh-CN" w:bidi="ar-EG"/>
        </w:rPr>
      </w:pPr>
    </w:p>
    <w:p w14:paraId="79631ACE" w14:textId="774C1BB1" w:rsidR="00841282" w:rsidRPr="00575EE8" w:rsidRDefault="00841282" w:rsidP="00575EE8">
      <w:pPr>
        <w:spacing w:before="60" w:after="0" w:line="240" w:lineRule="auto"/>
        <w:jc w:val="both"/>
        <w:rPr>
          <w:rFonts w:ascii="Simplified Arabic" w:eastAsia="SimSun" w:hAnsi="Simplified Arabic" w:cs="Simplified Arabic"/>
          <w:b/>
          <w:bCs/>
          <w:sz w:val="28"/>
          <w:szCs w:val="28"/>
          <w:rtl/>
          <w:lang w:eastAsia="zh-CN" w:bidi="ar-EG"/>
        </w:rPr>
      </w:pPr>
      <w:r w:rsidRPr="00575EE8">
        <w:rPr>
          <w:rFonts w:ascii="Simplified Arabic" w:eastAsia="SimSun" w:hAnsi="Simplified Arabic" w:cs="Simplified Arabic"/>
          <w:b/>
          <w:bCs/>
          <w:sz w:val="28"/>
          <w:szCs w:val="28"/>
          <w:rtl/>
          <w:lang w:eastAsia="zh-CN" w:bidi="ar-EG"/>
        </w:rPr>
        <w:t>أ- صدق الإتساق الداخلى</w:t>
      </w:r>
    </w:p>
    <w:p w14:paraId="6A085A67" w14:textId="77777777" w:rsidR="00841282" w:rsidRPr="00575EE8" w:rsidRDefault="00841282" w:rsidP="00575EE8">
      <w:pPr>
        <w:spacing w:after="0" w:line="240" w:lineRule="auto"/>
        <w:ind w:left="7" w:firstLine="713"/>
        <w:contextualSpacing/>
        <w:jc w:val="both"/>
        <w:rPr>
          <w:rFonts w:ascii="Simplified Arabic" w:eastAsia="Times New Roman" w:hAnsi="Simplified Arabic" w:cs="Simplified Arabic"/>
          <w:sz w:val="28"/>
          <w:szCs w:val="28"/>
          <w:rtl/>
          <w:lang w:bidi="ar-EG"/>
        </w:rPr>
      </w:pPr>
      <w:r w:rsidRPr="00575EE8">
        <w:rPr>
          <w:rFonts w:ascii="Simplified Arabic" w:eastAsia="Times New Roman" w:hAnsi="Simplified Arabic" w:cs="Simplified Arabic"/>
          <w:sz w:val="28"/>
          <w:szCs w:val="28"/>
          <w:rtl/>
          <w:lang w:bidi="ar-EG"/>
        </w:rPr>
        <w:t>ويحسب الصدق الداخلى بالجذر التربيعى لمعامل الثبات</w:t>
      </w:r>
      <w:r w:rsidRPr="00575EE8">
        <w:rPr>
          <w:rFonts w:ascii="Simplified Arabic" w:eastAsia="Times New Roman" w:hAnsi="Simplified Arabic" w:cs="Simplified Arabic"/>
          <w:sz w:val="28"/>
          <w:szCs w:val="28"/>
          <w:vertAlign w:val="superscript"/>
          <w:rtl/>
          <w:lang w:bidi="ar-EG"/>
        </w:rPr>
        <w:t>(</w:t>
      </w:r>
      <w:r w:rsidRPr="00575EE8">
        <w:rPr>
          <w:rFonts w:ascii="Simplified Arabic" w:eastAsia="Times New Roman" w:hAnsi="Simplified Arabic" w:cs="Simplified Arabic"/>
          <w:sz w:val="28"/>
          <w:szCs w:val="28"/>
          <w:vertAlign w:val="superscript"/>
          <w:rtl/>
          <w:lang w:bidi="ar-EG"/>
        </w:rPr>
        <w:footnoteReference w:id="1"/>
      </w:r>
      <w:r w:rsidRPr="00575EE8">
        <w:rPr>
          <w:rFonts w:ascii="Simplified Arabic" w:eastAsia="Times New Roman" w:hAnsi="Simplified Arabic" w:cs="Simplified Arabic"/>
          <w:sz w:val="28"/>
          <w:szCs w:val="28"/>
          <w:vertAlign w:val="superscript"/>
          <w:rtl/>
          <w:lang w:bidi="ar-EG"/>
        </w:rPr>
        <w:t>)</w:t>
      </w:r>
      <w:r w:rsidRPr="00575EE8">
        <w:rPr>
          <w:rFonts w:ascii="Simplified Arabic" w:eastAsia="Times New Roman" w:hAnsi="Simplified Arabic" w:cs="Simplified Arabic"/>
          <w:sz w:val="28"/>
          <w:szCs w:val="28"/>
          <w:rtl/>
          <w:lang w:bidi="ar-EG"/>
        </w:rPr>
        <w:t xml:space="preserve"> ، وبالتالى فإن الصدق الداخلى لقائمة معايير الإنفوجرافيك هو (91,15٪) وهى نسبة عالية تجعل القائمة صالحة لقياس ما وضع لقياسه .</w:t>
      </w:r>
    </w:p>
    <w:p w14:paraId="5D810E23" w14:textId="77777777" w:rsidR="00841282" w:rsidRPr="00575EE8" w:rsidRDefault="00841282" w:rsidP="00575EE8">
      <w:pPr>
        <w:spacing w:before="60" w:after="0" w:line="240" w:lineRule="auto"/>
        <w:jc w:val="both"/>
        <w:rPr>
          <w:rFonts w:ascii="Simplified Arabic" w:eastAsia="SimSun" w:hAnsi="Simplified Arabic" w:cs="Simplified Arabic"/>
          <w:b/>
          <w:bCs/>
          <w:sz w:val="28"/>
          <w:szCs w:val="28"/>
          <w:rtl/>
          <w:lang w:eastAsia="zh-CN" w:bidi="ar-EG"/>
        </w:rPr>
      </w:pPr>
      <w:r w:rsidRPr="00575EE8">
        <w:rPr>
          <w:rFonts w:ascii="Simplified Arabic" w:eastAsia="SimSun" w:hAnsi="Simplified Arabic" w:cs="Simplified Arabic"/>
          <w:b/>
          <w:bCs/>
          <w:sz w:val="28"/>
          <w:szCs w:val="28"/>
          <w:rtl/>
          <w:lang w:eastAsia="zh-CN" w:bidi="ar-EG"/>
        </w:rPr>
        <w:t>ب- صدق المحكمين</w:t>
      </w:r>
    </w:p>
    <w:p w14:paraId="1C16FDE9" w14:textId="32D63AF5" w:rsidR="00841282" w:rsidRPr="00575EE8" w:rsidRDefault="00841282" w:rsidP="00575EE8">
      <w:pPr>
        <w:spacing w:after="0" w:line="240" w:lineRule="auto"/>
        <w:ind w:left="7" w:firstLine="713"/>
        <w:contextualSpacing/>
        <w:jc w:val="both"/>
        <w:rPr>
          <w:rFonts w:ascii="Simplified Arabic" w:eastAsia="Times New Roman" w:hAnsi="Simplified Arabic" w:cs="Simplified Arabic"/>
          <w:sz w:val="28"/>
          <w:szCs w:val="28"/>
          <w:rtl/>
          <w:lang w:bidi="ar-EG"/>
        </w:rPr>
      </w:pPr>
      <w:r w:rsidRPr="00575EE8">
        <w:rPr>
          <w:rFonts w:ascii="Simplified Arabic" w:eastAsia="Times New Roman" w:hAnsi="Simplified Arabic" w:cs="Simplified Arabic"/>
          <w:sz w:val="28"/>
          <w:szCs w:val="28"/>
          <w:rtl/>
          <w:lang w:bidi="ar-EG"/>
        </w:rPr>
        <w:t xml:space="preserve">وبعد عرض قائمة المعايير على الخبراء المحكمين </w:t>
      </w:r>
      <w:r w:rsidR="00620B52">
        <w:rPr>
          <w:rFonts w:ascii="Simplified Arabic" w:eastAsia="Times New Roman" w:hAnsi="Simplified Arabic" w:cs="Simplified Arabic" w:hint="cs"/>
          <w:sz w:val="28"/>
          <w:szCs w:val="28"/>
          <w:rtl/>
          <w:lang w:bidi="ar-EG"/>
        </w:rPr>
        <w:t>تم التوصل</w:t>
      </w:r>
      <w:r w:rsidRPr="00575EE8">
        <w:rPr>
          <w:rFonts w:ascii="Simplified Arabic" w:eastAsia="Times New Roman" w:hAnsi="Simplified Arabic" w:cs="Simplified Arabic"/>
          <w:sz w:val="28"/>
          <w:szCs w:val="28"/>
          <w:rtl/>
          <w:lang w:bidi="ar-EG"/>
        </w:rPr>
        <w:t xml:space="preserve"> إلى إتفاق الخبراء المحكمين على إجمالى قائمة معايير الإنفوجرافيك المتحرك بنسبة (88,78)، إضافة إلى توضيح نسب الإتفاق ونسب الإختلاف لكل مفردة على حدة وذلك من خلال الجدول التالى  </w:t>
      </w:r>
    </w:p>
    <w:tbl>
      <w:tblPr>
        <w:bidiVisu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803"/>
        <w:gridCol w:w="804"/>
        <w:gridCol w:w="803"/>
        <w:gridCol w:w="803"/>
        <w:gridCol w:w="804"/>
        <w:gridCol w:w="803"/>
        <w:gridCol w:w="803"/>
        <w:gridCol w:w="804"/>
        <w:gridCol w:w="803"/>
        <w:gridCol w:w="803"/>
        <w:gridCol w:w="804"/>
      </w:tblGrid>
      <w:tr w:rsidR="00841282" w:rsidRPr="00575EE8" w14:paraId="5A8FD4ED" w14:textId="77777777" w:rsidTr="00DF1219">
        <w:tc>
          <w:tcPr>
            <w:tcW w:w="9639" w:type="dxa"/>
            <w:gridSpan w:val="12"/>
            <w:tcBorders>
              <w:top w:val="nil"/>
              <w:left w:val="nil"/>
              <w:bottom w:val="thinThickSmallGap" w:sz="24" w:space="0" w:color="auto"/>
              <w:right w:val="nil"/>
            </w:tcBorders>
            <w:vAlign w:val="center"/>
          </w:tcPr>
          <w:p w14:paraId="3917A132" w14:textId="6C1CE0AF" w:rsidR="00841282" w:rsidRPr="00575EE8" w:rsidRDefault="00DF1219" w:rsidP="00575EE8">
            <w:pPr>
              <w:spacing w:after="0" w:line="240" w:lineRule="auto"/>
              <w:jc w:val="both"/>
              <w:rPr>
                <w:rFonts w:ascii="Simplified Arabic" w:eastAsia="SimSun" w:hAnsi="Simplified Arabic" w:cs="Simplified Arabic"/>
                <w:b/>
                <w:bCs/>
                <w:sz w:val="24"/>
                <w:szCs w:val="24"/>
                <w:rtl/>
                <w:lang w:eastAsia="zh-CN" w:bidi="ar-EG"/>
              </w:rPr>
            </w:pPr>
            <w:r>
              <w:rPr>
                <w:rFonts w:ascii="Simplified Arabic" w:eastAsia="SimSun" w:hAnsi="Simplified Arabic" w:cs="Simplified Arabic" w:hint="cs"/>
                <w:b/>
                <w:bCs/>
                <w:sz w:val="24"/>
                <w:szCs w:val="24"/>
                <w:rtl/>
                <w:lang w:eastAsia="zh-CN" w:bidi="ar-EG"/>
              </w:rPr>
              <w:t xml:space="preserve">        </w:t>
            </w:r>
            <w:r w:rsidR="00841282" w:rsidRPr="00575EE8">
              <w:rPr>
                <w:rFonts w:ascii="Simplified Arabic" w:eastAsia="SimSun" w:hAnsi="Simplified Arabic" w:cs="Simplified Arabic"/>
                <w:b/>
                <w:bCs/>
                <w:sz w:val="24"/>
                <w:szCs w:val="24"/>
                <w:rtl/>
                <w:lang w:eastAsia="zh-CN" w:bidi="ar-EG"/>
              </w:rPr>
              <w:t>جدول (</w:t>
            </w:r>
            <w:r>
              <w:rPr>
                <w:rFonts w:ascii="Simplified Arabic" w:eastAsia="SimSun" w:hAnsi="Simplified Arabic" w:cs="Simplified Arabic" w:hint="cs"/>
                <w:b/>
                <w:bCs/>
                <w:sz w:val="24"/>
                <w:szCs w:val="24"/>
                <w:rtl/>
                <w:lang w:eastAsia="zh-CN" w:bidi="ar-EG"/>
              </w:rPr>
              <w:t>2</w:t>
            </w:r>
            <w:r w:rsidR="00841282" w:rsidRPr="00575EE8">
              <w:rPr>
                <w:rFonts w:ascii="Simplified Arabic" w:eastAsia="SimSun" w:hAnsi="Simplified Arabic" w:cs="Simplified Arabic"/>
                <w:b/>
                <w:bCs/>
                <w:sz w:val="24"/>
                <w:szCs w:val="24"/>
                <w:rtl/>
                <w:lang w:eastAsia="zh-CN" w:bidi="ar-EG"/>
              </w:rPr>
              <w:t>) نسب اتفاق الخبراء الخبراء المحكمين على صلاحية قائمة معايير الإنفوجرافيك المتحرك</w:t>
            </w:r>
          </w:p>
        </w:tc>
      </w:tr>
      <w:tr w:rsidR="00841282" w:rsidRPr="00575EE8" w14:paraId="79A8B482" w14:textId="77777777" w:rsidTr="00DF1219">
        <w:tc>
          <w:tcPr>
            <w:tcW w:w="802" w:type="dxa"/>
            <w:tcBorders>
              <w:top w:val="thinThickSmallGap" w:sz="24" w:space="0" w:color="auto"/>
              <w:left w:val="thickThinSmallGap" w:sz="24" w:space="0" w:color="auto"/>
              <w:right w:val="single" w:sz="4" w:space="0" w:color="auto"/>
            </w:tcBorders>
            <w:vAlign w:val="center"/>
          </w:tcPr>
          <w:p w14:paraId="5AE8792A"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 xml:space="preserve">السؤال </w:t>
            </w:r>
          </w:p>
        </w:tc>
        <w:tc>
          <w:tcPr>
            <w:tcW w:w="803" w:type="dxa"/>
            <w:tcBorders>
              <w:top w:val="thinThickSmallGap" w:sz="24" w:space="0" w:color="auto"/>
              <w:left w:val="single" w:sz="4" w:space="0" w:color="auto"/>
              <w:right w:val="single" w:sz="4" w:space="0" w:color="auto"/>
            </w:tcBorders>
          </w:tcPr>
          <w:p w14:paraId="237D1DC5"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الإتفاق</w:t>
            </w:r>
          </w:p>
        </w:tc>
        <w:tc>
          <w:tcPr>
            <w:tcW w:w="804" w:type="dxa"/>
            <w:tcBorders>
              <w:top w:val="thinThickSmallGap" w:sz="24" w:space="0" w:color="auto"/>
              <w:left w:val="single" w:sz="4" w:space="0" w:color="auto"/>
              <w:right w:val="single" w:sz="4" w:space="0" w:color="auto"/>
            </w:tcBorders>
            <w:vAlign w:val="center"/>
          </w:tcPr>
          <w:p w14:paraId="11EBDC6C"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الإختلاف</w:t>
            </w:r>
          </w:p>
        </w:tc>
        <w:tc>
          <w:tcPr>
            <w:tcW w:w="803" w:type="dxa"/>
            <w:tcBorders>
              <w:top w:val="thinThickSmallGap" w:sz="24" w:space="0" w:color="auto"/>
              <w:left w:val="single" w:sz="4" w:space="0" w:color="auto"/>
            </w:tcBorders>
            <w:vAlign w:val="center"/>
          </w:tcPr>
          <w:p w14:paraId="2073C426"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السؤال</w:t>
            </w:r>
          </w:p>
        </w:tc>
        <w:tc>
          <w:tcPr>
            <w:tcW w:w="803" w:type="dxa"/>
            <w:tcBorders>
              <w:top w:val="thinThickSmallGap" w:sz="24" w:space="0" w:color="auto"/>
              <w:left w:val="single" w:sz="4" w:space="0" w:color="auto"/>
            </w:tcBorders>
          </w:tcPr>
          <w:p w14:paraId="1438A007"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الإتفاق</w:t>
            </w:r>
          </w:p>
        </w:tc>
        <w:tc>
          <w:tcPr>
            <w:tcW w:w="804" w:type="dxa"/>
            <w:tcBorders>
              <w:top w:val="thinThickSmallGap" w:sz="24" w:space="0" w:color="auto"/>
              <w:left w:val="single" w:sz="4" w:space="0" w:color="auto"/>
            </w:tcBorders>
            <w:vAlign w:val="center"/>
          </w:tcPr>
          <w:p w14:paraId="5B5FE530"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الإختلاف</w:t>
            </w:r>
          </w:p>
        </w:tc>
        <w:tc>
          <w:tcPr>
            <w:tcW w:w="803" w:type="dxa"/>
            <w:tcBorders>
              <w:top w:val="thinThickSmallGap" w:sz="24" w:space="0" w:color="auto"/>
            </w:tcBorders>
            <w:vAlign w:val="center"/>
          </w:tcPr>
          <w:p w14:paraId="08E84892"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السؤال</w:t>
            </w:r>
          </w:p>
        </w:tc>
        <w:tc>
          <w:tcPr>
            <w:tcW w:w="803" w:type="dxa"/>
            <w:tcBorders>
              <w:top w:val="thinThickSmallGap" w:sz="24" w:space="0" w:color="auto"/>
            </w:tcBorders>
          </w:tcPr>
          <w:p w14:paraId="5234AC41"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الإتفاق</w:t>
            </w:r>
          </w:p>
        </w:tc>
        <w:tc>
          <w:tcPr>
            <w:tcW w:w="804" w:type="dxa"/>
            <w:tcBorders>
              <w:top w:val="thinThickSmallGap" w:sz="24" w:space="0" w:color="auto"/>
              <w:right w:val="nil"/>
            </w:tcBorders>
            <w:vAlign w:val="center"/>
          </w:tcPr>
          <w:p w14:paraId="49C121B0"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الإختلاف</w:t>
            </w:r>
          </w:p>
        </w:tc>
        <w:tc>
          <w:tcPr>
            <w:tcW w:w="803" w:type="dxa"/>
            <w:tcBorders>
              <w:top w:val="thinThickSmallGap" w:sz="24" w:space="0" w:color="auto"/>
              <w:right w:val="nil"/>
            </w:tcBorders>
            <w:vAlign w:val="center"/>
          </w:tcPr>
          <w:p w14:paraId="1136423E"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 xml:space="preserve">السؤال </w:t>
            </w:r>
          </w:p>
        </w:tc>
        <w:tc>
          <w:tcPr>
            <w:tcW w:w="803" w:type="dxa"/>
            <w:tcBorders>
              <w:top w:val="thinThickSmallGap" w:sz="24" w:space="0" w:color="auto"/>
              <w:right w:val="nil"/>
            </w:tcBorders>
          </w:tcPr>
          <w:p w14:paraId="69980E2D"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الإتفاق</w:t>
            </w:r>
          </w:p>
        </w:tc>
        <w:tc>
          <w:tcPr>
            <w:tcW w:w="804" w:type="dxa"/>
            <w:tcBorders>
              <w:top w:val="thinThickSmallGap" w:sz="24" w:space="0" w:color="auto"/>
              <w:right w:val="thinThickSmallGap" w:sz="24" w:space="0" w:color="auto"/>
            </w:tcBorders>
            <w:vAlign w:val="center"/>
          </w:tcPr>
          <w:p w14:paraId="0964C365"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الإختلاف</w:t>
            </w:r>
          </w:p>
        </w:tc>
      </w:tr>
      <w:tr w:rsidR="00841282" w:rsidRPr="00575EE8" w14:paraId="23FC2405" w14:textId="77777777" w:rsidTr="00DF1219">
        <w:trPr>
          <w:trHeight w:val="322"/>
        </w:trPr>
        <w:tc>
          <w:tcPr>
            <w:tcW w:w="2409" w:type="dxa"/>
            <w:gridSpan w:val="3"/>
            <w:tcBorders>
              <w:left w:val="thickThinSmallGap" w:sz="24" w:space="0" w:color="auto"/>
              <w:right w:val="single" w:sz="4" w:space="0" w:color="auto"/>
            </w:tcBorders>
            <w:shd w:val="clear" w:color="auto" w:fill="auto"/>
            <w:vAlign w:val="center"/>
          </w:tcPr>
          <w:p w14:paraId="5821CF9E" w14:textId="77777777" w:rsidR="00841282" w:rsidRPr="00575EE8" w:rsidRDefault="00841282" w:rsidP="00575EE8">
            <w:pPr>
              <w:spacing w:after="0" w:line="240" w:lineRule="auto"/>
              <w:jc w:val="both"/>
              <w:rPr>
                <w:rFonts w:ascii="Simplified Arabic" w:eastAsia="Times New Roman" w:hAnsi="Simplified Arabic" w:cs="Simplified Arabic"/>
                <w:b/>
                <w:bCs/>
                <w:rtl/>
                <w:lang w:bidi="ar-EG"/>
              </w:rPr>
            </w:pPr>
            <w:r w:rsidRPr="00575EE8">
              <w:rPr>
                <w:rFonts w:ascii="Simplified Arabic" w:eastAsia="Times New Roman" w:hAnsi="Simplified Arabic" w:cs="Simplified Arabic"/>
                <w:b/>
                <w:bCs/>
                <w:rtl/>
                <w:lang w:bidi="ar-EG"/>
              </w:rPr>
              <w:t>المعيار الأول</w:t>
            </w:r>
          </w:p>
        </w:tc>
        <w:tc>
          <w:tcPr>
            <w:tcW w:w="803" w:type="dxa"/>
            <w:tcBorders>
              <w:left w:val="single" w:sz="4" w:space="0" w:color="auto"/>
            </w:tcBorders>
            <w:shd w:val="clear" w:color="auto" w:fill="D9D9D9" w:themeFill="background1" w:themeFillShade="D9"/>
            <w:vAlign w:val="center"/>
          </w:tcPr>
          <w:p w14:paraId="2426CBEC"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11</w:t>
            </w:r>
          </w:p>
        </w:tc>
        <w:tc>
          <w:tcPr>
            <w:tcW w:w="803" w:type="dxa"/>
            <w:tcBorders>
              <w:left w:val="single" w:sz="4" w:space="0" w:color="auto"/>
            </w:tcBorders>
            <w:vAlign w:val="center"/>
          </w:tcPr>
          <w:p w14:paraId="7F69E94F" w14:textId="77777777" w:rsidR="00841282" w:rsidRPr="00575EE8" w:rsidRDefault="00841282" w:rsidP="00575EE8">
            <w:pPr>
              <w:spacing w:after="0" w:line="240" w:lineRule="auto"/>
              <w:jc w:val="both"/>
              <w:rPr>
                <w:rFonts w:ascii="Simplified Arabic" w:eastAsia="SimSun" w:hAnsi="Simplified Arabic" w:cs="Simplified Arabic"/>
                <w:sz w:val="18"/>
                <w:szCs w:val="18"/>
                <w:rtl/>
                <w:lang w:eastAsia="zh-CN" w:bidi="ar-EG"/>
              </w:rPr>
            </w:pPr>
            <w:r w:rsidRPr="00575EE8">
              <w:rPr>
                <w:rFonts w:ascii="Simplified Arabic" w:eastAsia="SimSun" w:hAnsi="Simplified Arabic" w:cs="Simplified Arabic"/>
                <w:sz w:val="18"/>
                <w:szCs w:val="18"/>
                <w:rtl/>
                <w:lang w:eastAsia="zh-CN" w:bidi="ar-EG"/>
              </w:rPr>
              <w:t>81,81٪</w:t>
            </w:r>
          </w:p>
        </w:tc>
        <w:tc>
          <w:tcPr>
            <w:tcW w:w="804" w:type="dxa"/>
            <w:tcBorders>
              <w:left w:val="single" w:sz="4" w:space="0" w:color="auto"/>
            </w:tcBorders>
            <w:vAlign w:val="center"/>
          </w:tcPr>
          <w:p w14:paraId="1D286DF8"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18,18٪</w:t>
            </w:r>
          </w:p>
        </w:tc>
        <w:tc>
          <w:tcPr>
            <w:tcW w:w="803" w:type="dxa"/>
            <w:shd w:val="clear" w:color="auto" w:fill="D9D9D9" w:themeFill="background1" w:themeFillShade="D9"/>
            <w:vAlign w:val="center"/>
          </w:tcPr>
          <w:p w14:paraId="330F76B8"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22</w:t>
            </w:r>
          </w:p>
        </w:tc>
        <w:tc>
          <w:tcPr>
            <w:tcW w:w="803" w:type="dxa"/>
            <w:vAlign w:val="center"/>
          </w:tcPr>
          <w:p w14:paraId="734A5073"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100</w:t>
            </w:r>
            <w:r w:rsidRPr="00575EE8">
              <w:rPr>
                <w:rFonts w:ascii="Simplified Arabic" w:eastAsia="SimSun" w:hAnsi="Simplified Arabic" w:cs="Simplified Arabic"/>
                <w:sz w:val="18"/>
                <w:szCs w:val="18"/>
                <w:rtl/>
                <w:lang w:eastAsia="zh-CN" w:bidi="ar-EG"/>
              </w:rPr>
              <w:t>٪</w:t>
            </w:r>
          </w:p>
        </w:tc>
        <w:tc>
          <w:tcPr>
            <w:tcW w:w="804" w:type="dxa"/>
            <w:tcBorders>
              <w:right w:val="nil"/>
            </w:tcBorders>
            <w:vAlign w:val="center"/>
          </w:tcPr>
          <w:p w14:paraId="04FD434B"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0</w:t>
            </w:r>
            <w:r w:rsidRPr="00575EE8">
              <w:rPr>
                <w:rFonts w:ascii="Simplified Arabic" w:eastAsia="SimSun" w:hAnsi="Simplified Arabic" w:cs="Simplified Arabic"/>
                <w:sz w:val="18"/>
                <w:szCs w:val="18"/>
                <w:rtl/>
                <w:lang w:eastAsia="zh-CN" w:bidi="ar-EG"/>
              </w:rPr>
              <w:t>٪</w:t>
            </w:r>
          </w:p>
        </w:tc>
        <w:tc>
          <w:tcPr>
            <w:tcW w:w="803" w:type="dxa"/>
            <w:tcBorders>
              <w:right w:val="nil"/>
            </w:tcBorders>
            <w:shd w:val="clear" w:color="auto" w:fill="D9D9D9" w:themeFill="background1" w:themeFillShade="D9"/>
            <w:vAlign w:val="center"/>
          </w:tcPr>
          <w:p w14:paraId="030B3CF0"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33</w:t>
            </w:r>
          </w:p>
        </w:tc>
        <w:tc>
          <w:tcPr>
            <w:tcW w:w="803" w:type="dxa"/>
            <w:tcBorders>
              <w:right w:val="nil"/>
            </w:tcBorders>
            <w:vAlign w:val="center"/>
          </w:tcPr>
          <w:p w14:paraId="612D6880"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100</w:t>
            </w:r>
            <w:r w:rsidRPr="00575EE8">
              <w:rPr>
                <w:rFonts w:ascii="Simplified Arabic" w:eastAsia="SimSun" w:hAnsi="Simplified Arabic" w:cs="Simplified Arabic"/>
                <w:sz w:val="18"/>
                <w:szCs w:val="18"/>
                <w:rtl/>
                <w:lang w:eastAsia="zh-CN" w:bidi="ar-EG"/>
              </w:rPr>
              <w:t>٪</w:t>
            </w:r>
          </w:p>
        </w:tc>
        <w:tc>
          <w:tcPr>
            <w:tcW w:w="804" w:type="dxa"/>
            <w:tcBorders>
              <w:right w:val="thinThickSmallGap" w:sz="24" w:space="0" w:color="auto"/>
            </w:tcBorders>
            <w:vAlign w:val="center"/>
          </w:tcPr>
          <w:p w14:paraId="260EE1E0"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0</w:t>
            </w:r>
            <w:r w:rsidRPr="00575EE8">
              <w:rPr>
                <w:rFonts w:ascii="Simplified Arabic" w:eastAsia="SimSun" w:hAnsi="Simplified Arabic" w:cs="Simplified Arabic"/>
                <w:sz w:val="18"/>
                <w:szCs w:val="18"/>
                <w:rtl/>
                <w:lang w:eastAsia="zh-CN" w:bidi="ar-EG"/>
              </w:rPr>
              <w:t>٪</w:t>
            </w:r>
          </w:p>
        </w:tc>
      </w:tr>
      <w:tr w:rsidR="00841282" w:rsidRPr="00575EE8" w14:paraId="56780424" w14:textId="77777777" w:rsidTr="00DF1219">
        <w:trPr>
          <w:trHeight w:val="90"/>
        </w:trPr>
        <w:tc>
          <w:tcPr>
            <w:tcW w:w="802" w:type="dxa"/>
            <w:tcBorders>
              <w:left w:val="thickThinSmallGap" w:sz="24" w:space="0" w:color="auto"/>
              <w:right w:val="single" w:sz="4" w:space="0" w:color="auto"/>
            </w:tcBorders>
            <w:shd w:val="clear" w:color="auto" w:fill="D9D9D9" w:themeFill="background1" w:themeFillShade="D9"/>
            <w:vAlign w:val="center"/>
          </w:tcPr>
          <w:p w14:paraId="1AFE9EE6"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1</w:t>
            </w:r>
          </w:p>
        </w:tc>
        <w:tc>
          <w:tcPr>
            <w:tcW w:w="803" w:type="dxa"/>
            <w:tcBorders>
              <w:left w:val="single" w:sz="4" w:space="0" w:color="auto"/>
              <w:right w:val="single" w:sz="4" w:space="0" w:color="auto"/>
            </w:tcBorders>
            <w:vAlign w:val="center"/>
          </w:tcPr>
          <w:p w14:paraId="3522912E" w14:textId="77777777" w:rsidR="00841282" w:rsidRPr="00575EE8" w:rsidRDefault="00841282" w:rsidP="00575EE8">
            <w:pPr>
              <w:spacing w:after="0" w:line="240" w:lineRule="auto"/>
              <w:jc w:val="both"/>
              <w:rPr>
                <w:rFonts w:ascii="Simplified Arabic" w:eastAsia="SimSun" w:hAnsi="Simplified Arabic" w:cs="Simplified Arabic"/>
                <w:sz w:val="18"/>
                <w:szCs w:val="18"/>
                <w:rtl/>
                <w:lang w:eastAsia="zh-CN" w:bidi="ar-EG"/>
              </w:rPr>
            </w:pPr>
            <w:r w:rsidRPr="00575EE8">
              <w:rPr>
                <w:rFonts w:ascii="Simplified Arabic" w:eastAsia="SimSun" w:hAnsi="Simplified Arabic" w:cs="Simplified Arabic"/>
                <w:sz w:val="18"/>
                <w:szCs w:val="18"/>
                <w:rtl/>
                <w:lang w:eastAsia="zh-CN" w:bidi="ar-EG"/>
              </w:rPr>
              <w:t>90,90٪</w:t>
            </w:r>
          </w:p>
        </w:tc>
        <w:tc>
          <w:tcPr>
            <w:tcW w:w="804" w:type="dxa"/>
            <w:tcBorders>
              <w:left w:val="single" w:sz="4" w:space="0" w:color="auto"/>
              <w:right w:val="single" w:sz="4" w:space="0" w:color="auto"/>
            </w:tcBorders>
            <w:vAlign w:val="center"/>
          </w:tcPr>
          <w:p w14:paraId="0A287153"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9,09٪</w:t>
            </w:r>
          </w:p>
        </w:tc>
        <w:tc>
          <w:tcPr>
            <w:tcW w:w="803" w:type="dxa"/>
            <w:tcBorders>
              <w:left w:val="single" w:sz="4" w:space="0" w:color="auto"/>
            </w:tcBorders>
            <w:shd w:val="clear" w:color="auto" w:fill="D9D9D9" w:themeFill="background1" w:themeFillShade="D9"/>
            <w:vAlign w:val="center"/>
          </w:tcPr>
          <w:p w14:paraId="4C9027F0"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12</w:t>
            </w:r>
          </w:p>
        </w:tc>
        <w:tc>
          <w:tcPr>
            <w:tcW w:w="803" w:type="dxa"/>
            <w:tcBorders>
              <w:left w:val="single" w:sz="4" w:space="0" w:color="auto"/>
            </w:tcBorders>
            <w:vAlign w:val="center"/>
          </w:tcPr>
          <w:p w14:paraId="5158F129" w14:textId="77777777" w:rsidR="00841282" w:rsidRPr="00575EE8" w:rsidRDefault="00841282" w:rsidP="00575EE8">
            <w:pPr>
              <w:spacing w:after="0" w:line="240" w:lineRule="auto"/>
              <w:jc w:val="both"/>
              <w:rPr>
                <w:rFonts w:ascii="Simplified Arabic" w:eastAsia="SimSun" w:hAnsi="Simplified Arabic" w:cs="Simplified Arabic"/>
                <w:sz w:val="18"/>
                <w:szCs w:val="18"/>
                <w:rtl/>
                <w:lang w:eastAsia="zh-CN" w:bidi="ar-EG"/>
              </w:rPr>
            </w:pPr>
            <w:r w:rsidRPr="00575EE8">
              <w:rPr>
                <w:rFonts w:ascii="Simplified Arabic" w:eastAsia="SimSun" w:hAnsi="Simplified Arabic" w:cs="Simplified Arabic"/>
                <w:sz w:val="18"/>
                <w:szCs w:val="18"/>
                <w:rtl/>
                <w:lang w:eastAsia="zh-CN" w:bidi="ar-EG"/>
              </w:rPr>
              <w:t>90,90٪</w:t>
            </w:r>
          </w:p>
        </w:tc>
        <w:tc>
          <w:tcPr>
            <w:tcW w:w="804" w:type="dxa"/>
            <w:tcBorders>
              <w:left w:val="single" w:sz="4" w:space="0" w:color="auto"/>
            </w:tcBorders>
            <w:vAlign w:val="center"/>
          </w:tcPr>
          <w:p w14:paraId="5C289CF7"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9,09٪</w:t>
            </w:r>
          </w:p>
        </w:tc>
        <w:tc>
          <w:tcPr>
            <w:tcW w:w="803" w:type="dxa"/>
            <w:shd w:val="clear" w:color="auto" w:fill="D9D9D9" w:themeFill="background1" w:themeFillShade="D9"/>
            <w:vAlign w:val="center"/>
          </w:tcPr>
          <w:p w14:paraId="1D1A9F3A"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23</w:t>
            </w:r>
          </w:p>
        </w:tc>
        <w:tc>
          <w:tcPr>
            <w:tcW w:w="803" w:type="dxa"/>
            <w:vAlign w:val="center"/>
          </w:tcPr>
          <w:p w14:paraId="215B3257" w14:textId="77777777" w:rsidR="00841282" w:rsidRPr="00575EE8" w:rsidRDefault="00841282" w:rsidP="00575EE8">
            <w:pPr>
              <w:spacing w:after="0" w:line="240" w:lineRule="auto"/>
              <w:jc w:val="both"/>
              <w:rPr>
                <w:rFonts w:ascii="Simplified Arabic" w:eastAsia="SimSun" w:hAnsi="Simplified Arabic" w:cs="Simplified Arabic"/>
                <w:sz w:val="18"/>
                <w:szCs w:val="18"/>
                <w:rtl/>
                <w:lang w:eastAsia="zh-CN" w:bidi="ar-EG"/>
              </w:rPr>
            </w:pPr>
            <w:r w:rsidRPr="00575EE8">
              <w:rPr>
                <w:rFonts w:ascii="Simplified Arabic" w:eastAsia="SimSun" w:hAnsi="Simplified Arabic" w:cs="Simplified Arabic"/>
                <w:sz w:val="18"/>
                <w:szCs w:val="18"/>
                <w:rtl/>
                <w:lang w:eastAsia="zh-CN" w:bidi="ar-EG"/>
              </w:rPr>
              <w:t>90,90٪</w:t>
            </w:r>
          </w:p>
        </w:tc>
        <w:tc>
          <w:tcPr>
            <w:tcW w:w="804" w:type="dxa"/>
            <w:tcBorders>
              <w:right w:val="nil"/>
            </w:tcBorders>
            <w:vAlign w:val="center"/>
          </w:tcPr>
          <w:p w14:paraId="42A6E4E9"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9,09٪</w:t>
            </w:r>
          </w:p>
        </w:tc>
        <w:tc>
          <w:tcPr>
            <w:tcW w:w="803" w:type="dxa"/>
            <w:tcBorders>
              <w:right w:val="nil"/>
            </w:tcBorders>
            <w:shd w:val="clear" w:color="auto" w:fill="D9D9D9" w:themeFill="background1" w:themeFillShade="D9"/>
            <w:vAlign w:val="center"/>
          </w:tcPr>
          <w:p w14:paraId="17A8860E"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34</w:t>
            </w:r>
          </w:p>
        </w:tc>
        <w:tc>
          <w:tcPr>
            <w:tcW w:w="803" w:type="dxa"/>
            <w:tcBorders>
              <w:right w:val="nil"/>
            </w:tcBorders>
            <w:vAlign w:val="center"/>
          </w:tcPr>
          <w:p w14:paraId="372B7E89" w14:textId="77777777" w:rsidR="00841282" w:rsidRPr="00575EE8" w:rsidRDefault="00841282" w:rsidP="00575EE8">
            <w:pPr>
              <w:spacing w:after="0" w:line="240" w:lineRule="auto"/>
              <w:jc w:val="both"/>
              <w:rPr>
                <w:rFonts w:ascii="Simplified Arabic" w:eastAsia="SimSun" w:hAnsi="Simplified Arabic" w:cs="Simplified Arabic"/>
                <w:sz w:val="18"/>
                <w:szCs w:val="18"/>
                <w:rtl/>
                <w:lang w:eastAsia="zh-CN" w:bidi="ar-EG"/>
              </w:rPr>
            </w:pPr>
            <w:r w:rsidRPr="00575EE8">
              <w:rPr>
                <w:rFonts w:ascii="Simplified Arabic" w:eastAsia="SimSun" w:hAnsi="Simplified Arabic" w:cs="Simplified Arabic"/>
                <w:sz w:val="18"/>
                <w:szCs w:val="18"/>
                <w:rtl/>
                <w:lang w:eastAsia="zh-CN" w:bidi="ar-EG"/>
              </w:rPr>
              <w:t>81,81٪</w:t>
            </w:r>
          </w:p>
        </w:tc>
        <w:tc>
          <w:tcPr>
            <w:tcW w:w="804" w:type="dxa"/>
            <w:tcBorders>
              <w:right w:val="thinThickSmallGap" w:sz="24" w:space="0" w:color="auto"/>
            </w:tcBorders>
            <w:vAlign w:val="center"/>
          </w:tcPr>
          <w:p w14:paraId="1AA21122"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18,18٪</w:t>
            </w:r>
          </w:p>
        </w:tc>
      </w:tr>
      <w:tr w:rsidR="00841282" w:rsidRPr="00575EE8" w14:paraId="532AD6C4" w14:textId="77777777" w:rsidTr="00DF1219">
        <w:trPr>
          <w:trHeight w:val="322"/>
        </w:trPr>
        <w:tc>
          <w:tcPr>
            <w:tcW w:w="802" w:type="dxa"/>
            <w:tcBorders>
              <w:left w:val="thickThinSmallGap" w:sz="24" w:space="0" w:color="auto"/>
              <w:right w:val="single" w:sz="4" w:space="0" w:color="auto"/>
            </w:tcBorders>
            <w:shd w:val="clear" w:color="auto" w:fill="D9D9D9" w:themeFill="background1" w:themeFillShade="D9"/>
            <w:vAlign w:val="center"/>
          </w:tcPr>
          <w:p w14:paraId="5543BB29"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2</w:t>
            </w:r>
          </w:p>
        </w:tc>
        <w:tc>
          <w:tcPr>
            <w:tcW w:w="803" w:type="dxa"/>
            <w:tcBorders>
              <w:left w:val="single" w:sz="4" w:space="0" w:color="auto"/>
              <w:right w:val="single" w:sz="4" w:space="0" w:color="auto"/>
            </w:tcBorders>
            <w:vAlign w:val="center"/>
          </w:tcPr>
          <w:p w14:paraId="226FE4D2"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100</w:t>
            </w:r>
            <w:r w:rsidRPr="00575EE8">
              <w:rPr>
                <w:rFonts w:ascii="Simplified Arabic" w:eastAsia="SimSun" w:hAnsi="Simplified Arabic" w:cs="Simplified Arabic"/>
                <w:sz w:val="18"/>
                <w:szCs w:val="18"/>
                <w:rtl/>
                <w:lang w:eastAsia="zh-CN" w:bidi="ar-EG"/>
              </w:rPr>
              <w:t>٪</w:t>
            </w:r>
          </w:p>
        </w:tc>
        <w:tc>
          <w:tcPr>
            <w:tcW w:w="804" w:type="dxa"/>
            <w:tcBorders>
              <w:left w:val="single" w:sz="4" w:space="0" w:color="auto"/>
              <w:right w:val="single" w:sz="4" w:space="0" w:color="auto"/>
            </w:tcBorders>
            <w:vAlign w:val="center"/>
          </w:tcPr>
          <w:p w14:paraId="39AA065C"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0</w:t>
            </w:r>
            <w:r w:rsidRPr="00575EE8">
              <w:rPr>
                <w:rFonts w:ascii="Simplified Arabic" w:eastAsia="SimSun" w:hAnsi="Simplified Arabic" w:cs="Simplified Arabic"/>
                <w:sz w:val="18"/>
                <w:szCs w:val="18"/>
                <w:rtl/>
                <w:lang w:eastAsia="zh-CN" w:bidi="ar-EG"/>
              </w:rPr>
              <w:t>٪</w:t>
            </w:r>
          </w:p>
        </w:tc>
        <w:tc>
          <w:tcPr>
            <w:tcW w:w="803" w:type="dxa"/>
            <w:tcBorders>
              <w:left w:val="single" w:sz="4" w:space="0" w:color="auto"/>
            </w:tcBorders>
            <w:shd w:val="clear" w:color="auto" w:fill="D9D9D9" w:themeFill="background1" w:themeFillShade="D9"/>
            <w:vAlign w:val="center"/>
          </w:tcPr>
          <w:p w14:paraId="4AC2C87E"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13</w:t>
            </w:r>
          </w:p>
        </w:tc>
        <w:tc>
          <w:tcPr>
            <w:tcW w:w="803" w:type="dxa"/>
            <w:tcBorders>
              <w:left w:val="single" w:sz="4" w:space="0" w:color="auto"/>
            </w:tcBorders>
            <w:vAlign w:val="center"/>
          </w:tcPr>
          <w:p w14:paraId="2D927825" w14:textId="77777777" w:rsidR="00841282" w:rsidRPr="00575EE8" w:rsidRDefault="00841282" w:rsidP="00575EE8">
            <w:pPr>
              <w:spacing w:after="0" w:line="240" w:lineRule="auto"/>
              <w:jc w:val="both"/>
              <w:rPr>
                <w:rFonts w:ascii="Simplified Arabic" w:eastAsia="SimSun" w:hAnsi="Simplified Arabic" w:cs="Simplified Arabic"/>
                <w:sz w:val="18"/>
                <w:szCs w:val="18"/>
                <w:rtl/>
                <w:lang w:eastAsia="zh-CN" w:bidi="ar-EG"/>
              </w:rPr>
            </w:pPr>
            <w:r w:rsidRPr="00575EE8">
              <w:rPr>
                <w:rFonts w:ascii="Simplified Arabic" w:eastAsia="SimSun" w:hAnsi="Simplified Arabic" w:cs="Simplified Arabic"/>
                <w:sz w:val="18"/>
                <w:szCs w:val="18"/>
                <w:rtl/>
                <w:lang w:eastAsia="zh-CN" w:bidi="ar-EG"/>
              </w:rPr>
              <w:t>90,90٪</w:t>
            </w:r>
          </w:p>
        </w:tc>
        <w:tc>
          <w:tcPr>
            <w:tcW w:w="804" w:type="dxa"/>
            <w:tcBorders>
              <w:left w:val="single" w:sz="4" w:space="0" w:color="auto"/>
            </w:tcBorders>
            <w:vAlign w:val="center"/>
          </w:tcPr>
          <w:p w14:paraId="6717EC45"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9,09٪</w:t>
            </w:r>
          </w:p>
        </w:tc>
        <w:tc>
          <w:tcPr>
            <w:tcW w:w="803" w:type="dxa"/>
            <w:shd w:val="clear" w:color="auto" w:fill="D9D9D9" w:themeFill="background1" w:themeFillShade="D9"/>
            <w:vAlign w:val="center"/>
          </w:tcPr>
          <w:p w14:paraId="1BD00230"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24</w:t>
            </w:r>
          </w:p>
        </w:tc>
        <w:tc>
          <w:tcPr>
            <w:tcW w:w="803" w:type="dxa"/>
            <w:vAlign w:val="center"/>
          </w:tcPr>
          <w:p w14:paraId="15F0AD3A" w14:textId="77777777" w:rsidR="00841282" w:rsidRPr="00575EE8" w:rsidRDefault="00841282" w:rsidP="00575EE8">
            <w:pPr>
              <w:spacing w:after="0" w:line="240" w:lineRule="auto"/>
              <w:jc w:val="both"/>
              <w:rPr>
                <w:rFonts w:ascii="Simplified Arabic" w:eastAsia="SimSun" w:hAnsi="Simplified Arabic" w:cs="Simplified Arabic"/>
                <w:sz w:val="18"/>
                <w:szCs w:val="18"/>
                <w:rtl/>
                <w:lang w:eastAsia="zh-CN" w:bidi="ar-EG"/>
              </w:rPr>
            </w:pPr>
            <w:r w:rsidRPr="00575EE8">
              <w:rPr>
                <w:rFonts w:ascii="Simplified Arabic" w:eastAsia="SimSun" w:hAnsi="Simplified Arabic" w:cs="Simplified Arabic"/>
                <w:sz w:val="18"/>
                <w:szCs w:val="18"/>
                <w:rtl/>
                <w:lang w:eastAsia="zh-CN" w:bidi="ar-EG"/>
              </w:rPr>
              <w:t>90,90٪</w:t>
            </w:r>
          </w:p>
        </w:tc>
        <w:tc>
          <w:tcPr>
            <w:tcW w:w="804" w:type="dxa"/>
            <w:tcBorders>
              <w:right w:val="nil"/>
            </w:tcBorders>
            <w:vAlign w:val="center"/>
          </w:tcPr>
          <w:p w14:paraId="4D324FFA"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9,09٪</w:t>
            </w:r>
          </w:p>
        </w:tc>
        <w:tc>
          <w:tcPr>
            <w:tcW w:w="803" w:type="dxa"/>
            <w:tcBorders>
              <w:right w:val="nil"/>
            </w:tcBorders>
            <w:shd w:val="clear" w:color="auto" w:fill="D9D9D9" w:themeFill="background1" w:themeFillShade="D9"/>
            <w:vAlign w:val="center"/>
          </w:tcPr>
          <w:p w14:paraId="1E3315B8"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35</w:t>
            </w:r>
          </w:p>
        </w:tc>
        <w:tc>
          <w:tcPr>
            <w:tcW w:w="803" w:type="dxa"/>
            <w:tcBorders>
              <w:right w:val="nil"/>
            </w:tcBorders>
            <w:vAlign w:val="center"/>
          </w:tcPr>
          <w:p w14:paraId="28D4FCE7" w14:textId="77777777" w:rsidR="00841282" w:rsidRPr="00575EE8" w:rsidRDefault="00841282" w:rsidP="00575EE8">
            <w:pPr>
              <w:spacing w:after="0" w:line="240" w:lineRule="auto"/>
              <w:jc w:val="both"/>
              <w:rPr>
                <w:rFonts w:ascii="Simplified Arabic" w:eastAsia="SimSun" w:hAnsi="Simplified Arabic" w:cs="Simplified Arabic"/>
                <w:sz w:val="18"/>
                <w:szCs w:val="18"/>
                <w:rtl/>
                <w:lang w:eastAsia="zh-CN" w:bidi="ar-EG"/>
              </w:rPr>
            </w:pPr>
            <w:r w:rsidRPr="00575EE8">
              <w:rPr>
                <w:rFonts w:ascii="Simplified Arabic" w:eastAsia="SimSun" w:hAnsi="Simplified Arabic" w:cs="Simplified Arabic"/>
                <w:sz w:val="18"/>
                <w:szCs w:val="18"/>
                <w:rtl/>
                <w:lang w:eastAsia="zh-CN" w:bidi="ar-EG"/>
              </w:rPr>
              <w:t>90,90٪</w:t>
            </w:r>
          </w:p>
        </w:tc>
        <w:tc>
          <w:tcPr>
            <w:tcW w:w="804" w:type="dxa"/>
            <w:tcBorders>
              <w:right w:val="thinThickSmallGap" w:sz="24" w:space="0" w:color="auto"/>
            </w:tcBorders>
            <w:vAlign w:val="center"/>
          </w:tcPr>
          <w:p w14:paraId="0DF6E138"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9,09٪</w:t>
            </w:r>
          </w:p>
        </w:tc>
      </w:tr>
      <w:tr w:rsidR="00841282" w:rsidRPr="00575EE8" w14:paraId="7E2361B5" w14:textId="77777777" w:rsidTr="00DF1219">
        <w:trPr>
          <w:trHeight w:val="322"/>
        </w:trPr>
        <w:tc>
          <w:tcPr>
            <w:tcW w:w="802" w:type="dxa"/>
            <w:tcBorders>
              <w:left w:val="thickThinSmallGap" w:sz="24" w:space="0" w:color="auto"/>
              <w:right w:val="single" w:sz="4" w:space="0" w:color="auto"/>
            </w:tcBorders>
            <w:shd w:val="clear" w:color="auto" w:fill="D9D9D9" w:themeFill="background1" w:themeFillShade="D9"/>
            <w:vAlign w:val="center"/>
          </w:tcPr>
          <w:p w14:paraId="2D7E0A9A"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3</w:t>
            </w:r>
          </w:p>
        </w:tc>
        <w:tc>
          <w:tcPr>
            <w:tcW w:w="803" w:type="dxa"/>
            <w:tcBorders>
              <w:left w:val="single" w:sz="4" w:space="0" w:color="auto"/>
              <w:right w:val="single" w:sz="4" w:space="0" w:color="auto"/>
            </w:tcBorders>
            <w:shd w:val="clear" w:color="auto" w:fill="auto"/>
            <w:vAlign w:val="center"/>
          </w:tcPr>
          <w:p w14:paraId="576970EA" w14:textId="77777777" w:rsidR="00841282" w:rsidRPr="00575EE8" w:rsidRDefault="00841282" w:rsidP="00575EE8">
            <w:pPr>
              <w:spacing w:after="0" w:line="240" w:lineRule="auto"/>
              <w:jc w:val="both"/>
              <w:rPr>
                <w:rFonts w:ascii="Simplified Arabic" w:eastAsia="SimSun" w:hAnsi="Simplified Arabic" w:cs="Simplified Arabic"/>
                <w:sz w:val="18"/>
                <w:szCs w:val="18"/>
                <w:rtl/>
                <w:lang w:eastAsia="zh-CN" w:bidi="ar-EG"/>
              </w:rPr>
            </w:pPr>
            <w:r w:rsidRPr="00575EE8">
              <w:rPr>
                <w:rFonts w:ascii="Simplified Arabic" w:eastAsia="SimSun" w:hAnsi="Simplified Arabic" w:cs="Simplified Arabic"/>
                <w:sz w:val="18"/>
                <w:szCs w:val="18"/>
                <w:rtl/>
                <w:lang w:eastAsia="zh-CN" w:bidi="ar-EG"/>
              </w:rPr>
              <w:t>81,81٪</w:t>
            </w:r>
          </w:p>
        </w:tc>
        <w:tc>
          <w:tcPr>
            <w:tcW w:w="804" w:type="dxa"/>
            <w:tcBorders>
              <w:left w:val="single" w:sz="4" w:space="0" w:color="auto"/>
              <w:right w:val="single" w:sz="4" w:space="0" w:color="auto"/>
            </w:tcBorders>
            <w:shd w:val="clear" w:color="auto" w:fill="auto"/>
            <w:vAlign w:val="center"/>
          </w:tcPr>
          <w:p w14:paraId="031D98FA"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18,18٪</w:t>
            </w:r>
          </w:p>
        </w:tc>
        <w:tc>
          <w:tcPr>
            <w:tcW w:w="803" w:type="dxa"/>
            <w:tcBorders>
              <w:left w:val="single" w:sz="4" w:space="0" w:color="auto"/>
            </w:tcBorders>
            <w:shd w:val="clear" w:color="auto" w:fill="D9D9D9" w:themeFill="background1" w:themeFillShade="D9"/>
            <w:vAlign w:val="center"/>
          </w:tcPr>
          <w:p w14:paraId="21826BBD"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14</w:t>
            </w:r>
          </w:p>
        </w:tc>
        <w:tc>
          <w:tcPr>
            <w:tcW w:w="803" w:type="dxa"/>
            <w:tcBorders>
              <w:left w:val="single" w:sz="4" w:space="0" w:color="auto"/>
            </w:tcBorders>
            <w:vAlign w:val="center"/>
          </w:tcPr>
          <w:p w14:paraId="236BFEFE"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100</w:t>
            </w:r>
            <w:r w:rsidRPr="00575EE8">
              <w:rPr>
                <w:rFonts w:ascii="Simplified Arabic" w:eastAsia="SimSun" w:hAnsi="Simplified Arabic" w:cs="Simplified Arabic"/>
                <w:sz w:val="18"/>
                <w:szCs w:val="18"/>
                <w:rtl/>
                <w:lang w:eastAsia="zh-CN" w:bidi="ar-EG"/>
              </w:rPr>
              <w:t>٪</w:t>
            </w:r>
          </w:p>
        </w:tc>
        <w:tc>
          <w:tcPr>
            <w:tcW w:w="804" w:type="dxa"/>
            <w:tcBorders>
              <w:left w:val="single" w:sz="4" w:space="0" w:color="auto"/>
            </w:tcBorders>
            <w:vAlign w:val="center"/>
          </w:tcPr>
          <w:p w14:paraId="01220BC7"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0</w:t>
            </w:r>
            <w:r w:rsidRPr="00575EE8">
              <w:rPr>
                <w:rFonts w:ascii="Simplified Arabic" w:eastAsia="SimSun" w:hAnsi="Simplified Arabic" w:cs="Simplified Arabic"/>
                <w:sz w:val="18"/>
                <w:szCs w:val="18"/>
                <w:rtl/>
                <w:lang w:eastAsia="zh-CN" w:bidi="ar-EG"/>
              </w:rPr>
              <w:t>٪</w:t>
            </w:r>
          </w:p>
        </w:tc>
        <w:tc>
          <w:tcPr>
            <w:tcW w:w="803" w:type="dxa"/>
            <w:shd w:val="clear" w:color="auto" w:fill="D9D9D9" w:themeFill="background1" w:themeFillShade="D9"/>
            <w:vAlign w:val="center"/>
          </w:tcPr>
          <w:p w14:paraId="122A78EF"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25</w:t>
            </w:r>
          </w:p>
        </w:tc>
        <w:tc>
          <w:tcPr>
            <w:tcW w:w="803" w:type="dxa"/>
            <w:vAlign w:val="center"/>
          </w:tcPr>
          <w:p w14:paraId="026E1FAD" w14:textId="77777777" w:rsidR="00841282" w:rsidRPr="00575EE8" w:rsidRDefault="00841282" w:rsidP="00575EE8">
            <w:pPr>
              <w:spacing w:after="0" w:line="240" w:lineRule="auto"/>
              <w:jc w:val="both"/>
              <w:rPr>
                <w:rFonts w:ascii="Simplified Arabic" w:eastAsia="SimSun" w:hAnsi="Simplified Arabic" w:cs="Simplified Arabic"/>
                <w:sz w:val="18"/>
                <w:szCs w:val="18"/>
                <w:rtl/>
                <w:lang w:eastAsia="zh-CN" w:bidi="ar-EG"/>
              </w:rPr>
            </w:pPr>
            <w:r w:rsidRPr="00575EE8">
              <w:rPr>
                <w:rFonts w:ascii="Simplified Arabic" w:eastAsia="SimSun" w:hAnsi="Simplified Arabic" w:cs="Simplified Arabic"/>
                <w:sz w:val="18"/>
                <w:szCs w:val="18"/>
                <w:rtl/>
                <w:lang w:eastAsia="zh-CN" w:bidi="ar-EG"/>
              </w:rPr>
              <w:t>90,90٪</w:t>
            </w:r>
          </w:p>
        </w:tc>
        <w:tc>
          <w:tcPr>
            <w:tcW w:w="804" w:type="dxa"/>
            <w:tcBorders>
              <w:right w:val="nil"/>
            </w:tcBorders>
            <w:vAlign w:val="center"/>
          </w:tcPr>
          <w:p w14:paraId="55C1ED53"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9,09٪</w:t>
            </w:r>
          </w:p>
        </w:tc>
        <w:tc>
          <w:tcPr>
            <w:tcW w:w="803" w:type="dxa"/>
            <w:tcBorders>
              <w:right w:val="nil"/>
            </w:tcBorders>
            <w:shd w:val="clear" w:color="auto" w:fill="D9D9D9" w:themeFill="background1" w:themeFillShade="D9"/>
            <w:vAlign w:val="center"/>
          </w:tcPr>
          <w:p w14:paraId="0BBA7791"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36</w:t>
            </w:r>
          </w:p>
        </w:tc>
        <w:tc>
          <w:tcPr>
            <w:tcW w:w="803" w:type="dxa"/>
            <w:tcBorders>
              <w:right w:val="nil"/>
            </w:tcBorders>
            <w:vAlign w:val="center"/>
          </w:tcPr>
          <w:p w14:paraId="0B899F6A" w14:textId="77777777" w:rsidR="00841282" w:rsidRPr="00575EE8" w:rsidRDefault="00841282" w:rsidP="00575EE8">
            <w:pPr>
              <w:spacing w:after="0" w:line="240" w:lineRule="auto"/>
              <w:jc w:val="both"/>
              <w:rPr>
                <w:rFonts w:ascii="Simplified Arabic" w:eastAsia="SimSun" w:hAnsi="Simplified Arabic" w:cs="Simplified Arabic"/>
                <w:sz w:val="18"/>
                <w:szCs w:val="18"/>
                <w:rtl/>
                <w:lang w:eastAsia="zh-CN" w:bidi="ar-EG"/>
              </w:rPr>
            </w:pPr>
            <w:r w:rsidRPr="00575EE8">
              <w:rPr>
                <w:rFonts w:ascii="Simplified Arabic" w:eastAsia="SimSun" w:hAnsi="Simplified Arabic" w:cs="Simplified Arabic"/>
                <w:sz w:val="18"/>
                <w:szCs w:val="18"/>
                <w:rtl/>
                <w:lang w:eastAsia="zh-CN" w:bidi="ar-EG"/>
              </w:rPr>
              <w:t>81,81٪</w:t>
            </w:r>
          </w:p>
        </w:tc>
        <w:tc>
          <w:tcPr>
            <w:tcW w:w="804" w:type="dxa"/>
            <w:tcBorders>
              <w:right w:val="thinThickSmallGap" w:sz="24" w:space="0" w:color="auto"/>
            </w:tcBorders>
            <w:vAlign w:val="center"/>
          </w:tcPr>
          <w:p w14:paraId="39B55FA7"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18,18٪</w:t>
            </w:r>
          </w:p>
        </w:tc>
      </w:tr>
      <w:tr w:rsidR="00841282" w:rsidRPr="00575EE8" w14:paraId="1119CECC" w14:textId="77777777" w:rsidTr="00DF1219">
        <w:trPr>
          <w:trHeight w:val="322"/>
        </w:trPr>
        <w:tc>
          <w:tcPr>
            <w:tcW w:w="802" w:type="dxa"/>
            <w:tcBorders>
              <w:left w:val="thickThinSmallGap" w:sz="24" w:space="0" w:color="auto"/>
              <w:right w:val="single" w:sz="4" w:space="0" w:color="auto"/>
            </w:tcBorders>
            <w:shd w:val="clear" w:color="auto" w:fill="D9D9D9" w:themeFill="background1" w:themeFillShade="D9"/>
            <w:vAlign w:val="center"/>
          </w:tcPr>
          <w:p w14:paraId="2E684701"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4</w:t>
            </w:r>
          </w:p>
        </w:tc>
        <w:tc>
          <w:tcPr>
            <w:tcW w:w="803" w:type="dxa"/>
            <w:tcBorders>
              <w:left w:val="single" w:sz="4" w:space="0" w:color="auto"/>
              <w:right w:val="single" w:sz="4" w:space="0" w:color="auto"/>
            </w:tcBorders>
            <w:vAlign w:val="center"/>
          </w:tcPr>
          <w:p w14:paraId="7178BAB7" w14:textId="77777777" w:rsidR="00841282" w:rsidRPr="00575EE8" w:rsidRDefault="00841282" w:rsidP="00575EE8">
            <w:pPr>
              <w:spacing w:after="0" w:line="240" w:lineRule="auto"/>
              <w:jc w:val="both"/>
              <w:rPr>
                <w:rFonts w:ascii="Simplified Arabic" w:eastAsia="SimSun" w:hAnsi="Simplified Arabic" w:cs="Simplified Arabic"/>
                <w:sz w:val="18"/>
                <w:szCs w:val="18"/>
                <w:rtl/>
                <w:lang w:eastAsia="zh-CN" w:bidi="ar-EG"/>
              </w:rPr>
            </w:pPr>
            <w:r w:rsidRPr="00575EE8">
              <w:rPr>
                <w:rFonts w:ascii="Simplified Arabic" w:eastAsia="SimSun" w:hAnsi="Simplified Arabic" w:cs="Simplified Arabic"/>
                <w:sz w:val="18"/>
                <w:szCs w:val="18"/>
                <w:rtl/>
                <w:lang w:eastAsia="zh-CN" w:bidi="ar-EG"/>
              </w:rPr>
              <w:t>90,90٪</w:t>
            </w:r>
          </w:p>
        </w:tc>
        <w:tc>
          <w:tcPr>
            <w:tcW w:w="804" w:type="dxa"/>
            <w:tcBorders>
              <w:left w:val="single" w:sz="4" w:space="0" w:color="auto"/>
              <w:right w:val="single" w:sz="4" w:space="0" w:color="auto"/>
            </w:tcBorders>
            <w:vAlign w:val="center"/>
          </w:tcPr>
          <w:p w14:paraId="3F9FF804"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9,09٪</w:t>
            </w:r>
          </w:p>
        </w:tc>
        <w:tc>
          <w:tcPr>
            <w:tcW w:w="803" w:type="dxa"/>
            <w:tcBorders>
              <w:left w:val="single" w:sz="4" w:space="0" w:color="auto"/>
            </w:tcBorders>
            <w:shd w:val="clear" w:color="auto" w:fill="D9D9D9" w:themeFill="background1" w:themeFillShade="D9"/>
            <w:vAlign w:val="center"/>
          </w:tcPr>
          <w:p w14:paraId="76FA7CE7"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15</w:t>
            </w:r>
          </w:p>
        </w:tc>
        <w:tc>
          <w:tcPr>
            <w:tcW w:w="803" w:type="dxa"/>
            <w:tcBorders>
              <w:left w:val="single" w:sz="4" w:space="0" w:color="auto"/>
            </w:tcBorders>
            <w:vAlign w:val="center"/>
          </w:tcPr>
          <w:p w14:paraId="0296A6C1"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100</w:t>
            </w:r>
            <w:r w:rsidRPr="00575EE8">
              <w:rPr>
                <w:rFonts w:ascii="Simplified Arabic" w:eastAsia="SimSun" w:hAnsi="Simplified Arabic" w:cs="Simplified Arabic"/>
                <w:sz w:val="18"/>
                <w:szCs w:val="18"/>
                <w:rtl/>
                <w:lang w:eastAsia="zh-CN" w:bidi="ar-EG"/>
              </w:rPr>
              <w:t>٪</w:t>
            </w:r>
          </w:p>
        </w:tc>
        <w:tc>
          <w:tcPr>
            <w:tcW w:w="804" w:type="dxa"/>
            <w:tcBorders>
              <w:left w:val="single" w:sz="4" w:space="0" w:color="auto"/>
            </w:tcBorders>
            <w:vAlign w:val="center"/>
          </w:tcPr>
          <w:p w14:paraId="6887DEE7"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0</w:t>
            </w:r>
            <w:r w:rsidRPr="00575EE8">
              <w:rPr>
                <w:rFonts w:ascii="Simplified Arabic" w:eastAsia="SimSun" w:hAnsi="Simplified Arabic" w:cs="Simplified Arabic"/>
                <w:sz w:val="18"/>
                <w:szCs w:val="18"/>
                <w:rtl/>
                <w:lang w:eastAsia="zh-CN" w:bidi="ar-EG"/>
              </w:rPr>
              <w:t>٪</w:t>
            </w:r>
          </w:p>
        </w:tc>
        <w:tc>
          <w:tcPr>
            <w:tcW w:w="803" w:type="dxa"/>
            <w:shd w:val="clear" w:color="auto" w:fill="D9D9D9" w:themeFill="background1" w:themeFillShade="D9"/>
            <w:vAlign w:val="center"/>
          </w:tcPr>
          <w:p w14:paraId="3F7F24E1"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26</w:t>
            </w:r>
          </w:p>
        </w:tc>
        <w:tc>
          <w:tcPr>
            <w:tcW w:w="803" w:type="dxa"/>
            <w:vAlign w:val="center"/>
          </w:tcPr>
          <w:p w14:paraId="0BB697DE"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100</w:t>
            </w:r>
            <w:r w:rsidRPr="00575EE8">
              <w:rPr>
                <w:rFonts w:ascii="Simplified Arabic" w:eastAsia="SimSun" w:hAnsi="Simplified Arabic" w:cs="Simplified Arabic"/>
                <w:sz w:val="18"/>
                <w:szCs w:val="18"/>
                <w:rtl/>
                <w:lang w:eastAsia="zh-CN" w:bidi="ar-EG"/>
              </w:rPr>
              <w:t>٪</w:t>
            </w:r>
          </w:p>
        </w:tc>
        <w:tc>
          <w:tcPr>
            <w:tcW w:w="804" w:type="dxa"/>
            <w:tcBorders>
              <w:right w:val="nil"/>
            </w:tcBorders>
            <w:vAlign w:val="center"/>
          </w:tcPr>
          <w:p w14:paraId="76ECE81A"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0</w:t>
            </w:r>
            <w:r w:rsidRPr="00575EE8">
              <w:rPr>
                <w:rFonts w:ascii="Simplified Arabic" w:eastAsia="SimSun" w:hAnsi="Simplified Arabic" w:cs="Simplified Arabic"/>
                <w:sz w:val="18"/>
                <w:szCs w:val="18"/>
                <w:rtl/>
                <w:lang w:eastAsia="zh-CN" w:bidi="ar-EG"/>
              </w:rPr>
              <w:t>٪</w:t>
            </w:r>
          </w:p>
        </w:tc>
        <w:tc>
          <w:tcPr>
            <w:tcW w:w="803" w:type="dxa"/>
            <w:tcBorders>
              <w:right w:val="nil"/>
            </w:tcBorders>
            <w:shd w:val="clear" w:color="auto" w:fill="D9D9D9" w:themeFill="background1" w:themeFillShade="D9"/>
            <w:vAlign w:val="center"/>
          </w:tcPr>
          <w:p w14:paraId="79912015"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37</w:t>
            </w:r>
          </w:p>
        </w:tc>
        <w:tc>
          <w:tcPr>
            <w:tcW w:w="803" w:type="dxa"/>
            <w:tcBorders>
              <w:right w:val="nil"/>
            </w:tcBorders>
            <w:vAlign w:val="center"/>
          </w:tcPr>
          <w:p w14:paraId="4F88C289"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100</w:t>
            </w:r>
            <w:r w:rsidRPr="00575EE8">
              <w:rPr>
                <w:rFonts w:ascii="Simplified Arabic" w:eastAsia="SimSun" w:hAnsi="Simplified Arabic" w:cs="Simplified Arabic"/>
                <w:sz w:val="18"/>
                <w:szCs w:val="18"/>
                <w:rtl/>
                <w:lang w:eastAsia="zh-CN" w:bidi="ar-EG"/>
              </w:rPr>
              <w:t>٪</w:t>
            </w:r>
          </w:p>
        </w:tc>
        <w:tc>
          <w:tcPr>
            <w:tcW w:w="804" w:type="dxa"/>
            <w:tcBorders>
              <w:right w:val="thinThickSmallGap" w:sz="24" w:space="0" w:color="auto"/>
            </w:tcBorders>
            <w:vAlign w:val="center"/>
          </w:tcPr>
          <w:p w14:paraId="4C9BD3D1"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0</w:t>
            </w:r>
            <w:r w:rsidRPr="00575EE8">
              <w:rPr>
                <w:rFonts w:ascii="Simplified Arabic" w:eastAsia="SimSun" w:hAnsi="Simplified Arabic" w:cs="Simplified Arabic"/>
                <w:sz w:val="18"/>
                <w:szCs w:val="18"/>
                <w:rtl/>
                <w:lang w:eastAsia="zh-CN" w:bidi="ar-EG"/>
              </w:rPr>
              <w:t>٪</w:t>
            </w:r>
          </w:p>
        </w:tc>
      </w:tr>
      <w:tr w:rsidR="00841282" w:rsidRPr="00575EE8" w14:paraId="0CA73385" w14:textId="77777777" w:rsidTr="00DF1219">
        <w:trPr>
          <w:trHeight w:val="322"/>
        </w:trPr>
        <w:tc>
          <w:tcPr>
            <w:tcW w:w="802" w:type="dxa"/>
            <w:tcBorders>
              <w:left w:val="thickThinSmallGap" w:sz="24" w:space="0" w:color="auto"/>
              <w:right w:val="single" w:sz="4" w:space="0" w:color="auto"/>
            </w:tcBorders>
            <w:shd w:val="clear" w:color="auto" w:fill="D9D9D9" w:themeFill="background1" w:themeFillShade="D9"/>
            <w:vAlign w:val="center"/>
          </w:tcPr>
          <w:p w14:paraId="261F21BB"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5</w:t>
            </w:r>
          </w:p>
        </w:tc>
        <w:tc>
          <w:tcPr>
            <w:tcW w:w="803" w:type="dxa"/>
            <w:tcBorders>
              <w:left w:val="single" w:sz="4" w:space="0" w:color="auto"/>
              <w:right w:val="single" w:sz="4" w:space="0" w:color="auto"/>
            </w:tcBorders>
            <w:vAlign w:val="center"/>
          </w:tcPr>
          <w:p w14:paraId="135DD090" w14:textId="77777777" w:rsidR="00841282" w:rsidRPr="00575EE8" w:rsidRDefault="00841282" w:rsidP="00575EE8">
            <w:pPr>
              <w:spacing w:after="0" w:line="240" w:lineRule="auto"/>
              <w:jc w:val="both"/>
              <w:rPr>
                <w:rFonts w:ascii="Simplified Arabic" w:eastAsia="SimSun" w:hAnsi="Simplified Arabic" w:cs="Simplified Arabic"/>
                <w:sz w:val="18"/>
                <w:szCs w:val="18"/>
                <w:rtl/>
                <w:lang w:eastAsia="zh-CN" w:bidi="ar-EG"/>
              </w:rPr>
            </w:pPr>
            <w:r w:rsidRPr="00575EE8">
              <w:rPr>
                <w:rFonts w:ascii="Simplified Arabic" w:eastAsia="SimSun" w:hAnsi="Simplified Arabic" w:cs="Simplified Arabic"/>
                <w:sz w:val="18"/>
                <w:szCs w:val="18"/>
                <w:rtl/>
                <w:lang w:eastAsia="zh-CN" w:bidi="ar-EG"/>
              </w:rPr>
              <w:t>90,90٪</w:t>
            </w:r>
          </w:p>
        </w:tc>
        <w:tc>
          <w:tcPr>
            <w:tcW w:w="804" w:type="dxa"/>
            <w:tcBorders>
              <w:left w:val="single" w:sz="4" w:space="0" w:color="auto"/>
              <w:right w:val="single" w:sz="4" w:space="0" w:color="auto"/>
            </w:tcBorders>
            <w:vAlign w:val="center"/>
          </w:tcPr>
          <w:p w14:paraId="1116DEAF"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9,09٪</w:t>
            </w:r>
          </w:p>
        </w:tc>
        <w:tc>
          <w:tcPr>
            <w:tcW w:w="803" w:type="dxa"/>
            <w:tcBorders>
              <w:left w:val="single" w:sz="4" w:space="0" w:color="auto"/>
            </w:tcBorders>
            <w:shd w:val="clear" w:color="auto" w:fill="D9D9D9" w:themeFill="background1" w:themeFillShade="D9"/>
            <w:vAlign w:val="center"/>
          </w:tcPr>
          <w:p w14:paraId="3569A628"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16</w:t>
            </w:r>
          </w:p>
        </w:tc>
        <w:tc>
          <w:tcPr>
            <w:tcW w:w="803" w:type="dxa"/>
            <w:tcBorders>
              <w:left w:val="single" w:sz="4" w:space="0" w:color="auto"/>
            </w:tcBorders>
            <w:vAlign w:val="center"/>
          </w:tcPr>
          <w:p w14:paraId="31182A6B" w14:textId="77777777" w:rsidR="00841282" w:rsidRPr="00575EE8" w:rsidRDefault="00841282" w:rsidP="00575EE8">
            <w:pPr>
              <w:spacing w:after="0" w:line="240" w:lineRule="auto"/>
              <w:jc w:val="both"/>
              <w:rPr>
                <w:rFonts w:ascii="Simplified Arabic" w:eastAsia="SimSun" w:hAnsi="Simplified Arabic" w:cs="Simplified Arabic"/>
                <w:sz w:val="18"/>
                <w:szCs w:val="18"/>
                <w:rtl/>
                <w:lang w:eastAsia="zh-CN" w:bidi="ar-EG"/>
              </w:rPr>
            </w:pPr>
            <w:r w:rsidRPr="00575EE8">
              <w:rPr>
                <w:rFonts w:ascii="Simplified Arabic" w:eastAsia="SimSun" w:hAnsi="Simplified Arabic" w:cs="Simplified Arabic"/>
                <w:sz w:val="18"/>
                <w:szCs w:val="18"/>
                <w:rtl/>
                <w:lang w:eastAsia="zh-CN" w:bidi="ar-EG"/>
              </w:rPr>
              <w:t>81,81٪</w:t>
            </w:r>
          </w:p>
        </w:tc>
        <w:tc>
          <w:tcPr>
            <w:tcW w:w="804" w:type="dxa"/>
            <w:tcBorders>
              <w:left w:val="single" w:sz="4" w:space="0" w:color="auto"/>
            </w:tcBorders>
            <w:vAlign w:val="center"/>
          </w:tcPr>
          <w:p w14:paraId="07201534"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18,18٪</w:t>
            </w:r>
          </w:p>
        </w:tc>
        <w:tc>
          <w:tcPr>
            <w:tcW w:w="2410" w:type="dxa"/>
            <w:gridSpan w:val="3"/>
            <w:shd w:val="clear" w:color="auto" w:fill="auto"/>
            <w:vAlign w:val="center"/>
          </w:tcPr>
          <w:p w14:paraId="74DA268E" w14:textId="77777777" w:rsidR="00841282" w:rsidRPr="00575EE8" w:rsidRDefault="00841282" w:rsidP="00575EE8">
            <w:pPr>
              <w:spacing w:after="0" w:line="240" w:lineRule="auto"/>
              <w:jc w:val="both"/>
              <w:rPr>
                <w:rFonts w:ascii="Simplified Arabic" w:eastAsia="Times New Roman" w:hAnsi="Simplified Arabic" w:cs="Simplified Arabic"/>
                <w:b/>
                <w:bCs/>
                <w:rtl/>
                <w:lang w:bidi="ar-EG"/>
              </w:rPr>
            </w:pPr>
            <w:r w:rsidRPr="00575EE8">
              <w:rPr>
                <w:rFonts w:ascii="Simplified Arabic" w:eastAsia="Times New Roman" w:hAnsi="Simplified Arabic" w:cs="Simplified Arabic"/>
                <w:b/>
                <w:bCs/>
                <w:rtl/>
                <w:lang w:bidi="ar-EG"/>
              </w:rPr>
              <w:t>المعيار الرابع</w:t>
            </w:r>
          </w:p>
        </w:tc>
        <w:tc>
          <w:tcPr>
            <w:tcW w:w="803" w:type="dxa"/>
            <w:tcBorders>
              <w:right w:val="nil"/>
            </w:tcBorders>
            <w:shd w:val="clear" w:color="auto" w:fill="D9D9D9" w:themeFill="background1" w:themeFillShade="D9"/>
            <w:vAlign w:val="center"/>
          </w:tcPr>
          <w:p w14:paraId="70061E67"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38</w:t>
            </w:r>
          </w:p>
        </w:tc>
        <w:tc>
          <w:tcPr>
            <w:tcW w:w="803" w:type="dxa"/>
            <w:tcBorders>
              <w:right w:val="nil"/>
            </w:tcBorders>
            <w:vAlign w:val="center"/>
          </w:tcPr>
          <w:p w14:paraId="35C94955" w14:textId="77777777" w:rsidR="00841282" w:rsidRPr="00575EE8" w:rsidRDefault="00841282" w:rsidP="00575EE8">
            <w:pPr>
              <w:spacing w:after="0" w:line="240" w:lineRule="auto"/>
              <w:jc w:val="both"/>
              <w:rPr>
                <w:rFonts w:ascii="Simplified Arabic" w:eastAsia="SimSun" w:hAnsi="Simplified Arabic" w:cs="Simplified Arabic"/>
                <w:sz w:val="18"/>
                <w:szCs w:val="18"/>
                <w:rtl/>
                <w:lang w:eastAsia="zh-CN" w:bidi="ar-EG"/>
              </w:rPr>
            </w:pPr>
            <w:r w:rsidRPr="00575EE8">
              <w:rPr>
                <w:rFonts w:ascii="Simplified Arabic" w:eastAsia="SimSun" w:hAnsi="Simplified Arabic" w:cs="Simplified Arabic"/>
                <w:sz w:val="18"/>
                <w:szCs w:val="18"/>
                <w:rtl/>
                <w:lang w:eastAsia="zh-CN" w:bidi="ar-EG"/>
              </w:rPr>
              <w:t>81,81٪</w:t>
            </w:r>
          </w:p>
        </w:tc>
        <w:tc>
          <w:tcPr>
            <w:tcW w:w="804" w:type="dxa"/>
            <w:tcBorders>
              <w:right w:val="thinThickSmallGap" w:sz="24" w:space="0" w:color="auto"/>
            </w:tcBorders>
            <w:vAlign w:val="center"/>
          </w:tcPr>
          <w:p w14:paraId="060F1BB9"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18,18٪</w:t>
            </w:r>
          </w:p>
        </w:tc>
      </w:tr>
      <w:tr w:rsidR="00841282" w:rsidRPr="00575EE8" w14:paraId="79F4573D" w14:textId="77777777" w:rsidTr="00DF1219">
        <w:trPr>
          <w:trHeight w:val="322"/>
        </w:trPr>
        <w:tc>
          <w:tcPr>
            <w:tcW w:w="802" w:type="dxa"/>
            <w:tcBorders>
              <w:left w:val="thickThinSmallGap" w:sz="24" w:space="0" w:color="auto"/>
              <w:right w:val="single" w:sz="4" w:space="0" w:color="auto"/>
            </w:tcBorders>
            <w:shd w:val="clear" w:color="auto" w:fill="D9D9D9" w:themeFill="background1" w:themeFillShade="D9"/>
            <w:vAlign w:val="center"/>
          </w:tcPr>
          <w:p w14:paraId="05702859"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6</w:t>
            </w:r>
          </w:p>
        </w:tc>
        <w:tc>
          <w:tcPr>
            <w:tcW w:w="803" w:type="dxa"/>
            <w:tcBorders>
              <w:left w:val="single" w:sz="4" w:space="0" w:color="auto"/>
              <w:right w:val="single" w:sz="4" w:space="0" w:color="auto"/>
            </w:tcBorders>
            <w:vAlign w:val="center"/>
          </w:tcPr>
          <w:p w14:paraId="3AC88632" w14:textId="77777777" w:rsidR="00841282" w:rsidRPr="00575EE8" w:rsidRDefault="00841282" w:rsidP="00575EE8">
            <w:pPr>
              <w:spacing w:after="0" w:line="240" w:lineRule="auto"/>
              <w:jc w:val="both"/>
              <w:rPr>
                <w:rFonts w:ascii="Simplified Arabic" w:eastAsia="SimSun" w:hAnsi="Simplified Arabic" w:cs="Simplified Arabic"/>
                <w:sz w:val="18"/>
                <w:szCs w:val="18"/>
                <w:rtl/>
                <w:lang w:eastAsia="zh-CN" w:bidi="ar-EG"/>
              </w:rPr>
            </w:pPr>
            <w:r w:rsidRPr="00575EE8">
              <w:rPr>
                <w:rFonts w:ascii="Simplified Arabic" w:eastAsia="SimSun" w:hAnsi="Simplified Arabic" w:cs="Simplified Arabic"/>
                <w:sz w:val="18"/>
                <w:szCs w:val="18"/>
                <w:rtl/>
                <w:lang w:eastAsia="zh-CN" w:bidi="ar-EG"/>
              </w:rPr>
              <w:t>81,81٪</w:t>
            </w:r>
          </w:p>
        </w:tc>
        <w:tc>
          <w:tcPr>
            <w:tcW w:w="804" w:type="dxa"/>
            <w:tcBorders>
              <w:left w:val="single" w:sz="4" w:space="0" w:color="auto"/>
              <w:right w:val="single" w:sz="4" w:space="0" w:color="auto"/>
            </w:tcBorders>
            <w:vAlign w:val="center"/>
          </w:tcPr>
          <w:p w14:paraId="39D0F7EB"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18,18٪</w:t>
            </w:r>
          </w:p>
        </w:tc>
        <w:tc>
          <w:tcPr>
            <w:tcW w:w="803" w:type="dxa"/>
            <w:tcBorders>
              <w:left w:val="single" w:sz="4" w:space="0" w:color="auto"/>
            </w:tcBorders>
            <w:shd w:val="clear" w:color="auto" w:fill="D9D9D9" w:themeFill="background1" w:themeFillShade="D9"/>
            <w:vAlign w:val="center"/>
          </w:tcPr>
          <w:p w14:paraId="20C3BE5A"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17</w:t>
            </w:r>
          </w:p>
        </w:tc>
        <w:tc>
          <w:tcPr>
            <w:tcW w:w="803" w:type="dxa"/>
            <w:tcBorders>
              <w:left w:val="single" w:sz="4" w:space="0" w:color="auto"/>
            </w:tcBorders>
            <w:vAlign w:val="center"/>
          </w:tcPr>
          <w:p w14:paraId="106A3D38" w14:textId="77777777" w:rsidR="00841282" w:rsidRPr="00575EE8" w:rsidRDefault="00841282" w:rsidP="00575EE8">
            <w:pPr>
              <w:spacing w:after="0" w:line="240" w:lineRule="auto"/>
              <w:jc w:val="both"/>
              <w:rPr>
                <w:rFonts w:ascii="Simplified Arabic" w:eastAsia="SimSun" w:hAnsi="Simplified Arabic" w:cs="Simplified Arabic"/>
                <w:sz w:val="18"/>
                <w:szCs w:val="18"/>
                <w:rtl/>
                <w:lang w:eastAsia="zh-CN" w:bidi="ar-EG"/>
              </w:rPr>
            </w:pPr>
            <w:r w:rsidRPr="00575EE8">
              <w:rPr>
                <w:rFonts w:ascii="Simplified Arabic" w:eastAsia="SimSun" w:hAnsi="Simplified Arabic" w:cs="Simplified Arabic"/>
                <w:sz w:val="18"/>
                <w:szCs w:val="18"/>
                <w:rtl/>
                <w:lang w:eastAsia="zh-CN" w:bidi="ar-EG"/>
              </w:rPr>
              <w:t>90,90٪</w:t>
            </w:r>
          </w:p>
        </w:tc>
        <w:tc>
          <w:tcPr>
            <w:tcW w:w="804" w:type="dxa"/>
            <w:tcBorders>
              <w:left w:val="single" w:sz="4" w:space="0" w:color="auto"/>
            </w:tcBorders>
            <w:vAlign w:val="center"/>
          </w:tcPr>
          <w:p w14:paraId="56BB3B80"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9,09٪</w:t>
            </w:r>
          </w:p>
        </w:tc>
        <w:tc>
          <w:tcPr>
            <w:tcW w:w="803" w:type="dxa"/>
            <w:shd w:val="clear" w:color="auto" w:fill="D9D9D9" w:themeFill="background1" w:themeFillShade="D9"/>
            <w:vAlign w:val="center"/>
          </w:tcPr>
          <w:p w14:paraId="67E67324"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27</w:t>
            </w:r>
          </w:p>
        </w:tc>
        <w:tc>
          <w:tcPr>
            <w:tcW w:w="803" w:type="dxa"/>
            <w:vAlign w:val="center"/>
          </w:tcPr>
          <w:p w14:paraId="0EDC1D86" w14:textId="77777777" w:rsidR="00841282" w:rsidRPr="00575EE8" w:rsidRDefault="00841282" w:rsidP="00575EE8">
            <w:pPr>
              <w:spacing w:after="0" w:line="240" w:lineRule="auto"/>
              <w:jc w:val="both"/>
              <w:rPr>
                <w:rFonts w:ascii="Simplified Arabic" w:eastAsia="SimSun" w:hAnsi="Simplified Arabic" w:cs="Simplified Arabic"/>
                <w:sz w:val="18"/>
                <w:szCs w:val="18"/>
                <w:rtl/>
                <w:lang w:eastAsia="zh-CN" w:bidi="ar-EG"/>
              </w:rPr>
            </w:pPr>
            <w:r w:rsidRPr="00575EE8">
              <w:rPr>
                <w:rFonts w:ascii="Simplified Arabic" w:eastAsia="SimSun" w:hAnsi="Simplified Arabic" w:cs="Simplified Arabic"/>
                <w:sz w:val="18"/>
                <w:szCs w:val="18"/>
                <w:rtl/>
                <w:lang w:eastAsia="zh-CN" w:bidi="ar-EG"/>
              </w:rPr>
              <w:t>81,81٪</w:t>
            </w:r>
          </w:p>
        </w:tc>
        <w:tc>
          <w:tcPr>
            <w:tcW w:w="804" w:type="dxa"/>
            <w:tcBorders>
              <w:right w:val="nil"/>
            </w:tcBorders>
            <w:vAlign w:val="center"/>
          </w:tcPr>
          <w:p w14:paraId="2D65514F"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18,18٪</w:t>
            </w:r>
          </w:p>
        </w:tc>
        <w:tc>
          <w:tcPr>
            <w:tcW w:w="803" w:type="dxa"/>
            <w:tcBorders>
              <w:right w:val="nil"/>
            </w:tcBorders>
            <w:shd w:val="clear" w:color="auto" w:fill="D9D9D9" w:themeFill="background1" w:themeFillShade="D9"/>
            <w:vAlign w:val="center"/>
          </w:tcPr>
          <w:p w14:paraId="22ECFCF2"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39</w:t>
            </w:r>
          </w:p>
        </w:tc>
        <w:tc>
          <w:tcPr>
            <w:tcW w:w="803" w:type="dxa"/>
            <w:tcBorders>
              <w:right w:val="nil"/>
            </w:tcBorders>
            <w:vAlign w:val="center"/>
          </w:tcPr>
          <w:p w14:paraId="78B0A10F" w14:textId="77777777" w:rsidR="00841282" w:rsidRPr="00575EE8" w:rsidRDefault="00841282" w:rsidP="00575EE8">
            <w:pPr>
              <w:spacing w:after="0" w:line="240" w:lineRule="auto"/>
              <w:jc w:val="both"/>
              <w:rPr>
                <w:rFonts w:ascii="Simplified Arabic" w:eastAsia="SimSun" w:hAnsi="Simplified Arabic" w:cs="Simplified Arabic"/>
                <w:sz w:val="18"/>
                <w:szCs w:val="18"/>
                <w:rtl/>
                <w:lang w:eastAsia="zh-CN" w:bidi="ar-EG"/>
              </w:rPr>
            </w:pPr>
            <w:r w:rsidRPr="00575EE8">
              <w:rPr>
                <w:rFonts w:ascii="Simplified Arabic" w:eastAsia="SimSun" w:hAnsi="Simplified Arabic" w:cs="Simplified Arabic"/>
                <w:sz w:val="18"/>
                <w:szCs w:val="18"/>
                <w:rtl/>
                <w:lang w:eastAsia="zh-CN" w:bidi="ar-EG"/>
              </w:rPr>
              <w:t>81,81٪</w:t>
            </w:r>
          </w:p>
        </w:tc>
        <w:tc>
          <w:tcPr>
            <w:tcW w:w="804" w:type="dxa"/>
            <w:tcBorders>
              <w:right w:val="thinThickSmallGap" w:sz="24" w:space="0" w:color="auto"/>
            </w:tcBorders>
            <w:vAlign w:val="center"/>
          </w:tcPr>
          <w:p w14:paraId="2B1FB1CA"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18,18٪</w:t>
            </w:r>
          </w:p>
        </w:tc>
      </w:tr>
      <w:tr w:rsidR="00841282" w:rsidRPr="00575EE8" w14:paraId="4EF784FB" w14:textId="77777777" w:rsidTr="00DF1219">
        <w:trPr>
          <w:trHeight w:val="322"/>
        </w:trPr>
        <w:tc>
          <w:tcPr>
            <w:tcW w:w="802" w:type="dxa"/>
            <w:tcBorders>
              <w:left w:val="thickThinSmallGap" w:sz="24" w:space="0" w:color="auto"/>
              <w:right w:val="single" w:sz="4" w:space="0" w:color="auto"/>
            </w:tcBorders>
            <w:shd w:val="clear" w:color="auto" w:fill="D9D9D9" w:themeFill="background1" w:themeFillShade="D9"/>
            <w:vAlign w:val="center"/>
          </w:tcPr>
          <w:p w14:paraId="2DC3BC97"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7</w:t>
            </w:r>
          </w:p>
        </w:tc>
        <w:tc>
          <w:tcPr>
            <w:tcW w:w="803" w:type="dxa"/>
            <w:tcBorders>
              <w:left w:val="single" w:sz="4" w:space="0" w:color="auto"/>
              <w:right w:val="single" w:sz="4" w:space="0" w:color="auto"/>
            </w:tcBorders>
            <w:vAlign w:val="center"/>
          </w:tcPr>
          <w:p w14:paraId="4926C964" w14:textId="77777777" w:rsidR="00841282" w:rsidRPr="00575EE8" w:rsidRDefault="00841282" w:rsidP="00575EE8">
            <w:pPr>
              <w:spacing w:after="0" w:line="240" w:lineRule="auto"/>
              <w:jc w:val="both"/>
              <w:rPr>
                <w:rFonts w:ascii="Simplified Arabic" w:eastAsia="SimSun" w:hAnsi="Simplified Arabic" w:cs="Simplified Arabic"/>
                <w:sz w:val="18"/>
                <w:szCs w:val="18"/>
                <w:rtl/>
                <w:lang w:eastAsia="zh-CN" w:bidi="ar-EG"/>
              </w:rPr>
            </w:pPr>
            <w:r w:rsidRPr="00575EE8">
              <w:rPr>
                <w:rFonts w:ascii="Simplified Arabic" w:eastAsia="SimSun" w:hAnsi="Simplified Arabic" w:cs="Simplified Arabic"/>
                <w:sz w:val="18"/>
                <w:szCs w:val="18"/>
                <w:rtl/>
                <w:lang w:eastAsia="zh-CN" w:bidi="ar-EG"/>
              </w:rPr>
              <w:t>72,72٪</w:t>
            </w:r>
          </w:p>
        </w:tc>
        <w:tc>
          <w:tcPr>
            <w:tcW w:w="804" w:type="dxa"/>
            <w:tcBorders>
              <w:left w:val="single" w:sz="4" w:space="0" w:color="auto"/>
              <w:right w:val="single" w:sz="4" w:space="0" w:color="auto"/>
            </w:tcBorders>
            <w:vAlign w:val="center"/>
          </w:tcPr>
          <w:p w14:paraId="7008E7AD"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27,27٪</w:t>
            </w:r>
          </w:p>
        </w:tc>
        <w:tc>
          <w:tcPr>
            <w:tcW w:w="803" w:type="dxa"/>
            <w:tcBorders>
              <w:left w:val="single" w:sz="4" w:space="0" w:color="auto"/>
            </w:tcBorders>
            <w:shd w:val="clear" w:color="auto" w:fill="D9D9D9" w:themeFill="background1" w:themeFillShade="D9"/>
            <w:vAlign w:val="center"/>
          </w:tcPr>
          <w:p w14:paraId="20ACDCB3"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18</w:t>
            </w:r>
          </w:p>
        </w:tc>
        <w:tc>
          <w:tcPr>
            <w:tcW w:w="803" w:type="dxa"/>
            <w:tcBorders>
              <w:left w:val="single" w:sz="4" w:space="0" w:color="auto"/>
            </w:tcBorders>
            <w:vAlign w:val="center"/>
          </w:tcPr>
          <w:p w14:paraId="229B7474" w14:textId="77777777" w:rsidR="00841282" w:rsidRPr="00575EE8" w:rsidRDefault="00841282" w:rsidP="00575EE8">
            <w:pPr>
              <w:spacing w:after="0" w:line="240" w:lineRule="auto"/>
              <w:jc w:val="both"/>
              <w:rPr>
                <w:rFonts w:ascii="Simplified Arabic" w:eastAsia="SimSun" w:hAnsi="Simplified Arabic" w:cs="Simplified Arabic"/>
                <w:sz w:val="18"/>
                <w:szCs w:val="18"/>
                <w:rtl/>
                <w:lang w:eastAsia="zh-CN" w:bidi="ar-EG"/>
              </w:rPr>
            </w:pPr>
            <w:r w:rsidRPr="00575EE8">
              <w:rPr>
                <w:rFonts w:ascii="Simplified Arabic" w:eastAsia="SimSun" w:hAnsi="Simplified Arabic" w:cs="Simplified Arabic"/>
                <w:sz w:val="18"/>
                <w:szCs w:val="18"/>
                <w:rtl/>
                <w:lang w:eastAsia="zh-CN" w:bidi="ar-EG"/>
              </w:rPr>
              <w:t>72,72٪</w:t>
            </w:r>
          </w:p>
        </w:tc>
        <w:tc>
          <w:tcPr>
            <w:tcW w:w="804" w:type="dxa"/>
            <w:tcBorders>
              <w:left w:val="single" w:sz="4" w:space="0" w:color="auto"/>
            </w:tcBorders>
            <w:vAlign w:val="center"/>
          </w:tcPr>
          <w:p w14:paraId="40CF4D2C"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27,27٪</w:t>
            </w:r>
          </w:p>
        </w:tc>
        <w:tc>
          <w:tcPr>
            <w:tcW w:w="803" w:type="dxa"/>
            <w:shd w:val="clear" w:color="auto" w:fill="D9D9D9" w:themeFill="background1" w:themeFillShade="D9"/>
            <w:vAlign w:val="center"/>
          </w:tcPr>
          <w:p w14:paraId="6BD07250"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28</w:t>
            </w:r>
          </w:p>
        </w:tc>
        <w:tc>
          <w:tcPr>
            <w:tcW w:w="803" w:type="dxa"/>
            <w:vAlign w:val="center"/>
          </w:tcPr>
          <w:p w14:paraId="36BE6564" w14:textId="77777777" w:rsidR="00841282" w:rsidRPr="00575EE8" w:rsidRDefault="00841282" w:rsidP="00575EE8">
            <w:pPr>
              <w:spacing w:after="0" w:line="240" w:lineRule="auto"/>
              <w:jc w:val="both"/>
              <w:rPr>
                <w:rFonts w:ascii="Simplified Arabic" w:eastAsia="SimSun" w:hAnsi="Simplified Arabic" w:cs="Simplified Arabic"/>
                <w:sz w:val="18"/>
                <w:szCs w:val="18"/>
                <w:rtl/>
                <w:lang w:eastAsia="zh-CN" w:bidi="ar-EG"/>
              </w:rPr>
            </w:pPr>
            <w:r w:rsidRPr="00575EE8">
              <w:rPr>
                <w:rFonts w:ascii="Simplified Arabic" w:eastAsia="SimSun" w:hAnsi="Simplified Arabic" w:cs="Simplified Arabic"/>
                <w:sz w:val="18"/>
                <w:szCs w:val="18"/>
                <w:rtl/>
                <w:lang w:eastAsia="zh-CN" w:bidi="ar-EG"/>
              </w:rPr>
              <w:t>81,81٪</w:t>
            </w:r>
          </w:p>
        </w:tc>
        <w:tc>
          <w:tcPr>
            <w:tcW w:w="804" w:type="dxa"/>
            <w:tcBorders>
              <w:right w:val="nil"/>
            </w:tcBorders>
            <w:vAlign w:val="center"/>
          </w:tcPr>
          <w:p w14:paraId="414490C2"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18,18٪</w:t>
            </w:r>
          </w:p>
        </w:tc>
        <w:tc>
          <w:tcPr>
            <w:tcW w:w="803" w:type="dxa"/>
            <w:tcBorders>
              <w:right w:val="nil"/>
            </w:tcBorders>
            <w:shd w:val="clear" w:color="auto" w:fill="D9D9D9" w:themeFill="background1" w:themeFillShade="D9"/>
            <w:vAlign w:val="center"/>
          </w:tcPr>
          <w:p w14:paraId="7E723DBC"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40</w:t>
            </w:r>
          </w:p>
        </w:tc>
        <w:tc>
          <w:tcPr>
            <w:tcW w:w="803" w:type="dxa"/>
            <w:tcBorders>
              <w:right w:val="nil"/>
            </w:tcBorders>
            <w:vAlign w:val="center"/>
          </w:tcPr>
          <w:p w14:paraId="7FB75EA3" w14:textId="77777777" w:rsidR="00841282" w:rsidRPr="00575EE8" w:rsidRDefault="00841282" w:rsidP="00575EE8">
            <w:pPr>
              <w:spacing w:after="0" w:line="240" w:lineRule="auto"/>
              <w:jc w:val="both"/>
              <w:rPr>
                <w:rFonts w:ascii="Simplified Arabic" w:eastAsia="SimSun" w:hAnsi="Simplified Arabic" w:cs="Simplified Arabic"/>
                <w:sz w:val="18"/>
                <w:szCs w:val="18"/>
                <w:rtl/>
                <w:lang w:eastAsia="zh-CN" w:bidi="ar-EG"/>
              </w:rPr>
            </w:pPr>
            <w:r w:rsidRPr="00575EE8">
              <w:rPr>
                <w:rFonts w:ascii="Simplified Arabic" w:eastAsia="SimSun" w:hAnsi="Simplified Arabic" w:cs="Simplified Arabic"/>
                <w:sz w:val="18"/>
                <w:szCs w:val="18"/>
                <w:rtl/>
                <w:lang w:eastAsia="zh-CN" w:bidi="ar-EG"/>
              </w:rPr>
              <w:t>90,90٪</w:t>
            </w:r>
          </w:p>
        </w:tc>
        <w:tc>
          <w:tcPr>
            <w:tcW w:w="804" w:type="dxa"/>
            <w:tcBorders>
              <w:right w:val="thinThickSmallGap" w:sz="24" w:space="0" w:color="auto"/>
            </w:tcBorders>
            <w:vAlign w:val="center"/>
          </w:tcPr>
          <w:p w14:paraId="38B69178"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9,09٪</w:t>
            </w:r>
          </w:p>
        </w:tc>
      </w:tr>
      <w:tr w:rsidR="00841282" w:rsidRPr="00575EE8" w14:paraId="1063472F" w14:textId="77777777" w:rsidTr="00DF1219">
        <w:trPr>
          <w:trHeight w:val="322"/>
        </w:trPr>
        <w:tc>
          <w:tcPr>
            <w:tcW w:w="802" w:type="dxa"/>
            <w:tcBorders>
              <w:left w:val="thickThinSmallGap" w:sz="24" w:space="0" w:color="auto"/>
              <w:right w:val="single" w:sz="4" w:space="0" w:color="auto"/>
            </w:tcBorders>
            <w:shd w:val="clear" w:color="auto" w:fill="D9D9D9" w:themeFill="background1" w:themeFillShade="D9"/>
            <w:vAlign w:val="center"/>
          </w:tcPr>
          <w:p w14:paraId="08B5699A"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8</w:t>
            </w:r>
          </w:p>
        </w:tc>
        <w:tc>
          <w:tcPr>
            <w:tcW w:w="803" w:type="dxa"/>
            <w:tcBorders>
              <w:left w:val="single" w:sz="4" w:space="0" w:color="auto"/>
              <w:right w:val="single" w:sz="4" w:space="0" w:color="auto"/>
            </w:tcBorders>
            <w:vAlign w:val="center"/>
          </w:tcPr>
          <w:p w14:paraId="32A0F94F"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100</w:t>
            </w:r>
            <w:r w:rsidRPr="00575EE8">
              <w:rPr>
                <w:rFonts w:ascii="Simplified Arabic" w:eastAsia="SimSun" w:hAnsi="Simplified Arabic" w:cs="Simplified Arabic"/>
                <w:sz w:val="18"/>
                <w:szCs w:val="18"/>
                <w:rtl/>
                <w:lang w:eastAsia="zh-CN" w:bidi="ar-EG"/>
              </w:rPr>
              <w:t>٪</w:t>
            </w:r>
          </w:p>
        </w:tc>
        <w:tc>
          <w:tcPr>
            <w:tcW w:w="804" w:type="dxa"/>
            <w:tcBorders>
              <w:left w:val="single" w:sz="4" w:space="0" w:color="auto"/>
              <w:right w:val="single" w:sz="4" w:space="0" w:color="auto"/>
            </w:tcBorders>
            <w:vAlign w:val="center"/>
          </w:tcPr>
          <w:p w14:paraId="648926A9"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0</w:t>
            </w:r>
            <w:r w:rsidRPr="00575EE8">
              <w:rPr>
                <w:rFonts w:ascii="Simplified Arabic" w:eastAsia="SimSun" w:hAnsi="Simplified Arabic" w:cs="Simplified Arabic"/>
                <w:sz w:val="18"/>
                <w:szCs w:val="18"/>
                <w:rtl/>
                <w:lang w:eastAsia="zh-CN" w:bidi="ar-EG"/>
              </w:rPr>
              <w:t>٪</w:t>
            </w:r>
          </w:p>
        </w:tc>
        <w:tc>
          <w:tcPr>
            <w:tcW w:w="2410" w:type="dxa"/>
            <w:gridSpan w:val="3"/>
            <w:tcBorders>
              <w:left w:val="single" w:sz="4" w:space="0" w:color="auto"/>
            </w:tcBorders>
            <w:shd w:val="clear" w:color="auto" w:fill="auto"/>
            <w:vAlign w:val="center"/>
          </w:tcPr>
          <w:p w14:paraId="7C9D0EDD" w14:textId="77777777" w:rsidR="00841282" w:rsidRPr="00575EE8" w:rsidRDefault="00841282" w:rsidP="00575EE8">
            <w:pPr>
              <w:spacing w:after="0" w:line="240" w:lineRule="auto"/>
              <w:jc w:val="both"/>
              <w:rPr>
                <w:rFonts w:ascii="Simplified Arabic" w:eastAsia="Times New Roman" w:hAnsi="Simplified Arabic" w:cs="Simplified Arabic"/>
                <w:b/>
                <w:bCs/>
                <w:rtl/>
                <w:lang w:bidi="ar-EG"/>
              </w:rPr>
            </w:pPr>
            <w:r w:rsidRPr="00575EE8">
              <w:rPr>
                <w:rFonts w:ascii="Simplified Arabic" w:eastAsia="Times New Roman" w:hAnsi="Simplified Arabic" w:cs="Simplified Arabic"/>
                <w:b/>
                <w:bCs/>
                <w:rtl/>
                <w:lang w:bidi="ar-EG"/>
              </w:rPr>
              <w:t>المعيار الثالث</w:t>
            </w:r>
          </w:p>
        </w:tc>
        <w:tc>
          <w:tcPr>
            <w:tcW w:w="803" w:type="dxa"/>
            <w:shd w:val="clear" w:color="auto" w:fill="D9D9D9" w:themeFill="background1" w:themeFillShade="D9"/>
            <w:vAlign w:val="center"/>
          </w:tcPr>
          <w:p w14:paraId="30501C96"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29</w:t>
            </w:r>
          </w:p>
        </w:tc>
        <w:tc>
          <w:tcPr>
            <w:tcW w:w="803" w:type="dxa"/>
            <w:vAlign w:val="center"/>
          </w:tcPr>
          <w:p w14:paraId="0C657A57" w14:textId="77777777" w:rsidR="00841282" w:rsidRPr="00575EE8" w:rsidRDefault="00841282" w:rsidP="00575EE8">
            <w:pPr>
              <w:spacing w:after="0" w:line="240" w:lineRule="auto"/>
              <w:jc w:val="both"/>
              <w:rPr>
                <w:rFonts w:ascii="Simplified Arabic" w:eastAsia="SimSun" w:hAnsi="Simplified Arabic" w:cs="Simplified Arabic"/>
                <w:sz w:val="18"/>
                <w:szCs w:val="18"/>
                <w:rtl/>
                <w:lang w:eastAsia="zh-CN" w:bidi="ar-EG"/>
              </w:rPr>
            </w:pPr>
            <w:r w:rsidRPr="00575EE8">
              <w:rPr>
                <w:rFonts w:ascii="Simplified Arabic" w:eastAsia="SimSun" w:hAnsi="Simplified Arabic" w:cs="Simplified Arabic"/>
                <w:sz w:val="18"/>
                <w:szCs w:val="18"/>
                <w:rtl/>
                <w:lang w:eastAsia="zh-CN" w:bidi="ar-EG"/>
              </w:rPr>
              <w:t>90,90٪</w:t>
            </w:r>
          </w:p>
        </w:tc>
        <w:tc>
          <w:tcPr>
            <w:tcW w:w="804" w:type="dxa"/>
            <w:tcBorders>
              <w:right w:val="nil"/>
            </w:tcBorders>
            <w:vAlign w:val="center"/>
          </w:tcPr>
          <w:p w14:paraId="2C1318E6"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9,09٪</w:t>
            </w:r>
          </w:p>
        </w:tc>
        <w:tc>
          <w:tcPr>
            <w:tcW w:w="803" w:type="dxa"/>
            <w:tcBorders>
              <w:right w:val="nil"/>
            </w:tcBorders>
            <w:shd w:val="clear" w:color="auto" w:fill="D9D9D9" w:themeFill="background1" w:themeFillShade="D9"/>
            <w:vAlign w:val="center"/>
          </w:tcPr>
          <w:p w14:paraId="73AEF95B"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41</w:t>
            </w:r>
          </w:p>
        </w:tc>
        <w:tc>
          <w:tcPr>
            <w:tcW w:w="803" w:type="dxa"/>
            <w:tcBorders>
              <w:right w:val="nil"/>
            </w:tcBorders>
            <w:vAlign w:val="center"/>
          </w:tcPr>
          <w:p w14:paraId="1AA1150B"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100</w:t>
            </w:r>
            <w:r w:rsidRPr="00575EE8">
              <w:rPr>
                <w:rFonts w:ascii="Simplified Arabic" w:eastAsia="SimSun" w:hAnsi="Simplified Arabic" w:cs="Simplified Arabic"/>
                <w:sz w:val="18"/>
                <w:szCs w:val="18"/>
                <w:rtl/>
                <w:lang w:eastAsia="zh-CN" w:bidi="ar-EG"/>
              </w:rPr>
              <w:t>٪</w:t>
            </w:r>
          </w:p>
        </w:tc>
        <w:tc>
          <w:tcPr>
            <w:tcW w:w="804" w:type="dxa"/>
            <w:tcBorders>
              <w:right w:val="thinThickSmallGap" w:sz="24" w:space="0" w:color="auto"/>
            </w:tcBorders>
            <w:vAlign w:val="center"/>
          </w:tcPr>
          <w:p w14:paraId="30B0F993"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0</w:t>
            </w:r>
            <w:r w:rsidRPr="00575EE8">
              <w:rPr>
                <w:rFonts w:ascii="Simplified Arabic" w:eastAsia="SimSun" w:hAnsi="Simplified Arabic" w:cs="Simplified Arabic"/>
                <w:sz w:val="18"/>
                <w:szCs w:val="18"/>
                <w:rtl/>
                <w:lang w:eastAsia="zh-CN" w:bidi="ar-EG"/>
              </w:rPr>
              <w:t>٪</w:t>
            </w:r>
          </w:p>
        </w:tc>
      </w:tr>
      <w:tr w:rsidR="00841282" w:rsidRPr="00575EE8" w14:paraId="710FE468" w14:textId="77777777" w:rsidTr="00DF1219">
        <w:trPr>
          <w:trHeight w:val="322"/>
        </w:trPr>
        <w:tc>
          <w:tcPr>
            <w:tcW w:w="2409" w:type="dxa"/>
            <w:gridSpan w:val="3"/>
            <w:tcBorders>
              <w:left w:val="thickThinSmallGap" w:sz="24" w:space="0" w:color="auto"/>
              <w:right w:val="single" w:sz="4" w:space="0" w:color="auto"/>
            </w:tcBorders>
            <w:shd w:val="clear" w:color="auto" w:fill="auto"/>
            <w:vAlign w:val="center"/>
          </w:tcPr>
          <w:p w14:paraId="4BAE9430" w14:textId="77777777" w:rsidR="00841282" w:rsidRPr="00575EE8" w:rsidRDefault="00841282" w:rsidP="00575EE8">
            <w:pPr>
              <w:spacing w:after="0" w:line="240" w:lineRule="auto"/>
              <w:jc w:val="both"/>
              <w:rPr>
                <w:rFonts w:ascii="Simplified Arabic" w:eastAsia="Times New Roman" w:hAnsi="Simplified Arabic" w:cs="Simplified Arabic"/>
                <w:b/>
                <w:bCs/>
                <w:rtl/>
                <w:lang w:bidi="ar-EG"/>
              </w:rPr>
            </w:pPr>
            <w:r w:rsidRPr="00575EE8">
              <w:rPr>
                <w:rFonts w:ascii="Simplified Arabic" w:eastAsia="Times New Roman" w:hAnsi="Simplified Arabic" w:cs="Simplified Arabic"/>
                <w:b/>
                <w:bCs/>
                <w:rtl/>
                <w:lang w:bidi="ar-EG"/>
              </w:rPr>
              <w:t>المعيار الثانى</w:t>
            </w:r>
          </w:p>
        </w:tc>
        <w:tc>
          <w:tcPr>
            <w:tcW w:w="803" w:type="dxa"/>
            <w:tcBorders>
              <w:left w:val="single" w:sz="4" w:space="0" w:color="auto"/>
            </w:tcBorders>
            <w:shd w:val="clear" w:color="auto" w:fill="D9D9D9" w:themeFill="background1" w:themeFillShade="D9"/>
            <w:vAlign w:val="center"/>
          </w:tcPr>
          <w:p w14:paraId="0377E589"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19</w:t>
            </w:r>
          </w:p>
        </w:tc>
        <w:tc>
          <w:tcPr>
            <w:tcW w:w="803" w:type="dxa"/>
            <w:tcBorders>
              <w:left w:val="single" w:sz="4" w:space="0" w:color="auto"/>
            </w:tcBorders>
            <w:vAlign w:val="center"/>
          </w:tcPr>
          <w:p w14:paraId="29AD620F"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100</w:t>
            </w:r>
            <w:r w:rsidRPr="00575EE8">
              <w:rPr>
                <w:rFonts w:ascii="Simplified Arabic" w:eastAsia="SimSun" w:hAnsi="Simplified Arabic" w:cs="Simplified Arabic"/>
                <w:sz w:val="18"/>
                <w:szCs w:val="18"/>
                <w:rtl/>
                <w:lang w:eastAsia="zh-CN" w:bidi="ar-EG"/>
              </w:rPr>
              <w:t>٪</w:t>
            </w:r>
          </w:p>
        </w:tc>
        <w:tc>
          <w:tcPr>
            <w:tcW w:w="804" w:type="dxa"/>
            <w:tcBorders>
              <w:left w:val="single" w:sz="4" w:space="0" w:color="auto"/>
            </w:tcBorders>
            <w:vAlign w:val="center"/>
          </w:tcPr>
          <w:p w14:paraId="7B979025"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0</w:t>
            </w:r>
            <w:r w:rsidRPr="00575EE8">
              <w:rPr>
                <w:rFonts w:ascii="Simplified Arabic" w:eastAsia="SimSun" w:hAnsi="Simplified Arabic" w:cs="Simplified Arabic"/>
                <w:sz w:val="18"/>
                <w:szCs w:val="18"/>
                <w:rtl/>
                <w:lang w:eastAsia="zh-CN" w:bidi="ar-EG"/>
              </w:rPr>
              <w:t>٪</w:t>
            </w:r>
          </w:p>
        </w:tc>
        <w:tc>
          <w:tcPr>
            <w:tcW w:w="803" w:type="dxa"/>
            <w:shd w:val="clear" w:color="auto" w:fill="D9D9D9" w:themeFill="background1" w:themeFillShade="D9"/>
            <w:vAlign w:val="center"/>
          </w:tcPr>
          <w:p w14:paraId="0081CC36"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30</w:t>
            </w:r>
          </w:p>
        </w:tc>
        <w:tc>
          <w:tcPr>
            <w:tcW w:w="803" w:type="dxa"/>
            <w:vAlign w:val="center"/>
          </w:tcPr>
          <w:p w14:paraId="0E83F555" w14:textId="77777777" w:rsidR="00841282" w:rsidRPr="00575EE8" w:rsidRDefault="00841282" w:rsidP="00575EE8">
            <w:pPr>
              <w:spacing w:after="0" w:line="240" w:lineRule="auto"/>
              <w:jc w:val="both"/>
              <w:rPr>
                <w:rFonts w:ascii="Simplified Arabic" w:eastAsia="SimSun" w:hAnsi="Simplified Arabic" w:cs="Simplified Arabic"/>
                <w:sz w:val="18"/>
                <w:szCs w:val="18"/>
                <w:rtl/>
                <w:lang w:eastAsia="zh-CN" w:bidi="ar-EG"/>
              </w:rPr>
            </w:pPr>
            <w:r w:rsidRPr="00575EE8">
              <w:rPr>
                <w:rFonts w:ascii="Simplified Arabic" w:eastAsia="SimSun" w:hAnsi="Simplified Arabic" w:cs="Simplified Arabic"/>
                <w:sz w:val="18"/>
                <w:szCs w:val="18"/>
                <w:rtl/>
                <w:lang w:eastAsia="zh-CN" w:bidi="ar-EG"/>
              </w:rPr>
              <w:t>72,72٪</w:t>
            </w:r>
          </w:p>
        </w:tc>
        <w:tc>
          <w:tcPr>
            <w:tcW w:w="804" w:type="dxa"/>
            <w:tcBorders>
              <w:right w:val="nil"/>
            </w:tcBorders>
            <w:vAlign w:val="center"/>
          </w:tcPr>
          <w:p w14:paraId="77677CD1"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27,27٪</w:t>
            </w:r>
          </w:p>
        </w:tc>
        <w:tc>
          <w:tcPr>
            <w:tcW w:w="803" w:type="dxa"/>
            <w:tcBorders>
              <w:right w:val="nil"/>
            </w:tcBorders>
            <w:shd w:val="clear" w:color="auto" w:fill="D9D9D9" w:themeFill="background1" w:themeFillShade="D9"/>
            <w:vAlign w:val="center"/>
          </w:tcPr>
          <w:p w14:paraId="582C5972"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42</w:t>
            </w:r>
          </w:p>
        </w:tc>
        <w:tc>
          <w:tcPr>
            <w:tcW w:w="803" w:type="dxa"/>
            <w:tcBorders>
              <w:right w:val="nil"/>
            </w:tcBorders>
            <w:vAlign w:val="center"/>
          </w:tcPr>
          <w:p w14:paraId="387041DB" w14:textId="77777777" w:rsidR="00841282" w:rsidRPr="00575EE8" w:rsidRDefault="00841282" w:rsidP="00575EE8">
            <w:pPr>
              <w:spacing w:after="0" w:line="240" w:lineRule="auto"/>
              <w:jc w:val="both"/>
              <w:rPr>
                <w:rFonts w:ascii="Simplified Arabic" w:eastAsia="SimSun" w:hAnsi="Simplified Arabic" w:cs="Simplified Arabic"/>
                <w:sz w:val="18"/>
                <w:szCs w:val="18"/>
                <w:rtl/>
                <w:lang w:eastAsia="zh-CN" w:bidi="ar-EG"/>
              </w:rPr>
            </w:pPr>
            <w:r w:rsidRPr="00575EE8">
              <w:rPr>
                <w:rFonts w:ascii="Simplified Arabic" w:eastAsia="SimSun" w:hAnsi="Simplified Arabic" w:cs="Simplified Arabic"/>
                <w:sz w:val="18"/>
                <w:szCs w:val="18"/>
                <w:rtl/>
                <w:lang w:eastAsia="zh-CN" w:bidi="ar-EG"/>
              </w:rPr>
              <w:t>90,90٪</w:t>
            </w:r>
          </w:p>
        </w:tc>
        <w:tc>
          <w:tcPr>
            <w:tcW w:w="804" w:type="dxa"/>
            <w:tcBorders>
              <w:right w:val="thinThickSmallGap" w:sz="24" w:space="0" w:color="auto"/>
            </w:tcBorders>
            <w:vAlign w:val="center"/>
          </w:tcPr>
          <w:p w14:paraId="459B476C"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9,09٪</w:t>
            </w:r>
          </w:p>
        </w:tc>
      </w:tr>
      <w:tr w:rsidR="00841282" w:rsidRPr="00575EE8" w14:paraId="10E18223" w14:textId="77777777" w:rsidTr="00DF1219">
        <w:trPr>
          <w:trHeight w:val="322"/>
        </w:trPr>
        <w:tc>
          <w:tcPr>
            <w:tcW w:w="802" w:type="dxa"/>
            <w:tcBorders>
              <w:left w:val="thickThinSmallGap" w:sz="24" w:space="0" w:color="auto"/>
              <w:right w:val="single" w:sz="4" w:space="0" w:color="auto"/>
            </w:tcBorders>
            <w:shd w:val="clear" w:color="auto" w:fill="D9D9D9" w:themeFill="background1" w:themeFillShade="D9"/>
            <w:vAlign w:val="center"/>
          </w:tcPr>
          <w:p w14:paraId="09BA5263"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9</w:t>
            </w:r>
          </w:p>
        </w:tc>
        <w:tc>
          <w:tcPr>
            <w:tcW w:w="803" w:type="dxa"/>
            <w:tcBorders>
              <w:left w:val="single" w:sz="4" w:space="0" w:color="auto"/>
              <w:right w:val="single" w:sz="4" w:space="0" w:color="auto"/>
            </w:tcBorders>
            <w:vAlign w:val="center"/>
          </w:tcPr>
          <w:p w14:paraId="4BF742F5" w14:textId="77777777" w:rsidR="00841282" w:rsidRPr="00575EE8" w:rsidRDefault="00841282" w:rsidP="00575EE8">
            <w:pPr>
              <w:spacing w:after="0" w:line="240" w:lineRule="auto"/>
              <w:jc w:val="both"/>
              <w:rPr>
                <w:rFonts w:ascii="Simplified Arabic" w:eastAsia="SimSun" w:hAnsi="Simplified Arabic" w:cs="Simplified Arabic"/>
                <w:sz w:val="18"/>
                <w:szCs w:val="18"/>
                <w:rtl/>
                <w:lang w:eastAsia="zh-CN" w:bidi="ar-EG"/>
              </w:rPr>
            </w:pPr>
            <w:r w:rsidRPr="00575EE8">
              <w:rPr>
                <w:rFonts w:ascii="Simplified Arabic" w:eastAsia="SimSun" w:hAnsi="Simplified Arabic" w:cs="Simplified Arabic"/>
                <w:sz w:val="18"/>
                <w:szCs w:val="18"/>
                <w:rtl/>
                <w:lang w:eastAsia="zh-CN" w:bidi="ar-EG"/>
              </w:rPr>
              <w:t>90,90٪</w:t>
            </w:r>
          </w:p>
        </w:tc>
        <w:tc>
          <w:tcPr>
            <w:tcW w:w="804" w:type="dxa"/>
            <w:tcBorders>
              <w:left w:val="single" w:sz="4" w:space="0" w:color="auto"/>
              <w:right w:val="single" w:sz="4" w:space="0" w:color="auto"/>
            </w:tcBorders>
            <w:vAlign w:val="center"/>
          </w:tcPr>
          <w:p w14:paraId="67D0842C"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9,09٪</w:t>
            </w:r>
          </w:p>
        </w:tc>
        <w:tc>
          <w:tcPr>
            <w:tcW w:w="803" w:type="dxa"/>
            <w:tcBorders>
              <w:left w:val="single" w:sz="4" w:space="0" w:color="auto"/>
            </w:tcBorders>
            <w:shd w:val="clear" w:color="auto" w:fill="D9D9D9" w:themeFill="background1" w:themeFillShade="D9"/>
            <w:vAlign w:val="center"/>
          </w:tcPr>
          <w:p w14:paraId="456B7DA7"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20</w:t>
            </w:r>
          </w:p>
        </w:tc>
        <w:tc>
          <w:tcPr>
            <w:tcW w:w="803" w:type="dxa"/>
            <w:tcBorders>
              <w:left w:val="single" w:sz="4" w:space="0" w:color="auto"/>
            </w:tcBorders>
            <w:vAlign w:val="center"/>
          </w:tcPr>
          <w:p w14:paraId="47C03833" w14:textId="77777777" w:rsidR="00841282" w:rsidRPr="00575EE8" w:rsidRDefault="00841282" w:rsidP="00575EE8">
            <w:pPr>
              <w:spacing w:after="0" w:line="240" w:lineRule="auto"/>
              <w:jc w:val="both"/>
              <w:rPr>
                <w:rFonts w:ascii="Simplified Arabic" w:eastAsia="SimSun" w:hAnsi="Simplified Arabic" w:cs="Simplified Arabic"/>
                <w:sz w:val="18"/>
                <w:szCs w:val="18"/>
                <w:rtl/>
                <w:lang w:eastAsia="zh-CN" w:bidi="ar-EG"/>
              </w:rPr>
            </w:pPr>
            <w:r w:rsidRPr="00575EE8">
              <w:rPr>
                <w:rFonts w:ascii="Simplified Arabic" w:eastAsia="SimSun" w:hAnsi="Simplified Arabic" w:cs="Simplified Arabic"/>
                <w:sz w:val="18"/>
                <w:szCs w:val="18"/>
                <w:rtl/>
                <w:lang w:eastAsia="zh-CN" w:bidi="ar-EG"/>
              </w:rPr>
              <w:t>90,90٪</w:t>
            </w:r>
          </w:p>
        </w:tc>
        <w:tc>
          <w:tcPr>
            <w:tcW w:w="804" w:type="dxa"/>
            <w:tcBorders>
              <w:left w:val="single" w:sz="4" w:space="0" w:color="auto"/>
            </w:tcBorders>
            <w:vAlign w:val="center"/>
          </w:tcPr>
          <w:p w14:paraId="3438CFC6"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9,09٪</w:t>
            </w:r>
          </w:p>
        </w:tc>
        <w:tc>
          <w:tcPr>
            <w:tcW w:w="803" w:type="dxa"/>
            <w:shd w:val="clear" w:color="auto" w:fill="D9D9D9" w:themeFill="background1" w:themeFillShade="D9"/>
            <w:vAlign w:val="center"/>
          </w:tcPr>
          <w:p w14:paraId="0287B134"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31</w:t>
            </w:r>
          </w:p>
        </w:tc>
        <w:tc>
          <w:tcPr>
            <w:tcW w:w="803" w:type="dxa"/>
            <w:vAlign w:val="center"/>
          </w:tcPr>
          <w:p w14:paraId="2AA5DC4D"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100</w:t>
            </w:r>
            <w:r w:rsidRPr="00575EE8">
              <w:rPr>
                <w:rFonts w:ascii="Simplified Arabic" w:eastAsia="SimSun" w:hAnsi="Simplified Arabic" w:cs="Simplified Arabic"/>
                <w:sz w:val="18"/>
                <w:szCs w:val="18"/>
                <w:rtl/>
                <w:lang w:eastAsia="zh-CN" w:bidi="ar-EG"/>
              </w:rPr>
              <w:t>٪</w:t>
            </w:r>
          </w:p>
        </w:tc>
        <w:tc>
          <w:tcPr>
            <w:tcW w:w="804" w:type="dxa"/>
            <w:tcBorders>
              <w:right w:val="nil"/>
            </w:tcBorders>
            <w:vAlign w:val="center"/>
          </w:tcPr>
          <w:p w14:paraId="38014999"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0</w:t>
            </w:r>
            <w:r w:rsidRPr="00575EE8">
              <w:rPr>
                <w:rFonts w:ascii="Simplified Arabic" w:eastAsia="SimSun" w:hAnsi="Simplified Arabic" w:cs="Simplified Arabic"/>
                <w:sz w:val="18"/>
                <w:szCs w:val="18"/>
                <w:rtl/>
                <w:lang w:eastAsia="zh-CN" w:bidi="ar-EG"/>
              </w:rPr>
              <w:t>٪</w:t>
            </w:r>
          </w:p>
        </w:tc>
        <w:tc>
          <w:tcPr>
            <w:tcW w:w="803" w:type="dxa"/>
            <w:tcBorders>
              <w:right w:val="nil"/>
            </w:tcBorders>
            <w:shd w:val="clear" w:color="auto" w:fill="D9D9D9" w:themeFill="background1" w:themeFillShade="D9"/>
            <w:vAlign w:val="center"/>
          </w:tcPr>
          <w:p w14:paraId="247131F9"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43</w:t>
            </w:r>
          </w:p>
        </w:tc>
        <w:tc>
          <w:tcPr>
            <w:tcW w:w="803" w:type="dxa"/>
            <w:tcBorders>
              <w:right w:val="nil"/>
            </w:tcBorders>
            <w:vAlign w:val="center"/>
          </w:tcPr>
          <w:p w14:paraId="2596EA8F" w14:textId="77777777" w:rsidR="00841282" w:rsidRPr="00575EE8" w:rsidRDefault="00841282" w:rsidP="00575EE8">
            <w:pPr>
              <w:spacing w:after="0" w:line="240" w:lineRule="auto"/>
              <w:jc w:val="both"/>
              <w:rPr>
                <w:rFonts w:ascii="Simplified Arabic" w:eastAsia="SimSun" w:hAnsi="Simplified Arabic" w:cs="Simplified Arabic"/>
                <w:sz w:val="18"/>
                <w:szCs w:val="18"/>
                <w:rtl/>
                <w:lang w:eastAsia="zh-CN" w:bidi="ar-EG"/>
              </w:rPr>
            </w:pPr>
            <w:r w:rsidRPr="00575EE8">
              <w:rPr>
                <w:rFonts w:ascii="Simplified Arabic" w:eastAsia="SimSun" w:hAnsi="Simplified Arabic" w:cs="Simplified Arabic"/>
                <w:sz w:val="18"/>
                <w:szCs w:val="18"/>
                <w:rtl/>
                <w:lang w:eastAsia="zh-CN" w:bidi="ar-EG"/>
              </w:rPr>
              <w:t>81,81٪</w:t>
            </w:r>
          </w:p>
        </w:tc>
        <w:tc>
          <w:tcPr>
            <w:tcW w:w="804" w:type="dxa"/>
            <w:tcBorders>
              <w:right w:val="thinThickSmallGap" w:sz="24" w:space="0" w:color="auto"/>
            </w:tcBorders>
            <w:vAlign w:val="center"/>
          </w:tcPr>
          <w:p w14:paraId="29B14645"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18,18٪</w:t>
            </w:r>
          </w:p>
        </w:tc>
      </w:tr>
      <w:tr w:rsidR="00841282" w:rsidRPr="00575EE8" w14:paraId="5AE9947E" w14:textId="77777777" w:rsidTr="00DF1219">
        <w:trPr>
          <w:trHeight w:val="322"/>
        </w:trPr>
        <w:tc>
          <w:tcPr>
            <w:tcW w:w="802" w:type="dxa"/>
            <w:tcBorders>
              <w:left w:val="thickThinSmallGap" w:sz="24" w:space="0" w:color="auto"/>
              <w:bottom w:val="thickThinSmallGap" w:sz="24" w:space="0" w:color="auto"/>
              <w:right w:val="single" w:sz="4" w:space="0" w:color="auto"/>
            </w:tcBorders>
            <w:shd w:val="clear" w:color="auto" w:fill="D9D9D9" w:themeFill="background1" w:themeFillShade="D9"/>
            <w:vAlign w:val="center"/>
          </w:tcPr>
          <w:p w14:paraId="364A2D9D"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10</w:t>
            </w:r>
          </w:p>
        </w:tc>
        <w:tc>
          <w:tcPr>
            <w:tcW w:w="803" w:type="dxa"/>
            <w:tcBorders>
              <w:left w:val="single" w:sz="4" w:space="0" w:color="auto"/>
              <w:bottom w:val="thickThinSmallGap" w:sz="24" w:space="0" w:color="auto"/>
              <w:right w:val="single" w:sz="4" w:space="0" w:color="auto"/>
            </w:tcBorders>
            <w:vAlign w:val="center"/>
          </w:tcPr>
          <w:p w14:paraId="56C4C304" w14:textId="77777777" w:rsidR="00841282" w:rsidRPr="00575EE8" w:rsidRDefault="00841282" w:rsidP="00575EE8">
            <w:pPr>
              <w:spacing w:after="0" w:line="240" w:lineRule="auto"/>
              <w:jc w:val="both"/>
              <w:rPr>
                <w:rFonts w:ascii="Simplified Arabic" w:eastAsia="SimSun" w:hAnsi="Simplified Arabic" w:cs="Simplified Arabic"/>
                <w:sz w:val="18"/>
                <w:szCs w:val="18"/>
                <w:rtl/>
                <w:lang w:eastAsia="zh-CN" w:bidi="ar-EG"/>
              </w:rPr>
            </w:pPr>
            <w:r w:rsidRPr="00575EE8">
              <w:rPr>
                <w:rFonts w:ascii="Simplified Arabic" w:eastAsia="SimSun" w:hAnsi="Simplified Arabic" w:cs="Simplified Arabic"/>
                <w:sz w:val="18"/>
                <w:szCs w:val="18"/>
                <w:rtl/>
                <w:lang w:eastAsia="zh-CN" w:bidi="ar-EG"/>
              </w:rPr>
              <w:t>72,72٪</w:t>
            </w:r>
          </w:p>
        </w:tc>
        <w:tc>
          <w:tcPr>
            <w:tcW w:w="804" w:type="dxa"/>
            <w:tcBorders>
              <w:left w:val="single" w:sz="4" w:space="0" w:color="auto"/>
              <w:bottom w:val="thickThinSmallGap" w:sz="24" w:space="0" w:color="auto"/>
              <w:right w:val="single" w:sz="4" w:space="0" w:color="auto"/>
            </w:tcBorders>
            <w:vAlign w:val="center"/>
          </w:tcPr>
          <w:p w14:paraId="557A4845"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27,27٪</w:t>
            </w:r>
          </w:p>
        </w:tc>
        <w:tc>
          <w:tcPr>
            <w:tcW w:w="803" w:type="dxa"/>
            <w:tcBorders>
              <w:left w:val="single" w:sz="4" w:space="0" w:color="auto"/>
              <w:bottom w:val="thickThinSmallGap" w:sz="24" w:space="0" w:color="auto"/>
            </w:tcBorders>
            <w:shd w:val="clear" w:color="auto" w:fill="D9D9D9" w:themeFill="background1" w:themeFillShade="D9"/>
            <w:vAlign w:val="center"/>
          </w:tcPr>
          <w:p w14:paraId="4F335469"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21</w:t>
            </w:r>
          </w:p>
        </w:tc>
        <w:tc>
          <w:tcPr>
            <w:tcW w:w="803" w:type="dxa"/>
            <w:tcBorders>
              <w:left w:val="single" w:sz="4" w:space="0" w:color="auto"/>
              <w:bottom w:val="thickThinSmallGap" w:sz="24" w:space="0" w:color="auto"/>
            </w:tcBorders>
            <w:vAlign w:val="center"/>
          </w:tcPr>
          <w:p w14:paraId="7F3A15B6" w14:textId="77777777" w:rsidR="00841282" w:rsidRPr="00575EE8" w:rsidRDefault="00841282" w:rsidP="00575EE8">
            <w:pPr>
              <w:spacing w:after="0" w:line="240" w:lineRule="auto"/>
              <w:jc w:val="both"/>
              <w:rPr>
                <w:rFonts w:ascii="Simplified Arabic" w:eastAsia="SimSun" w:hAnsi="Simplified Arabic" w:cs="Simplified Arabic"/>
                <w:sz w:val="18"/>
                <w:szCs w:val="18"/>
                <w:rtl/>
                <w:lang w:eastAsia="zh-CN" w:bidi="ar-EG"/>
              </w:rPr>
            </w:pPr>
            <w:r w:rsidRPr="00575EE8">
              <w:rPr>
                <w:rFonts w:ascii="Simplified Arabic" w:eastAsia="SimSun" w:hAnsi="Simplified Arabic" w:cs="Simplified Arabic"/>
                <w:sz w:val="18"/>
                <w:szCs w:val="18"/>
                <w:rtl/>
                <w:lang w:eastAsia="zh-CN" w:bidi="ar-EG"/>
              </w:rPr>
              <w:t>90,90٪</w:t>
            </w:r>
          </w:p>
        </w:tc>
        <w:tc>
          <w:tcPr>
            <w:tcW w:w="804" w:type="dxa"/>
            <w:tcBorders>
              <w:left w:val="single" w:sz="4" w:space="0" w:color="auto"/>
              <w:bottom w:val="thickThinSmallGap" w:sz="24" w:space="0" w:color="auto"/>
            </w:tcBorders>
            <w:vAlign w:val="center"/>
          </w:tcPr>
          <w:p w14:paraId="725FD196"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9,09٪</w:t>
            </w:r>
          </w:p>
        </w:tc>
        <w:tc>
          <w:tcPr>
            <w:tcW w:w="803" w:type="dxa"/>
            <w:tcBorders>
              <w:bottom w:val="thickThinSmallGap" w:sz="24" w:space="0" w:color="auto"/>
            </w:tcBorders>
            <w:shd w:val="clear" w:color="auto" w:fill="D9D9D9" w:themeFill="background1" w:themeFillShade="D9"/>
            <w:vAlign w:val="center"/>
          </w:tcPr>
          <w:p w14:paraId="60F86C0A"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32</w:t>
            </w:r>
          </w:p>
        </w:tc>
        <w:tc>
          <w:tcPr>
            <w:tcW w:w="803" w:type="dxa"/>
            <w:tcBorders>
              <w:bottom w:val="thickThinSmallGap" w:sz="24" w:space="0" w:color="auto"/>
            </w:tcBorders>
            <w:vAlign w:val="center"/>
          </w:tcPr>
          <w:p w14:paraId="3555A1E9" w14:textId="77777777" w:rsidR="00841282" w:rsidRPr="00575EE8" w:rsidRDefault="00841282" w:rsidP="00575EE8">
            <w:pPr>
              <w:spacing w:after="0" w:line="240" w:lineRule="auto"/>
              <w:jc w:val="both"/>
              <w:rPr>
                <w:rFonts w:ascii="Simplified Arabic" w:eastAsia="SimSun" w:hAnsi="Simplified Arabic" w:cs="Simplified Arabic"/>
                <w:sz w:val="18"/>
                <w:szCs w:val="18"/>
                <w:rtl/>
                <w:lang w:eastAsia="zh-CN" w:bidi="ar-EG"/>
              </w:rPr>
            </w:pPr>
            <w:r w:rsidRPr="00575EE8">
              <w:rPr>
                <w:rFonts w:ascii="Simplified Arabic" w:eastAsia="SimSun" w:hAnsi="Simplified Arabic" w:cs="Simplified Arabic"/>
                <w:sz w:val="18"/>
                <w:szCs w:val="18"/>
                <w:rtl/>
                <w:lang w:eastAsia="zh-CN" w:bidi="ar-EG"/>
              </w:rPr>
              <w:t>72,72٪</w:t>
            </w:r>
          </w:p>
        </w:tc>
        <w:tc>
          <w:tcPr>
            <w:tcW w:w="804" w:type="dxa"/>
            <w:tcBorders>
              <w:bottom w:val="thickThinSmallGap" w:sz="24" w:space="0" w:color="auto"/>
              <w:right w:val="nil"/>
            </w:tcBorders>
            <w:vAlign w:val="center"/>
          </w:tcPr>
          <w:p w14:paraId="31313F29"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r w:rsidRPr="00575EE8">
              <w:rPr>
                <w:rFonts w:ascii="Simplified Arabic" w:eastAsia="SimSun" w:hAnsi="Simplified Arabic" w:cs="Simplified Arabic"/>
                <w:sz w:val="20"/>
                <w:szCs w:val="20"/>
                <w:rtl/>
                <w:lang w:eastAsia="zh-CN" w:bidi="ar-EG"/>
              </w:rPr>
              <w:t>27,27٪</w:t>
            </w:r>
          </w:p>
        </w:tc>
        <w:tc>
          <w:tcPr>
            <w:tcW w:w="803" w:type="dxa"/>
            <w:tcBorders>
              <w:bottom w:val="thickThinSmallGap" w:sz="24" w:space="0" w:color="auto"/>
              <w:right w:val="nil"/>
            </w:tcBorders>
            <w:shd w:val="clear" w:color="auto" w:fill="D9D9D9" w:themeFill="background1" w:themeFillShade="D9"/>
            <w:vAlign w:val="center"/>
          </w:tcPr>
          <w:p w14:paraId="4950E7BA"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p>
        </w:tc>
        <w:tc>
          <w:tcPr>
            <w:tcW w:w="803" w:type="dxa"/>
            <w:tcBorders>
              <w:bottom w:val="thickThinSmallGap" w:sz="24" w:space="0" w:color="auto"/>
              <w:right w:val="nil"/>
            </w:tcBorders>
            <w:shd w:val="clear" w:color="auto" w:fill="D9D9D9" w:themeFill="background1" w:themeFillShade="D9"/>
            <w:vAlign w:val="center"/>
          </w:tcPr>
          <w:p w14:paraId="3FD6B09F"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p>
        </w:tc>
        <w:tc>
          <w:tcPr>
            <w:tcW w:w="804" w:type="dxa"/>
            <w:tcBorders>
              <w:bottom w:val="thickThinSmallGap" w:sz="24" w:space="0" w:color="auto"/>
              <w:right w:val="thinThickSmallGap" w:sz="24" w:space="0" w:color="auto"/>
            </w:tcBorders>
            <w:shd w:val="clear" w:color="auto" w:fill="D9D9D9" w:themeFill="background1" w:themeFillShade="D9"/>
            <w:vAlign w:val="center"/>
          </w:tcPr>
          <w:p w14:paraId="2A42ACBD" w14:textId="77777777" w:rsidR="00841282" w:rsidRPr="00575EE8" w:rsidRDefault="00841282" w:rsidP="00575EE8">
            <w:pPr>
              <w:spacing w:after="0" w:line="240" w:lineRule="auto"/>
              <w:jc w:val="both"/>
              <w:rPr>
                <w:rFonts w:ascii="Simplified Arabic" w:eastAsia="SimSun" w:hAnsi="Simplified Arabic" w:cs="Simplified Arabic"/>
                <w:sz w:val="20"/>
                <w:szCs w:val="20"/>
                <w:rtl/>
                <w:lang w:eastAsia="zh-CN" w:bidi="ar-EG"/>
              </w:rPr>
            </w:pPr>
          </w:p>
        </w:tc>
      </w:tr>
    </w:tbl>
    <w:p w14:paraId="6CBFE890" w14:textId="77777777" w:rsidR="00841282" w:rsidRPr="00575EE8" w:rsidRDefault="00841282" w:rsidP="00575EE8">
      <w:pPr>
        <w:spacing w:before="120" w:after="0" w:line="240" w:lineRule="auto"/>
        <w:jc w:val="both"/>
        <w:rPr>
          <w:rFonts w:ascii="Simplified Arabic" w:eastAsia="SimSun" w:hAnsi="Simplified Arabic" w:cs="Simplified Arabic"/>
          <w:b/>
          <w:bCs/>
          <w:sz w:val="28"/>
          <w:szCs w:val="28"/>
          <w:rtl/>
          <w:lang w:eastAsia="zh-CN" w:bidi="ar-EG"/>
        </w:rPr>
      </w:pPr>
    </w:p>
    <w:p w14:paraId="1949DFF7" w14:textId="77777777" w:rsidR="00841282" w:rsidRPr="00575EE8" w:rsidRDefault="00841282" w:rsidP="00575EE8">
      <w:pPr>
        <w:spacing w:before="120" w:after="0" w:line="240" w:lineRule="auto"/>
        <w:jc w:val="both"/>
        <w:rPr>
          <w:rFonts w:ascii="Simplified Arabic" w:eastAsia="SimSun" w:hAnsi="Simplified Arabic" w:cs="Simplified Arabic"/>
          <w:b/>
          <w:bCs/>
          <w:sz w:val="28"/>
          <w:szCs w:val="28"/>
          <w:rtl/>
          <w:lang w:eastAsia="zh-CN" w:bidi="ar-EG"/>
        </w:rPr>
      </w:pPr>
      <w:r w:rsidRPr="00575EE8">
        <w:rPr>
          <w:rFonts w:ascii="Simplified Arabic" w:eastAsia="SimSun" w:hAnsi="Simplified Arabic" w:cs="Simplified Arabic"/>
          <w:b/>
          <w:bCs/>
          <w:sz w:val="28"/>
          <w:szCs w:val="28"/>
          <w:rtl/>
          <w:lang w:eastAsia="zh-CN" w:bidi="ar-EG"/>
        </w:rPr>
        <w:t>جـ- صدق الإتساق الداخلى بين العبارت (بعد حذف العبارة) :</w:t>
      </w:r>
    </w:p>
    <w:tbl>
      <w:tblPr>
        <w:bidiVisual/>
        <w:tblW w:w="4898" w:type="pct"/>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852"/>
        <w:gridCol w:w="1226"/>
        <w:gridCol w:w="902"/>
        <w:gridCol w:w="1188"/>
        <w:gridCol w:w="6"/>
        <w:gridCol w:w="852"/>
        <w:gridCol w:w="1231"/>
        <w:gridCol w:w="877"/>
        <w:gridCol w:w="1220"/>
      </w:tblGrid>
      <w:tr w:rsidR="00841282" w:rsidRPr="00575EE8" w14:paraId="23C60B5C" w14:textId="77777777" w:rsidTr="004B5927">
        <w:trPr>
          <w:trHeight w:val="337"/>
          <w:tblHeader/>
          <w:jc w:val="center"/>
        </w:trPr>
        <w:tc>
          <w:tcPr>
            <w:tcW w:w="5000" w:type="pct"/>
            <w:gridSpan w:val="9"/>
            <w:tcBorders>
              <w:top w:val="nil"/>
              <w:left w:val="nil"/>
              <w:bottom w:val="single" w:sz="4" w:space="0" w:color="auto"/>
              <w:right w:val="nil"/>
            </w:tcBorders>
            <w:vAlign w:val="center"/>
          </w:tcPr>
          <w:p w14:paraId="4221BFC0" w14:textId="7E7EF2C0" w:rsidR="00841282" w:rsidRPr="00575EE8" w:rsidRDefault="00DF1219" w:rsidP="00575EE8">
            <w:pPr>
              <w:spacing w:after="0" w:line="240" w:lineRule="auto"/>
              <w:jc w:val="both"/>
              <w:rPr>
                <w:rFonts w:ascii="Simplified Arabic" w:eastAsia="SimSun" w:hAnsi="Simplified Arabic" w:cs="Simplified Arabic"/>
                <w:b/>
                <w:bCs/>
                <w:sz w:val="24"/>
                <w:szCs w:val="24"/>
                <w:rtl/>
                <w:lang w:eastAsia="zh-CN" w:bidi="ar-EG"/>
              </w:rPr>
            </w:pPr>
            <w:r>
              <w:rPr>
                <w:rFonts w:ascii="Simplified Arabic" w:eastAsia="SimSun" w:hAnsi="Simplified Arabic" w:cs="Simplified Arabic" w:hint="cs"/>
                <w:b/>
                <w:bCs/>
                <w:sz w:val="24"/>
                <w:szCs w:val="24"/>
                <w:rtl/>
                <w:lang w:eastAsia="zh-CN" w:bidi="ar-EG"/>
              </w:rPr>
              <w:t xml:space="preserve">          </w:t>
            </w:r>
            <w:r w:rsidR="00841282" w:rsidRPr="00575EE8">
              <w:rPr>
                <w:rFonts w:ascii="Simplified Arabic" w:eastAsia="SimSun" w:hAnsi="Simplified Arabic" w:cs="Simplified Arabic"/>
                <w:b/>
                <w:bCs/>
                <w:sz w:val="24"/>
                <w:szCs w:val="24"/>
                <w:rtl/>
                <w:lang w:eastAsia="zh-CN" w:bidi="ar-EG"/>
              </w:rPr>
              <w:t>جدول (3) الإتساق الداخلى (بعد حذف العبارة) بين معايير القائمة</w:t>
            </w:r>
          </w:p>
        </w:tc>
      </w:tr>
      <w:tr w:rsidR="00841282" w:rsidRPr="00575EE8" w14:paraId="278396BB" w14:textId="77777777" w:rsidTr="004B5927">
        <w:trPr>
          <w:trHeight w:val="337"/>
          <w:tblHeader/>
          <w:jc w:val="center"/>
        </w:trPr>
        <w:tc>
          <w:tcPr>
            <w:tcW w:w="510" w:type="pct"/>
            <w:tcBorders>
              <w:top w:val="thinThickSmallGap" w:sz="24" w:space="0" w:color="auto"/>
              <w:left w:val="thickThinSmallGap" w:sz="24" w:space="0" w:color="auto"/>
              <w:bottom w:val="single" w:sz="4" w:space="0" w:color="auto"/>
              <w:right w:val="single" w:sz="4" w:space="0" w:color="auto"/>
            </w:tcBorders>
            <w:vAlign w:val="center"/>
            <w:hideMark/>
          </w:tcPr>
          <w:p w14:paraId="7FAE7D65" w14:textId="77777777" w:rsidR="00841282" w:rsidRPr="00575EE8" w:rsidRDefault="00841282" w:rsidP="00575EE8">
            <w:pPr>
              <w:spacing w:after="0" w:line="240" w:lineRule="auto"/>
              <w:jc w:val="both"/>
              <w:rPr>
                <w:rFonts w:ascii="Simplified Arabic" w:eastAsia="Times New Roman" w:hAnsi="Simplified Arabic" w:cs="Simplified Arabic"/>
                <w:sz w:val="24"/>
                <w:szCs w:val="24"/>
                <w:lang w:bidi="ar-EG"/>
              </w:rPr>
            </w:pPr>
            <w:r w:rsidRPr="00575EE8">
              <w:rPr>
                <w:rFonts w:ascii="Simplified Arabic" w:eastAsia="Times New Roman" w:hAnsi="Simplified Arabic" w:cs="Simplified Arabic"/>
                <w:sz w:val="24"/>
                <w:szCs w:val="24"/>
                <w:rtl/>
                <w:lang w:bidi="ar-EG"/>
              </w:rPr>
              <w:t xml:space="preserve">المفردات </w:t>
            </w:r>
          </w:p>
        </w:tc>
        <w:tc>
          <w:tcPr>
            <w:tcW w:w="734" w:type="pct"/>
            <w:tcBorders>
              <w:top w:val="thinThickSmallGap" w:sz="24" w:space="0" w:color="auto"/>
              <w:left w:val="single" w:sz="4" w:space="0" w:color="auto"/>
              <w:bottom w:val="single" w:sz="4" w:space="0" w:color="auto"/>
              <w:right w:val="single" w:sz="4" w:space="0" w:color="auto"/>
            </w:tcBorders>
            <w:vAlign w:val="center"/>
            <w:hideMark/>
          </w:tcPr>
          <w:p w14:paraId="640D75A3" w14:textId="77777777" w:rsidR="00841282" w:rsidRPr="003F18C9" w:rsidRDefault="00841282" w:rsidP="003F18C9">
            <w:pPr>
              <w:bidi w:val="0"/>
            </w:pPr>
            <w:r w:rsidRPr="003F18C9">
              <w:rPr>
                <w:rtl/>
              </w:rPr>
              <w:t>معامل الارتباط</w:t>
            </w:r>
          </w:p>
        </w:tc>
        <w:tc>
          <w:tcPr>
            <w:tcW w:w="540" w:type="pct"/>
            <w:tcBorders>
              <w:top w:val="thinThickSmallGap" w:sz="24" w:space="0" w:color="auto"/>
              <w:left w:val="single" w:sz="4" w:space="0" w:color="auto"/>
              <w:bottom w:val="single" w:sz="4" w:space="0" w:color="auto"/>
              <w:right w:val="single" w:sz="4" w:space="0" w:color="auto"/>
            </w:tcBorders>
            <w:vAlign w:val="center"/>
            <w:hideMark/>
          </w:tcPr>
          <w:p w14:paraId="7366E86C" w14:textId="77777777" w:rsidR="00841282" w:rsidRPr="00575EE8" w:rsidRDefault="00841282" w:rsidP="00575EE8">
            <w:pPr>
              <w:spacing w:after="0" w:line="240" w:lineRule="auto"/>
              <w:jc w:val="both"/>
              <w:rPr>
                <w:rFonts w:ascii="Simplified Arabic" w:eastAsia="Times New Roman" w:hAnsi="Simplified Arabic" w:cs="Simplified Arabic"/>
                <w:sz w:val="24"/>
                <w:szCs w:val="24"/>
                <w:lang w:bidi="ar-EG"/>
              </w:rPr>
            </w:pPr>
            <w:r w:rsidRPr="00575EE8">
              <w:rPr>
                <w:rFonts w:ascii="Simplified Arabic" w:eastAsia="Times New Roman" w:hAnsi="Simplified Arabic" w:cs="Simplified Arabic"/>
                <w:sz w:val="24"/>
                <w:szCs w:val="24"/>
                <w:rtl/>
                <w:lang w:bidi="ar-EG"/>
              </w:rPr>
              <w:t xml:space="preserve">المفردات </w:t>
            </w:r>
          </w:p>
        </w:tc>
        <w:tc>
          <w:tcPr>
            <w:tcW w:w="711" w:type="pct"/>
            <w:tcBorders>
              <w:top w:val="thinThickSmallGap" w:sz="24" w:space="0" w:color="auto"/>
              <w:left w:val="single" w:sz="4" w:space="0" w:color="auto"/>
              <w:bottom w:val="single" w:sz="4" w:space="0" w:color="auto"/>
              <w:right w:val="single" w:sz="4" w:space="0" w:color="auto"/>
            </w:tcBorders>
            <w:vAlign w:val="center"/>
            <w:hideMark/>
          </w:tcPr>
          <w:p w14:paraId="4DEF5AE3" w14:textId="77777777" w:rsidR="00841282" w:rsidRPr="00575EE8" w:rsidRDefault="00841282" w:rsidP="00575EE8">
            <w:pPr>
              <w:spacing w:after="0" w:line="240" w:lineRule="auto"/>
              <w:jc w:val="both"/>
              <w:rPr>
                <w:rFonts w:ascii="Simplified Arabic" w:eastAsia="Times New Roman" w:hAnsi="Simplified Arabic" w:cs="Simplified Arabic"/>
                <w:lang w:bidi="ar-EG"/>
              </w:rPr>
            </w:pPr>
            <w:r w:rsidRPr="00575EE8">
              <w:rPr>
                <w:rFonts w:ascii="Simplified Arabic" w:eastAsia="Times New Roman" w:hAnsi="Simplified Arabic" w:cs="Simplified Arabic"/>
                <w:rtl/>
                <w:lang w:bidi="ar-EG"/>
              </w:rPr>
              <w:t>معامل الارتباط</w:t>
            </w:r>
          </w:p>
        </w:tc>
        <w:tc>
          <w:tcPr>
            <w:tcW w:w="513" w:type="pct"/>
            <w:gridSpan w:val="2"/>
            <w:tcBorders>
              <w:top w:val="thinThickSmallGap" w:sz="24" w:space="0" w:color="auto"/>
              <w:left w:val="single" w:sz="4" w:space="0" w:color="auto"/>
              <w:bottom w:val="single" w:sz="4" w:space="0" w:color="auto"/>
              <w:right w:val="single" w:sz="4" w:space="0" w:color="auto"/>
            </w:tcBorders>
            <w:vAlign w:val="center"/>
          </w:tcPr>
          <w:p w14:paraId="727EA6C8" w14:textId="77777777" w:rsidR="00841282" w:rsidRPr="00575EE8" w:rsidRDefault="00841282" w:rsidP="00575EE8">
            <w:pPr>
              <w:spacing w:after="0" w:line="240" w:lineRule="auto"/>
              <w:jc w:val="both"/>
              <w:rPr>
                <w:rFonts w:ascii="Simplified Arabic" w:eastAsia="Times New Roman" w:hAnsi="Simplified Arabic" w:cs="Simplified Arabic"/>
                <w:sz w:val="24"/>
                <w:szCs w:val="24"/>
                <w:lang w:bidi="ar-EG"/>
              </w:rPr>
            </w:pPr>
            <w:r w:rsidRPr="00575EE8">
              <w:rPr>
                <w:rFonts w:ascii="Simplified Arabic" w:eastAsia="Times New Roman" w:hAnsi="Simplified Arabic" w:cs="Simplified Arabic"/>
                <w:sz w:val="24"/>
                <w:szCs w:val="24"/>
                <w:rtl/>
                <w:lang w:bidi="ar-EG"/>
              </w:rPr>
              <w:t xml:space="preserve">المفردات </w:t>
            </w:r>
          </w:p>
        </w:tc>
        <w:tc>
          <w:tcPr>
            <w:tcW w:w="737" w:type="pct"/>
            <w:tcBorders>
              <w:top w:val="thinThickSmallGap" w:sz="24" w:space="0" w:color="auto"/>
              <w:left w:val="single" w:sz="4" w:space="0" w:color="auto"/>
              <w:bottom w:val="single" w:sz="4" w:space="0" w:color="auto"/>
              <w:right w:val="single" w:sz="4" w:space="0" w:color="auto"/>
            </w:tcBorders>
            <w:vAlign w:val="center"/>
          </w:tcPr>
          <w:p w14:paraId="7FD12B35" w14:textId="77777777" w:rsidR="00841282" w:rsidRPr="00575EE8" w:rsidRDefault="00841282" w:rsidP="00575EE8">
            <w:pPr>
              <w:spacing w:after="0" w:line="240" w:lineRule="auto"/>
              <w:jc w:val="both"/>
              <w:rPr>
                <w:rFonts w:ascii="Simplified Arabic" w:eastAsia="Times New Roman" w:hAnsi="Simplified Arabic" w:cs="Simplified Arabic"/>
                <w:sz w:val="24"/>
                <w:szCs w:val="24"/>
                <w:lang w:bidi="ar-EG"/>
              </w:rPr>
            </w:pPr>
            <w:r w:rsidRPr="00575EE8">
              <w:rPr>
                <w:rFonts w:ascii="Simplified Arabic" w:eastAsia="Times New Roman" w:hAnsi="Simplified Arabic" w:cs="Simplified Arabic"/>
                <w:sz w:val="24"/>
                <w:szCs w:val="24"/>
                <w:rtl/>
                <w:lang w:bidi="ar-EG"/>
              </w:rPr>
              <w:t xml:space="preserve">معامل </w:t>
            </w:r>
            <w:r w:rsidRPr="00575EE8">
              <w:rPr>
                <w:rFonts w:ascii="Simplified Arabic" w:eastAsia="Times New Roman" w:hAnsi="Simplified Arabic" w:cs="Simplified Arabic"/>
                <w:rtl/>
                <w:lang w:bidi="ar-EG"/>
              </w:rPr>
              <w:t>الارتباط</w:t>
            </w:r>
          </w:p>
        </w:tc>
        <w:tc>
          <w:tcPr>
            <w:tcW w:w="525" w:type="pct"/>
            <w:tcBorders>
              <w:top w:val="thinThickSmallGap" w:sz="24" w:space="0" w:color="auto"/>
              <w:left w:val="single" w:sz="4" w:space="0" w:color="auto"/>
              <w:bottom w:val="single" w:sz="4" w:space="0" w:color="auto"/>
              <w:right w:val="single" w:sz="4" w:space="0" w:color="auto"/>
            </w:tcBorders>
            <w:vAlign w:val="center"/>
          </w:tcPr>
          <w:p w14:paraId="16738778" w14:textId="77777777" w:rsidR="00841282" w:rsidRPr="00575EE8" w:rsidRDefault="00841282" w:rsidP="00575EE8">
            <w:pPr>
              <w:spacing w:after="0" w:line="240" w:lineRule="auto"/>
              <w:jc w:val="both"/>
              <w:rPr>
                <w:rFonts w:ascii="Simplified Arabic" w:eastAsia="Times New Roman" w:hAnsi="Simplified Arabic" w:cs="Simplified Arabic"/>
                <w:sz w:val="24"/>
                <w:szCs w:val="24"/>
                <w:lang w:bidi="ar-EG"/>
              </w:rPr>
            </w:pPr>
            <w:r w:rsidRPr="00575EE8">
              <w:rPr>
                <w:rFonts w:ascii="Simplified Arabic" w:eastAsia="Times New Roman" w:hAnsi="Simplified Arabic" w:cs="Simplified Arabic"/>
                <w:sz w:val="24"/>
                <w:szCs w:val="24"/>
                <w:rtl/>
                <w:lang w:bidi="ar-EG"/>
              </w:rPr>
              <w:t xml:space="preserve">المفردات </w:t>
            </w:r>
          </w:p>
        </w:tc>
        <w:tc>
          <w:tcPr>
            <w:tcW w:w="730" w:type="pct"/>
            <w:tcBorders>
              <w:top w:val="thinThickSmallGap" w:sz="24" w:space="0" w:color="auto"/>
              <w:left w:val="single" w:sz="4" w:space="0" w:color="auto"/>
              <w:bottom w:val="single" w:sz="4" w:space="0" w:color="auto"/>
              <w:right w:val="thinThickSmallGap" w:sz="24" w:space="0" w:color="auto"/>
            </w:tcBorders>
            <w:vAlign w:val="center"/>
          </w:tcPr>
          <w:p w14:paraId="6920B9C5" w14:textId="77777777" w:rsidR="00841282" w:rsidRPr="00575EE8" w:rsidRDefault="00841282" w:rsidP="00575EE8">
            <w:pPr>
              <w:spacing w:after="0" w:line="240" w:lineRule="auto"/>
              <w:jc w:val="both"/>
              <w:rPr>
                <w:rFonts w:ascii="Simplified Arabic" w:eastAsia="Times New Roman" w:hAnsi="Simplified Arabic" w:cs="Simplified Arabic"/>
                <w:lang w:bidi="ar-EG"/>
              </w:rPr>
            </w:pPr>
            <w:r w:rsidRPr="00575EE8">
              <w:rPr>
                <w:rFonts w:ascii="Simplified Arabic" w:eastAsia="Times New Roman" w:hAnsi="Simplified Arabic" w:cs="Simplified Arabic"/>
                <w:rtl/>
                <w:lang w:bidi="ar-EG"/>
              </w:rPr>
              <w:t>معامل الارتباط</w:t>
            </w:r>
          </w:p>
        </w:tc>
      </w:tr>
      <w:tr w:rsidR="00841282" w:rsidRPr="00575EE8" w14:paraId="77034DF7" w14:textId="77777777" w:rsidTr="004B5927">
        <w:trPr>
          <w:trHeight w:val="337"/>
          <w:jc w:val="center"/>
        </w:trPr>
        <w:tc>
          <w:tcPr>
            <w:tcW w:w="1244" w:type="pct"/>
            <w:gridSpan w:val="2"/>
            <w:tcBorders>
              <w:top w:val="single" w:sz="4" w:space="0" w:color="auto"/>
              <w:left w:val="thickThinSmallGap" w:sz="24" w:space="0" w:color="auto"/>
              <w:bottom w:val="single" w:sz="4" w:space="0" w:color="auto"/>
              <w:right w:val="single" w:sz="4" w:space="0" w:color="auto"/>
            </w:tcBorders>
            <w:vAlign w:val="center"/>
          </w:tcPr>
          <w:p w14:paraId="7E3A4771" w14:textId="77777777" w:rsidR="00841282" w:rsidRPr="00575EE8" w:rsidRDefault="00841282" w:rsidP="00575EE8">
            <w:pPr>
              <w:spacing w:after="0" w:line="240" w:lineRule="auto"/>
              <w:jc w:val="both"/>
              <w:rPr>
                <w:rFonts w:ascii="Simplified Arabic" w:eastAsia="Times New Roman" w:hAnsi="Simplified Arabic" w:cs="Simplified Arabic"/>
                <w:rtl/>
                <w:lang w:bidi="ar-EG"/>
              </w:rPr>
            </w:pPr>
            <w:r w:rsidRPr="00575EE8">
              <w:rPr>
                <w:rFonts w:ascii="Simplified Arabic" w:eastAsia="Times New Roman" w:hAnsi="Simplified Arabic" w:cs="Simplified Arabic"/>
                <w:rtl/>
                <w:lang w:bidi="ar-EG"/>
              </w:rPr>
              <w:lastRenderedPageBreak/>
              <w:t>المعيار الأول</w:t>
            </w:r>
          </w:p>
        </w:tc>
        <w:tc>
          <w:tcPr>
            <w:tcW w:w="540" w:type="pct"/>
            <w:tcBorders>
              <w:top w:val="single" w:sz="4" w:space="0" w:color="auto"/>
              <w:left w:val="single" w:sz="4" w:space="0" w:color="auto"/>
              <w:bottom w:val="single" w:sz="4" w:space="0" w:color="auto"/>
              <w:right w:val="single" w:sz="4" w:space="0" w:color="auto"/>
            </w:tcBorders>
            <w:vAlign w:val="center"/>
          </w:tcPr>
          <w:p w14:paraId="1CD3AD25"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11</w:t>
            </w:r>
          </w:p>
        </w:tc>
        <w:tc>
          <w:tcPr>
            <w:tcW w:w="711" w:type="pct"/>
            <w:tcBorders>
              <w:top w:val="single" w:sz="4" w:space="0" w:color="auto"/>
              <w:left w:val="single" w:sz="4" w:space="0" w:color="auto"/>
              <w:bottom w:val="single" w:sz="4" w:space="0" w:color="auto"/>
              <w:right w:val="single" w:sz="4" w:space="0" w:color="auto"/>
            </w:tcBorders>
            <w:vAlign w:val="center"/>
          </w:tcPr>
          <w:p w14:paraId="7FA617EA"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0,825</w:t>
            </w:r>
          </w:p>
        </w:tc>
        <w:tc>
          <w:tcPr>
            <w:tcW w:w="513" w:type="pct"/>
            <w:gridSpan w:val="2"/>
            <w:tcBorders>
              <w:top w:val="single" w:sz="4" w:space="0" w:color="auto"/>
              <w:left w:val="single" w:sz="4" w:space="0" w:color="auto"/>
              <w:bottom w:val="single" w:sz="4" w:space="0" w:color="auto"/>
              <w:right w:val="single" w:sz="4" w:space="0" w:color="auto"/>
            </w:tcBorders>
            <w:vAlign w:val="center"/>
          </w:tcPr>
          <w:p w14:paraId="21F0640C"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22</w:t>
            </w:r>
          </w:p>
        </w:tc>
        <w:tc>
          <w:tcPr>
            <w:tcW w:w="737" w:type="pct"/>
            <w:tcBorders>
              <w:top w:val="single" w:sz="4" w:space="0" w:color="auto"/>
              <w:left w:val="single" w:sz="4" w:space="0" w:color="auto"/>
              <w:bottom w:val="single" w:sz="4" w:space="0" w:color="auto"/>
              <w:right w:val="single" w:sz="4" w:space="0" w:color="auto"/>
            </w:tcBorders>
            <w:vAlign w:val="center"/>
          </w:tcPr>
          <w:p w14:paraId="1E3AD38A"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0,824</w:t>
            </w:r>
          </w:p>
        </w:tc>
        <w:tc>
          <w:tcPr>
            <w:tcW w:w="525" w:type="pct"/>
            <w:tcBorders>
              <w:top w:val="single" w:sz="4" w:space="0" w:color="auto"/>
              <w:left w:val="single" w:sz="4" w:space="0" w:color="auto"/>
              <w:bottom w:val="single" w:sz="4" w:space="0" w:color="auto"/>
              <w:right w:val="single" w:sz="4" w:space="0" w:color="auto"/>
            </w:tcBorders>
            <w:vAlign w:val="center"/>
          </w:tcPr>
          <w:p w14:paraId="51D20AEE"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33</w:t>
            </w:r>
          </w:p>
        </w:tc>
        <w:tc>
          <w:tcPr>
            <w:tcW w:w="730" w:type="pct"/>
            <w:tcBorders>
              <w:top w:val="single" w:sz="4" w:space="0" w:color="auto"/>
              <w:left w:val="single" w:sz="4" w:space="0" w:color="auto"/>
              <w:bottom w:val="single" w:sz="4" w:space="0" w:color="auto"/>
              <w:right w:val="thinThickSmallGap" w:sz="24" w:space="0" w:color="auto"/>
            </w:tcBorders>
            <w:vAlign w:val="center"/>
          </w:tcPr>
          <w:p w14:paraId="01FA3657"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0,825</w:t>
            </w:r>
          </w:p>
        </w:tc>
      </w:tr>
      <w:tr w:rsidR="00841282" w:rsidRPr="00575EE8" w14:paraId="3008DE20" w14:textId="77777777" w:rsidTr="004B5927">
        <w:trPr>
          <w:trHeight w:val="337"/>
          <w:jc w:val="center"/>
        </w:trPr>
        <w:tc>
          <w:tcPr>
            <w:tcW w:w="510" w:type="pct"/>
            <w:tcBorders>
              <w:top w:val="single" w:sz="4" w:space="0" w:color="auto"/>
              <w:left w:val="thickThinSmallGap" w:sz="24" w:space="0" w:color="auto"/>
              <w:bottom w:val="single" w:sz="4" w:space="0" w:color="auto"/>
              <w:right w:val="single" w:sz="4" w:space="0" w:color="auto"/>
            </w:tcBorders>
            <w:vAlign w:val="center"/>
          </w:tcPr>
          <w:p w14:paraId="54D2FCEF"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1</w:t>
            </w:r>
          </w:p>
        </w:tc>
        <w:tc>
          <w:tcPr>
            <w:tcW w:w="734" w:type="pct"/>
            <w:tcBorders>
              <w:top w:val="single" w:sz="4" w:space="0" w:color="auto"/>
              <w:left w:val="single" w:sz="4" w:space="0" w:color="auto"/>
              <w:bottom w:val="single" w:sz="4" w:space="0" w:color="auto"/>
              <w:right w:val="single" w:sz="4" w:space="0" w:color="auto"/>
            </w:tcBorders>
            <w:vAlign w:val="center"/>
          </w:tcPr>
          <w:p w14:paraId="3D3E4580"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0,830</w:t>
            </w:r>
          </w:p>
        </w:tc>
        <w:tc>
          <w:tcPr>
            <w:tcW w:w="540" w:type="pct"/>
            <w:tcBorders>
              <w:top w:val="single" w:sz="4" w:space="0" w:color="auto"/>
              <w:left w:val="single" w:sz="4" w:space="0" w:color="auto"/>
              <w:bottom w:val="single" w:sz="4" w:space="0" w:color="auto"/>
              <w:right w:val="single" w:sz="4" w:space="0" w:color="auto"/>
            </w:tcBorders>
            <w:vAlign w:val="center"/>
          </w:tcPr>
          <w:p w14:paraId="18FD0FD3"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12</w:t>
            </w:r>
          </w:p>
        </w:tc>
        <w:tc>
          <w:tcPr>
            <w:tcW w:w="711" w:type="pct"/>
            <w:tcBorders>
              <w:top w:val="single" w:sz="4" w:space="0" w:color="auto"/>
              <w:left w:val="single" w:sz="4" w:space="0" w:color="auto"/>
              <w:bottom w:val="single" w:sz="4" w:space="0" w:color="auto"/>
              <w:right w:val="single" w:sz="4" w:space="0" w:color="auto"/>
            </w:tcBorders>
            <w:vAlign w:val="center"/>
          </w:tcPr>
          <w:p w14:paraId="3F54E0B4"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0,831</w:t>
            </w:r>
          </w:p>
        </w:tc>
        <w:tc>
          <w:tcPr>
            <w:tcW w:w="513" w:type="pct"/>
            <w:gridSpan w:val="2"/>
            <w:tcBorders>
              <w:top w:val="single" w:sz="4" w:space="0" w:color="auto"/>
              <w:left w:val="single" w:sz="4" w:space="0" w:color="auto"/>
              <w:bottom w:val="single" w:sz="4" w:space="0" w:color="auto"/>
              <w:right w:val="single" w:sz="4" w:space="0" w:color="auto"/>
            </w:tcBorders>
            <w:vAlign w:val="center"/>
          </w:tcPr>
          <w:p w14:paraId="363D2512"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23</w:t>
            </w:r>
          </w:p>
        </w:tc>
        <w:tc>
          <w:tcPr>
            <w:tcW w:w="737" w:type="pct"/>
            <w:tcBorders>
              <w:top w:val="single" w:sz="4" w:space="0" w:color="auto"/>
              <w:left w:val="single" w:sz="4" w:space="0" w:color="auto"/>
              <w:bottom w:val="single" w:sz="4" w:space="0" w:color="auto"/>
              <w:right w:val="single" w:sz="4" w:space="0" w:color="auto"/>
            </w:tcBorders>
            <w:vAlign w:val="center"/>
          </w:tcPr>
          <w:p w14:paraId="62C3E88C"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0,823</w:t>
            </w:r>
          </w:p>
        </w:tc>
        <w:tc>
          <w:tcPr>
            <w:tcW w:w="525" w:type="pct"/>
            <w:tcBorders>
              <w:top w:val="single" w:sz="4" w:space="0" w:color="auto"/>
              <w:left w:val="single" w:sz="4" w:space="0" w:color="auto"/>
              <w:bottom w:val="single" w:sz="4" w:space="0" w:color="auto"/>
              <w:right w:val="single" w:sz="4" w:space="0" w:color="auto"/>
            </w:tcBorders>
            <w:vAlign w:val="center"/>
          </w:tcPr>
          <w:p w14:paraId="10BD27DE"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34</w:t>
            </w:r>
          </w:p>
        </w:tc>
        <w:tc>
          <w:tcPr>
            <w:tcW w:w="730" w:type="pct"/>
            <w:tcBorders>
              <w:top w:val="single" w:sz="4" w:space="0" w:color="auto"/>
              <w:left w:val="single" w:sz="4" w:space="0" w:color="auto"/>
              <w:bottom w:val="single" w:sz="4" w:space="0" w:color="auto"/>
              <w:right w:val="thinThickSmallGap" w:sz="24" w:space="0" w:color="auto"/>
            </w:tcBorders>
            <w:vAlign w:val="center"/>
          </w:tcPr>
          <w:p w14:paraId="43AF1D6E"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0,828</w:t>
            </w:r>
          </w:p>
        </w:tc>
      </w:tr>
      <w:tr w:rsidR="00841282" w:rsidRPr="00575EE8" w14:paraId="3DF7E967" w14:textId="77777777" w:rsidTr="004B5927">
        <w:trPr>
          <w:trHeight w:val="337"/>
          <w:jc w:val="center"/>
        </w:trPr>
        <w:tc>
          <w:tcPr>
            <w:tcW w:w="510" w:type="pct"/>
            <w:tcBorders>
              <w:top w:val="single" w:sz="4" w:space="0" w:color="auto"/>
              <w:left w:val="thickThinSmallGap" w:sz="24" w:space="0" w:color="auto"/>
              <w:bottom w:val="single" w:sz="4" w:space="0" w:color="auto"/>
              <w:right w:val="single" w:sz="4" w:space="0" w:color="auto"/>
            </w:tcBorders>
            <w:shd w:val="clear" w:color="auto" w:fill="auto"/>
            <w:vAlign w:val="center"/>
          </w:tcPr>
          <w:p w14:paraId="5F3E514F"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2</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74C21BD0"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0,828</w:t>
            </w:r>
          </w:p>
        </w:tc>
        <w:tc>
          <w:tcPr>
            <w:tcW w:w="540" w:type="pct"/>
            <w:tcBorders>
              <w:top w:val="single" w:sz="4" w:space="0" w:color="auto"/>
              <w:left w:val="single" w:sz="4" w:space="0" w:color="auto"/>
              <w:bottom w:val="single" w:sz="4" w:space="0" w:color="auto"/>
              <w:right w:val="single" w:sz="4" w:space="0" w:color="auto"/>
            </w:tcBorders>
            <w:vAlign w:val="center"/>
          </w:tcPr>
          <w:p w14:paraId="55B1EBC7"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13</w:t>
            </w:r>
          </w:p>
        </w:tc>
        <w:tc>
          <w:tcPr>
            <w:tcW w:w="711" w:type="pct"/>
            <w:tcBorders>
              <w:top w:val="single" w:sz="4" w:space="0" w:color="auto"/>
              <w:left w:val="single" w:sz="4" w:space="0" w:color="auto"/>
              <w:bottom w:val="single" w:sz="4" w:space="0" w:color="auto"/>
              <w:right w:val="single" w:sz="4" w:space="0" w:color="auto"/>
            </w:tcBorders>
            <w:vAlign w:val="center"/>
          </w:tcPr>
          <w:p w14:paraId="25AF1CD1"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0,834</w:t>
            </w:r>
          </w:p>
        </w:tc>
        <w:tc>
          <w:tcPr>
            <w:tcW w:w="513" w:type="pct"/>
            <w:gridSpan w:val="2"/>
            <w:tcBorders>
              <w:top w:val="single" w:sz="4" w:space="0" w:color="auto"/>
              <w:left w:val="single" w:sz="4" w:space="0" w:color="auto"/>
              <w:bottom w:val="single" w:sz="4" w:space="0" w:color="auto"/>
              <w:right w:val="single" w:sz="4" w:space="0" w:color="auto"/>
            </w:tcBorders>
            <w:vAlign w:val="center"/>
          </w:tcPr>
          <w:p w14:paraId="49F14A81"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24</w:t>
            </w:r>
          </w:p>
        </w:tc>
        <w:tc>
          <w:tcPr>
            <w:tcW w:w="737" w:type="pct"/>
            <w:tcBorders>
              <w:top w:val="single" w:sz="4" w:space="0" w:color="auto"/>
              <w:left w:val="single" w:sz="4" w:space="0" w:color="auto"/>
              <w:bottom w:val="single" w:sz="4" w:space="0" w:color="auto"/>
              <w:right w:val="single" w:sz="4" w:space="0" w:color="auto"/>
            </w:tcBorders>
            <w:vAlign w:val="center"/>
          </w:tcPr>
          <w:p w14:paraId="48C402C4"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0,831</w:t>
            </w:r>
          </w:p>
        </w:tc>
        <w:tc>
          <w:tcPr>
            <w:tcW w:w="525" w:type="pct"/>
            <w:tcBorders>
              <w:top w:val="single" w:sz="4" w:space="0" w:color="auto"/>
              <w:left w:val="single" w:sz="4" w:space="0" w:color="auto"/>
              <w:bottom w:val="single" w:sz="4" w:space="0" w:color="auto"/>
              <w:right w:val="single" w:sz="4" w:space="0" w:color="auto"/>
            </w:tcBorders>
            <w:vAlign w:val="center"/>
          </w:tcPr>
          <w:p w14:paraId="22AAF31F"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35</w:t>
            </w:r>
          </w:p>
        </w:tc>
        <w:tc>
          <w:tcPr>
            <w:tcW w:w="730" w:type="pct"/>
            <w:tcBorders>
              <w:top w:val="single" w:sz="4" w:space="0" w:color="auto"/>
              <w:left w:val="single" w:sz="4" w:space="0" w:color="auto"/>
              <w:bottom w:val="single" w:sz="4" w:space="0" w:color="auto"/>
              <w:right w:val="thinThickSmallGap" w:sz="24" w:space="0" w:color="auto"/>
            </w:tcBorders>
            <w:vAlign w:val="center"/>
          </w:tcPr>
          <w:p w14:paraId="133D9E8B"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0,824</w:t>
            </w:r>
          </w:p>
        </w:tc>
      </w:tr>
      <w:tr w:rsidR="00841282" w:rsidRPr="00575EE8" w14:paraId="42D8F689" w14:textId="77777777" w:rsidTr="004B5927">
        <w:trPr>
          <w:trHeight w:val="337"/>
          <w:jc w:val="center"/>
        </w:trPr>
        <w:tc>
          <w:tcPr>
            <w:tcW w:w="510" w:type="pct"/>
            <w:tcBorders>
              <w:top w:val="single" w:sz="4" w:space="0" w:color="auto"/>
              <w:left w:val="thickThinSmallGap" w:sz="24" w:space="0" w:color="auto"/>
              <w:bottom w:val="single" w:sz="4" w:space="0" w:color="auto"/>
              <w:right w:val="single" w:sz="4" w:space="0" w:color="auto"/>
            </w:tcBorders>
            <w:shd w:val="clear" w:color="auto" w:fill="auto"/>
            <w:vAlign w:val="center"/>
          </w:tcPr>
          <w:p w14:paraId="6AC1E304"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3</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2B2EFF0D"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0,825</w:t>
            </w:r>
          </w:p>
        </w:tc>
        <w:tc>
          <w:tcPr>
            <w:tcW w:w="540" w:type="pct"/>
            <w:tcBorders>
              <w:top w:val="single" w:sz="4" w:space="0" w:color="auto"/>
              <w:left w:val="single" w:sz="4" w:space="0" w:color="auto"/>
              <w:bottom w:val="single" w:sz="4" w:space="0" w:color="auto"/>
              <w:right w:val="single" w:sz="4" w:space="0" w:color="auto"/>
            </w:tcBorders>
            <w:vAlign w:val="center"/>
          </w:tcPr>
          <w:p w14:paraId="44FB4D18"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14</w:t>
            </w:r>
          </w:p>
        </w:tc>
        <w:tc>
          <w:tcPr>
            <w:tcW w:w="711" w:type="pct"/>
            <w:tcBorders>
              <w:top w:val="single" w:sz="4" w:space="0" w:color="auto"/>
              <w:left w:val="single" w:sz="4" w:space="0" w:color="auto"/>
              <w:bottom w:val="single" w:sz="4" w:space="0" w:color="auto"/>
              <w:right w:val="single" w:sz="4" w:space="0" w:color="auto"/>
            </w:tcBorders>
            <w:vAlign w:val="center"/>
          </w:tcPr>
          <w:p w14:paraId="77C97479"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0,831</w:t>
            </w:r>
          </w:p>
        </w:tc>
        <w:tc>
          <w:tcPr>
            <w:tcW w:w="513" w:type="pct"/>
            <w:gridSpan w:val="2"/>
            <w:tcBorders>
              <w:top w:val="single" w:sz="4" w:space="0" w:color="auto"/>
              <w:left w:val="single" w:sz="4" w:space="0" w:color="auto"/>
              <w:bottom w:val="single" w:sz="4" w:space="0" w:color="auto"/>
              <w:right w:val="single" w:sz="4" w:space="0" w:color="auto"/>
            </w:tcBorders>
            <w:vAlign w:val="center"/>
          </w:tcPr>
          <w:p w14:paraId="06862F3C"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25</w:t>
            </w:r>
          </w:p>
        </w:tc>
        <w:tc>
          <w:tcPr>
            <w:tcW w:w="737" w:type="pct"/>
            <w:tcBorders>
              <w:top w:val="single" w:sz="4" w:space="0" w:color="auto"/>
              <w:left w:val="single" w:sz="4" w:space="0" w:color="auto"/>
              <w:bottom w:val="single" w:sz="4" w:space="0" w:color="auto"/>
              <w:right w:val="single" w:sz="4" w:space="0" w:color="auto"/>
            </w:tcBorders>
            <w:vAlign w:val="center"/>
          </w:tcPr>
          <w:p w14:paraId="64CECC37"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0,825</w:t>
            </w:r>
          </w:p>
        </w:tc>
        <w:tc>
          <w:tcPr>
            <w:tcW w:w="525" w:type="pct"/>
            <w:tcBorders>
              <w:top w:val="single" w:sz="4" w:space="0" w:color="auto"/>
              <w:left w:val="single" w:sz="4" w:space="0" w:color="auto"/>
              <w:bottom w:val="single" w:sz="4" w:space="0" w:color="auto"/>
              <w:right w:val="single" w:sz="4" w:space="0" w:color="auto"/>
            </w:tcBorders>
            <w:vAlign w:val="center"/>
          </w:tcPr>
          <w:p w14:paraId="6C7D3564"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36</w:t>
            </w:r>
          </w:p>
        </w:tc>
        <w:tc>
          <w:tcPr>
            <w:tcW w:w="730" w:type="pct"/>
            <w:tcBorders>
              <w:top w:val="single" w:sz="4" w:space="0" w:color="auto"/>
              <w:left w:val="single" w:sz="4" w:space="0" w:color="auto"/>
              <w:bottom w:val="single" w:sz="4" w:space="0" w:color="auto"/>
              <w:right w:val="thinThickSmallGap" w:sz="24" w:space="0" w:color="auto"/>
            </w:tcBorders>
            <w:vAlign w:val="center"/>
          </w:tcPr>
          <w:p w14:paraId="1A762E3F"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0,825</w:t>
            </w:r>
          </w:p>
        </w:tc>
      </w:tr>
      <w:tr w:rsidR="00841282" w:rsidRPr="00575EE8" w14:paraId="1B3B7ED8" w14:textId="77777777" w:rsidTr="004B5927">
        <w:trPr>
          <w:trHeight w:val="337"/>
          <w:jc w:val="center"/>
        </w:trPr>
        <w:tc>
          <w:tcPr>
            <w:tcW w:w="510" w:type="pct"/>
            <w:tcBorders>
              <w:top w:val="single" w:sz="4" w:space="0" w:color="auto"/>
              <w:left w:val="thickThinSmallGap" w:sz="24" w:space="0" w:color="auto"/>
              <w:bottom w:val="single" w:sz="4" w:space="0" w:color="auto"/>
              <w:right w:val="single" w:sz="4" w:space="0" w:color="auto"/>
            </w:tcBorders>
            <w:shd w:val="clear" w:color="auto" w:fill="auto"/>
            <w:vAlign w:val="center"/>
          </w:tcPr>
          <w:p w14:paraId="1876C2D5"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4</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1F1D2FC9"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0,827</w:t>
            </w:r>
          </w:p>
        </w:tc>
        <w:tc>
          <w:tcPr>
            <w:tcW w:w="540" w:type="pct"/>
            <w:tcBorders>
              <w:top w:val="single" w:sz="4" w:space="0" w:color="auto"/>
              <w:left w:val="single" w:sz="4" w:space="0" w:color="auto"/>
              <w:bottom w:val="single" w:sz="4" w:space="0" w:color="auto"/>
              <w:right w:val="single" w:sz="4" w:space="0" w:color="auto"/>
            </w:tcBorders>
            <w:vAlign w:val="center"/>
          </w:tcPr>
          <w:p w14:paraId="3DBEF3A8"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15</w:t>
            </w:r>
          </w:p>
        </w:tc>
        <w:tc>
          <w:tcPr>
            <w:tcW w:w="711" w:type="pct"/>
            <w:tcBorders>
              <w:top w:val="single" w:sz="4" w:space="0" w:color="auto"/>
              <w:left w:val="single" w:sz="4" w:space="0" w:color="auto"/>
              <w:bottom w:val="single" w:sz="4" w:space="0" w:color="auto"/>
              <w:right w:val="single" w:sz="4" w:space="0" w:color="auto"/>
            </w:tcBorders>
            <w:vAlign w:val="center"/>
          </w:tcPr>
          <w:p w14:paraId="6196525D"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0,828</w:t>
            </w:r>
          </w:p>
        </w:tc>
        <w:tc>
          <w:tcPr>
            <w:tcW w:w="513" w:type="pct"/>
            <w:gridSpan w:val="2"/>
            <w:tcBorders>
              <w:top w:val="single" w:sz="4" w:space="0" w:color="auto"/>
              <w:left w:val="single" w:sz="4" w:space="0" w:color="auto"/>
              <w:bottom w:val="single" w:sz="4" w:space="0" w:color="auto"/>
              <w:right w:val="single" w:sz="4" w:space="0" w:color="auto"/>
            </w:tcBorders>
            <w:vAlign w:val="center"/>
          </w:tcPr>
          <w:p w14:paraId="5EE2ADEC"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26</w:t>
            </w:r>
          </w:p>
        </w:tc>
        <w:tc>
          <w:tcPr>
            <w:tcW w:w="737" w:type="pct"/>
            <w:tcBorders>
              <w:top w:val="single" w:sz="4" w:space="0" w:color="auto"/>
              <w:left w:val="single" w:sz="4" w:space="0" w:color="auto"/>
              <w:bottom w:val="single" w:sz="4" w:space="0" w:color="auto"/>
              <w:right w:val="single" w:sz="4" w:space="0" w:color="auto"/>
            </w:tcBorders>
            <w:vAlign w:val="center"/>
          </w:tcPr>
          <w:p w14:paraId="39372567"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0,825</w:t>
            </w:r>
          </w:p>
        </w:tc>
        <w:tc>
          <w:tcPr>
            <w:tcW w:w="525" w:type="pct"/>
            <w:tcBorders>
              <w:top w:val="single" w:sz="4" w:space="0" w:color="auto"/>
              <w:left w:val="single" w:sz="4" w:space="0" w:color="auto"/>
              <w:bottom w:val="single" w:sz="4" w:space="0" w:color="auto"/>
              <w:right w:val="single" w:sz="4" w:space="0" w:color="auto"/>
            </w:tcBorders>
            <w:vAlign w:val="center"/>
          </w:tcPr>
          <w:p w14:paraId="13A2C520"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37</w:t>
            </w:r>
          </w:p>
        </w:tc>
        <w:tc>
          <w:tcPr>
            <w:tcW w:w="730" w:type="pct"/>
            <w:tcBorders>
              <w:top w:val="single" w:sz="4" w:space="0" w:color="auto"/>
              <w:left w:val="single" w:sz="4" w:space="0" w:color="auto"/>
              <w:bottom w:val="single" w:sz="4" w:space="0" w:color="auto"/>
              <w:right w:val="thinThickSmallGap" w:sz="24" w:space="0" w:color="auto"/>
            </w:tcBorders>
            <w:vAlign w:val="center"/>
          </w:tcPr>
          <w:p w14:paraId="667114E5"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0,826</w:t>
            </w:r>
          </w:p>
        </w:tc>
      </w:tr>
      <w:tr w:rsidR="00841282" w:rsidRPr="00575EE8" w14:paraId="6114972A" w14:textId="77777777" w:rsidTr="004B5927">
        <w:trPr>
          <w:trHeight w:hRule="exact" w:val="404"/>
          <w:jc w:val="center"/>
        </w:trPr>
        <w:tc>
          <w:tcPr>
            <w:tcW w:w="510" w:type="pct"/>
            <w:tcBorders>
              <w:top w:val="single" w:sz="4" w:space="0" w:color="auto"/>
              <w:left w:val="thickThinSmallGap" w:sz="24" w:space="0" w:color="auto"/>
              <w:bottom w:val="single" w:sz="4" w:space="0" w:color="auto"/>
              <w:right w:val="single" w:sz="4" w:space="0" w:color="auto"/>
            </w:tcBorders>
            <w:shd w:val="clear" w:color="auto" w:fill="auto"/>
            <w:vAlign w:val="center"/>
          </w:tcPr>
          <w:p w14:paraId="547DDC4A"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5</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7B78E915"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0,830</w:t>
            </w:r>
          </w:p>
        </w:tc>
        <w:tc>
          <w:tcPr>
            <w:tcW w:w="540" w:type="pct"/>
            <w:tcBorders>
              <w:top w:val="single" w:sz="4" w:space="0" w:color="auto"/>
              <w:left w:val="single" w:sz="4" w:space="0" w:color="auto"/>
              <w:bottom w:val="single" w:sz="4" w:space="0" w:color="auto"/>
              <w:right w:val="single" w:sz="4" w:space="0" w:color="auto"/>
            </w:tcBorders>
            <w:vAlign w:val="center"/>
          </w:tcPr>
          <w:p w14:paraId="6892C18A"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16</w:t>
            </w:r>
          </w:p>
        </w:tc>
        <w:tc>
          <w:tcPr>
            <w:tcW w:w="714" w:type="pct"/>
            <w:gridSpan w:val="2"/>
            <w:tcBorders>
              <w:top w:val="single" w:sz="4" w:space="0" w:color="auto"/>
              <w:left w:val="single" w:sz="4" w:space="0" w:color="auto"/>
              <w:bottom w:val="single" w:sz="4" w:space="0" w:color="auto"/>
              <w:right w:val="single" w:sz="4" w:space="0" w:color="auto"/>
            </w:tcBorders>
            <w:vAlign w:val="center"/>
          </w:tcPr>
          <w:p w14:paraId="6117AF29"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0,826</w:t>
            </w:r>
          </w:p>
        </w:tc>
        <w:tc>
          <w:tcPr>
            <w:tcW w:w="1247" w:type="pct"/>
            <w:gridSpan w:val="2"/>
            <w:tcBorders>
              <w:top w:val="single" w:sz="4" w:space="0" w:color="auto"/>
              <w:left w:val="single" w:sz="4" w:space="0" w:color="auto"/>
              <w:bottom w:val="single" w:sz="4" w:space="0" w:color="auto"/>
              <w:right w:val="single" w:sz="4" w:space="0" w:color="auto"/>
            </w:tcBorders>
            <w:vAlign w:val="center"/>
          </w:tcPr>
          <w:p w14:paraId="64A7A48A" w14:textId="77777777" w:rsidR="00841282" w:rsidRPr="00575EE8" w:rsidRDefault="00841282" w:rsidP="00575EE8">
            <w:pPr>
              <w:spacing w:after="0" w:line="240" w:lineRule="auto"/>
              <w:jc w:val="both"/>
              <w:rPr>
                <w:rFonts w:ascii="Simplified Arabic" w:eastAsia="Times New Roman" w:hAnsi="Simplified Arabic" w:cs="Simplified Arabic"/>
                <w:rtl/>
                <w:lang w:bidi="ar-EG"/>
              </w:rPr>
            </w:pPr>
            <w:r w:rsidRPr="00575EE8">
              <w:rPr>
                <w:rFonts w:ascii="Simplified Arabic" w:eastAsia="Times New Roman" w:hAnsi="Simplified Arabic" w:cs="Simplified Arabic"/>
                <w:rtl/>
                <w:lang w:bidi="ar-EG"/>
              </w:rPr>
              <w:t>المعيار الرابع</w:t>
            </w:r>
          </w:p>
        </w:tc>
        <w:tc>
          <w:tcPr>
            <w:tcW w:w="525" w:type="pct"/>
            <w:tcBorders>
              <w:top w:val="single" w:sz="4" w:space="0" w:color="auto"/>
              <w:left w:val="single" w:sz="4" w:space="0" w:color="auto"/>
              <w:bottom w:val="single" w:sz="4" w:space="0" w:color="auto"/>
              <w:right w:val="single" w:sz="4" w:space="0" w:color="auto"/>
            </w:tcBorders>
            <w:vAlign w:val="center"/>
          </w:tcPr>
          <w:p w14:paraId="0E602A83"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38</w:t>
            </w:r>
          </w:p>
        </w:tc>
        <w:tc>
          <w:tcPr>
            <w:tcW w:w="730" w:type="pct"/>
            <w:tcBorders>
              <w:top w:val="single" w:sz="4" w:space="0" w:color="auto"/>
              <w:left w:val="single" w:sz="4" w:space="0" w:color="auto"/>
              <w:bottom w:val="single" w:sz="4" w:space="0" w:color="auto"/>
              <w:right w:val="thinThickSmallGap" w:sz="24" w:space="0" w:color="auto"/>
            </w:tcBorders>
            <w:vAlign w:val="center"/>
          </w:tcPr>
          <w:p w14:paraId="1A4B980B"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0,824</w:t>
            </w:r>
          </w:p>
        </w:tc>
      </w:tr>
      <w:tr w:rsidR="00841282" w:rsidRPr="00575EE8" w14:paraId="37D1A90B" w14:textId="77777777" w:rsidTr="004B5927">
        <w:trPr>
          <w:trHeight w:val="337"/>
          <w:jc w:val="center"/>
        </w:trPr>
        <w:tc>
          <w:tcPr>
            <w:tcW w:w="510" w:type="pct"/>
            <w:tcBorders>
              <w:top w:val="single" w:sz="4" w:space="0" w:color="auto"/>
              <w:left w:val="thickThinSmallGap" w:sz="24" w:space="0" w:color="auto"/>
              <w:bottom w:val="single" w:sz="4" w:space="0" w:color="auto"/>
              <w:right w:val="single" w:sz="4" w:space="0" w:color="auto"/>
            </w:tcBorders>
            <w:shd w:val="clear" w:color="auto" w:fill="auto"/>
            <w:vAlign w:val="center"/>
          </w:tcPr>
          <w:p w14:paraId="6DF816CC"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6</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618F8991"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0,825</w:t>
            </w:r>
          </w:p>
        </w:tc>
        <w:tc>
          <w:tcPr>
            <w:tcW w:w="540" w:type="pct"/>
            <w:tcBorders>
              <w:top w:val="single" w:sz="4" w:space="0" w:color="auto"/>
              <w:left w:val="single" w:sz="4" w:space="0" w:color="auto"/>
              <w:bottom w:val="single" w:sz="4" w:space="0" w:color="auto"/>
              <w:right w:val="single" w:sz="4" w:space="0" w:color="auto"/>
            </w:tcBorders>
            <w:vAlign w:val="center"/>
          </w:tcPr>
          <w:p w14:paraId="5A9D6A73"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17</w:t>
            </w:r>
          </w:p>
        </w:tc>
        <w:tc>
          <w:tcPr>
            <w:tcW w:w="711" w:type="pct"/>
            <w:tcBorders>
              <w:top w:val="single" w:sz="4" w:space="0" w:color="auto"/>
              <w:left w:val="single" w:sz="4" w:space="0" w:color="auto"/>
              <w:bottom w:val="single" w:sz="4" w:space="0" w:color="auto"/>
              <w:right w:val="single" w:sz="4" w:space="0" w:color="auto"/>
            </w:tcBorders>
            <w:vAlign w:val="center"/>
          </w:tcPr>
          <w:p w14:paraId="64099165"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0,834</w:t>
            </w:r>
          </w:p>
        </w:tc>
        <w:tc>
          <w:tcPr>
            <w:tcW w:w="513" w:type="pct"/>
            <w:gridSpan w:val="2"/>
            <w:tcBorders>
              <w:top w:val="single" w:sz="4" w:space="0" w:color="auto"/>
              <w:left w:val="single" w:sz="4" w:space="0" w:color="auto"/>
              <w:bottom w:val="single" w:sz="4" w:space="0" w:color="auto"/>
              <w:right w:val="single" w:sz="4" w:space="0" w:color="auto"/>
            </w:tcBorders>
            <w:vAlign w:val="center"/>
          </w:tcPr>
          <w:p w14:paraId="5E1BC4CE"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27</w:t>
            </w:r>
          </w:p>
        </w:tc>
        <w:tc>
          <w:tcPr>
            <w:tcW w:w="737" w:type="pct"/>
            <w:tcBorders>
              <w:top w:val="single" w:sz="4" w:space="0" w:color="auto"/>
              <w:left w:val="single" w:sz="4" w:space="0" w:color="auto"/>
              <w:bottom w:val="single" w:sz="4" w:space="0" w:color="auto"/>
              <w:right w:val="single" w:sz="4" w:space="0" w:color="auto"/>
            </w:tcBorders>
            <w:vAlign w:val="center"/>
          </w:tcPr>
          <w:p w14:paraId="6A59E900"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0,825</w:t>
            </w:r>
          </w:p>
        </w:tc>
        <w:tc>
          <w:tcPr>
            <w:tcW w:w="525" w:type="pct"/>
            <w:tcBorders>
              <w:top w:val="single" w:sz="4" w:space="0" w:color="auto"/>
              <w:left w:val="single" w:sz="4" w:space="0" w:color="auto"/>
              <w:bottom w:val="single" w:sz="4" w:space="0" w:color="auto"/>
              <w:right w:val="single" w:sz="4" w:space="0" w:color="auto"/>
            </w:tcBorders>
            <w:vAlign w:val="center"/>
          </w:tcPr>
          <w:p w14:paraId="164CA0DC"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39</w:t>
            </w:r>
          </w:p>
        </w:tc>
        <w:tc>
          <w:tcPr>
            <w:tcW w:w="730" w:type="pct"/>
            <w:tcBorders>
              <w:top w:val="single" w:sz="4" w:space="0" w:color="auto"/>
              <w:left w:val="single" w:sz="4" w:space="0" w:color="auto"/>
              <w:bottom w:val="single" w:sz="4" w:space="0" w:color="auto"/>
              <w:right w:val="thinThickSmallGap" w:sz="24" w:space="0" w:color="auto"/>
            </w:tcBorders>
            <w:vAlign w:val="center"/>
          </w:tcPr>
          <w:p w14:paraId="14C3D511"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0,828</w:t>
            </w:r>
          </w:p>
        </w:tc>
      </w:tr>
      <w:tr w:rsidR="00841282" w:rsidRPr="00575EE8" w14:paraId="57A6A96C" w14:textId="77777777" w:rsidTr="004B5927">
        <w:trPr>
          <w:trHeight w:val="337"/>
          <w:jc w:val="center"/>
        </w:trPr>
        <w:tc>
          <w:tcPr>
            <w:tcW w:w="510" w:type="pct"/>
            <w:tcBorders>
              <w:top w:val="single" w:sz="4" w:space="0" w:color="auto"/>
              <w:left w:val="thickThinSmallGap" w:sz="24" w:space="0" w:color="auto"/>
              <w:bottom w:val="single" w:sz="4" w:space="0" w:color="auto"/>
              <w:right w:val="single" w:sz="4" w:space="0" w:color="auto"/>
            </w:tcBorders>
            <w:shd w:val="clear" w:color="auto" w:fill="auto"/>
            <w:vAlign w:val="center"/>
          </w:tcPr>
          <w:p w14:paraId="014EE9DC"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7</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4B6E4EC0"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0,826</w:t>
            </w:r>
          </w:p>
        </w:tc>
        <w:tc>
          <w:tcPr>
            <w:tcW w:w="540" w:type="pct"/>
            <w:tcBorders>
              <w:top w:val="single" w:sz="4" w:space="0" w:color="auto"/>
              <w:left w:val="single" w:sz="4" w:space="0" w:color="auto"/>
              <w:bottom w:val="single" w:sz="4" w:space="0" w:color="auto"/>
              <w:right w:val="single" w:sz="4" w:space="0" w:color="auto"/>
            </w:tcBorders>
            <w:vAlign w:val="center"/>
          </w:tcPr>
          <w:p w14:paraId="61CFED92"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18</w:t>
            </w:r>
          </w:p>
        </w:tc>
        <w:tc>
          <w:tcPr>
            <w:tcW w:w="711" w:type="pct"/>
            <w:tcBorders>
              <w:top w:val="single" w:sz="4" w:space="0" w:color="auto"/>
              <w:left w:val="single" w:sz="4" w:space="0" w:color="auto"/>
              <w:bottom w:val="single" w:sz="4" w:space="0" w:color="auto"/>
              <w:right w:val="single" w:sz="4" w:space="0" w:color="auto"/>
            </w:tcBorders>
            <w:vAlign w:val="center"/>
          </w:tcPr>
          <w:p w14:paraId="00D9ECD5"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0,830</w:t>
            </w:r>
          </w:p>
        </w:tc>
        <w:tc>
          <w:tcPr>
            <w:tcW w:w="513" w:type="pct"/>
            <w:gridSpan w:val="2"/>
            <w:tcBorders>
              <w:top w:val="single" w:sz="4" w:space="0" w:color="auto"/>
              <w:left w:val="single" w:sz="4" w:space="0" w:color="auto"/>
              <w:bottom w:val="single" w:sz="4" w:space="0" w:color="auto"/>
              <w:right w:val="single" w:sz="4" w:space="0" w:color="auto"/>
            </w:tcBorders>
            <w:vAlign w:val="center"/>
          </w:tcPr>
          <w:p w14:paraId="435F6558"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28</w:t>
            </w:r>
          </w:p>
        </w:tc>
        <w:tc>
          <w:tcPr>
            <w:tcW w:w="737" w:type="pct"/>
            <w:tcBorders>
              <w:top w:val="single" w:sz="4" w:space="0" w:color="auto"/>
              <w:left w:val="single" w:sz="4" w:space="0" w:color="auto"/>
              <w:bottom w:val="single" w:sz="4" w:space="0" w:color="auto"/>
              <w:right w:val="single" w:sz="4" w:space="0" w:color="auto"/>
            </w:tcBorders>
            <w:vAlign w:val="center"/>
          </w:tcPr>
          <w:p w14:paraId="3DBFC320"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0,830</w:t>
            </w:r>
          </w:p>
        </w:tc>
        <w:tc>
          <w:tcPr>
            <w:tcW w:w="525" w:type="pct"/>
            <w:tcBorders>
              <w:top w:val="single" w:sz="4" w:space="0" w:color="auto"/>
              <w:left w:val="single" w:sz="4" w:space="0" w:color="auto"/>
              <w:bottom w:val="single" w:sz="4" w:space="0" w:color="auto"/>
              <w:right w:val="single" w:sz="4" w:space="0" w:color="auto"/>
            </w:tcBorders>
            <w:vAlign w:val="center"/>
          </w:tcPr>
          <w:p w14:paraId="00AD85FC"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40</w:t>
            </w:r>
          </w:p>
        </w:tc>
        <w:tc>
          <w:tcPr>
            <w:tcW w:w="730" w:type="pct"/>
            <w:tcBorders>
              <w:top w:val="single" w:sz="4" w:space="0" w:color="auto"/>
              <w:left w:val="single" w:sz="4" w:space="0" w:color="auto"/>
              <w:bottom w:val="single" w:sz="4" w:space="0" w:color="auto"/>
              <w:right w:val="thinThickSmallGap" w:sz="24" w:space="0" w:color="auto"/>
            </w:tcBorders>
            <w:vAlign w:val="center"/>
          </w:tcPr>
          <w:p w14:paraId="1BF9C27B"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0,832</w:t>
            </w:r>
          </w:p>
        </w:tc>
      </w:tr>
      <w:tr w:rsidR="00841282" w:rsidRPr="00575EE8" w14:paraId="3A820446" w14:textId="77777777" w:rsidTr="004B5927">
        <w:trPr>
          <w:trHeight w:val="337"/>
          <w:jc w:val="center"/>
        </w:trPr>
        <w:tc>
          <w:tcPr>
            <w:tcW w:w="510" w:type="pct"/>
            <w:tcBorders>
              <w:top w:val="single" w:sz="4" w:space="0" w:color="auto"/>
              <w:left w:val="thickThinSmallGap" w:sz="24" w:space="0" w:color="auto"/>
              <w:bottom w:val="single" w:sz="4" w:space="0" w:color="auto"/>
              <w:right w:val="single" w:sz="4" w:space="0" w:color="auto"/>
            </w:tcBorders>
            <w:shd w:val="clear" w:color="auto" w:fill="auto"/>
            <w:vAlign w:val="center"/>
          </w:tcPr>
          <w:p w14:paraId="2FBE772E"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8</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38EEE0E6"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0,825</w:t>
            </w:r>
          </w:p>
        </w:tc>
        <w:tc>
          <w:tcPr>
            <w:tcW w:w="1251" w:type="pct"/>
            <w:gridSpan w:val="2"/>
            <w:tcBorders>
              <w:top w:val="single" w:sz="4" w:space="0" w:color="auto"/>
              <w:left w:val="single" w:sz="4" w:space="0" w:color="auto"/>
              <w:bottom w:val="single" w:sz="4" w:space="0" w:color="auto"/>
              <w:right w:val="single" w:sz="4" w:space="0" w:color="auto"/>
            </w:tcBorders>
            <w:vAlign w:val="center"/>
          </w:tcPr>
          <w:p w14:paraId="3F36B271"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rtl/>
                <w:lang w:bidi="ar-EG"/>
              </w:rPr>
              <w:t>المعيار  الثالث</w:t>
            </w:r>
          </w:p>
        </w:tc>
        <w:tc>
          <w:tcPr>
            <w:tcW w:w="513" w:type="pct"/>
            <w:gridSpan w:val="2"/>
            <w:tcBorders>
              <w:top w:val="single" w:sz="4" w:space="0" w:color="auto"/>
              <w:left w:val="single" w:sz="4" w:space="0" w:color="auto"/>
              <w:bottom w:val="single" w:sz="4" w:space="0" w:color="auto"/>
              <w:right w:val="single" w:sz="4" w:space="0" w:color="auto"/>
            </w:tcBorders>
            <w:vAlign w:val="center"/>
          </w:tcPr>
          <w:p w14:paraId="30687F8E"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29</w:t>
            </w:r>
          </w:p>
        </w:tc>
        <w:tc>
          <w:tcPr>
            <w:tcW w:w="737" w:type="pct"/>
            <w:tcBorders>
              <w:top w:val="single" w:sz="4" w:space="0" w:color="auto"/>
              <w:left w:val="single" w:sz="4" w:space="0" w:color="auto"/>
              <w:bottom w:val="single" w:sz="4" w:space="0" w:color="auto"/>
              <w:right w:val="single" w:sz="4" w:space="0" w:color="auto"/>
            </w:tcBorders>
            <w:vAlign w:val="center"/>
          </w:tcPr>
          <w:p w14:paraId="33F230A5"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0,830</w:t>
            </w:r>
          </w:p>
        </w:tc>
        <w:tc>
          <w:tcPr>
            <w:tcW w:w="525" w:type="pct"/>
            <w:tcBorders>
              <w:top w:val="single" w:sz="4" w:space="0" w:color="auto"/>
              <w:left w:val="single" w:sz="4" w:space="0" w:color="auto"/>
              <w:bottom w:val="single" w:sz="4" w:space="0" w:color="auto"/>
              <w:right w:val="single" w:sz="4" w:space="0" w:color="auto"/>
            </w:tcBorders>
            <w:vAlign w:val="center"/>
          </w:tcPr>
          <w:p w14:paraId="6D40FD69"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41</w:t>
            </w:r>
          </w:p>
        </w:tc>
        <w:tc>
          <w:tcPr>
            <w:tcW w:w="730" w:type="pct"/>
            <w:tcBorders>
              <w:top w:val="single" w:sz="4" w:space="0" w:color="auto"/>
              <w:left w:val="single" w:sz="4" w:space="0" w:color="auto"/>
              <w:bottom w:val="single" w:sz="4" w:space="0" w:color="auto"/>
              <w:right w:val="thinThickSmallGap" w:sz="24" w:space="0" w:color="auto"/>
            </w:tcBorders>
            <w:vAlign w:val="center"/>
          </w:tcPr>
          <w:p w14:paraId="71468C51"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0,821</w:t>
            </w:r>
          </w:p>
        </w:tc>
      </w:tr>
      <w:tr w:rsidR="00841282" w:rsidRPr="00575EE8" w14:paraId="3775B180" w14:textId="77777777" w:rsidTr="004B5927">
        <w:trPr>
          <w:trHeight w:val="337"/>
          <w:jc w:val="center"/>
        </w:trPr>
        <w:tc>
          <w:tcPr>
            <w:tcW w:w="1244" w:type="pct"/>
            <w:gridSpan w:val="2"/>
            <w:tcBorders>
              <w:top w:val="single" w:sz="4" w:space="0" w:color="auto"/>
              <w:left w:val="thickThinSmallGap" w:sz="24" w:space="0" w:color="auto"/>
              <w:bottom w:val="single" w:sz="4" w:space="0" w:color="auto"/>
              <w:right w:val="single" w:sz="4" w:space="0" w:color="auto"/>
            </w:tcBorders>
            <w:shd w:val="clear" w:color="auto" w:fill="auto"/>
            <w:vAlign w:val="center"/>
          </w:tcPr>
          <w:p w14:paraId="28EACD38" w14:textId="77777777" w:rsidR="00841282" w:rsidRPr="00575EE8" w:rsidRDefault="00841282" w:rsidP="00575EE8">
            <w:pPr>
              <w:spacing w:after="0" w:line="240" w:lineRule="auto"/>
              <w:jc w:val="both"/>
              <w:rPr>
                <w:rFonts w:ascii="Simplified Arabic" w:eastAsia="Times New Roman" w:hAnsi="Simplified Arabic" w:cs="Simplified Arabic"/>
                <w:rtl/>
                <w:lang w:bidi="ar-EG"/>
              </w:rPr>
            </w:pPr>
            <w:r w:rsidRPr="00575EE8">
              <w:rPr>
                <w:rFonts w:ascii="Simplified Arabic" w:eastAsia="Times New Roman" w:hAnsi="Simplified Arabic" w:cs="Simplified Arabic"/>
                <w:rtl/>
                <w:lang w:bidi="ar-EG"/>
              </w:rPr>
              <w:t>المعيار الثانى</w:t>
            </w:r>
          </w:p>
        </w:tc>
        <w:tc>
          <w:tcPr>
            <w:tcW w:w="540" w:type="pct"/>
            <w:tcBorders>
              <w:top w:val="single" w:sz="4" w:space="0" w:color="auto"/>
              <w:left w:val="single" w:sz="4" w:space="0" w:color="auto"/>
              <w:bottom w:val="single" w:sz="4" w:space="0" w:color="auto"/>
              <w:right w:val="single" w:sz="4" w:space="0" w:color="auto"/>
            </w:tcBorders>
            <w:vAlign w:val="center"/>
          </w:tcPr>
          <w:p w14:paraId="52CFA460"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19</w:t>
            </w:r>
          </w:p>
        </w:tc>
        <w:tc>
          <w:tcPr>
            <w:tcW w:w="711" w:type="pct"/>
            <w:tcBorders>
              <w:top w:val="single" w:sz="4" w:space="0" w:color="auto"/>
              <w:left w:val="single" w:sz="4" w:space="0" w:color="auto"/>
              <w:bottom w:val="single" w:sz="4" w:space="0" w:color="auto"/>
              <w:right w:val="single" w:sz="4" w:space="0" w:color="auto"/>
            </w:tcBorders>
            <w:vAlign w:val="center"/>
          </w:tcPr>
          <w:p w14:paraId="02E1D836"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0,833</w:t>
            </w:r>
          </w:p>
        </w:tc>
        <w:tc>
          <w:tcPr>
            <w:tcW w:w="513" w:type="pct"/>
            <w:gridSpan w:val="2"/>
            <w:tcBorders>
              <w:top w:val="single" w:sz="4" w:space="0" w:color="auto"/>
              <w:left w:val="single" w:sz="4" w:space="0" w:color="auto"/>
              <w:bottom w:val="single" w:sz="4" w:space="0" w:color="auto"/>
              <w:right w:val="single" w:sz="4" w:space="0" w:color="auto"/>
            </w:tcBorders>
            <w:vAlign w:val="center"/>
          </w:tcPr>
          <w:p w14:paraId="2D304139"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30</w:t>
            </w:r>
          </w:p>
        </w:tc>
        <w:tc>
          <w:tcPr>
            <w:tcW w:w="737" w:type="pct"/>
            <w:tcBorders>
              <w:top w:val="single" w:sz="4" w:space="0" w:color="auto"/>
              <w:left w:val="single" w:sz="4" w:space="0" w:color="auto"/>
              <w:bottom w:val="single" w:sz="4" w:space="0" w:color="auto"/>
              <w:right w:val="single" w:sz="4" w:space="0" w:color="auto"/>
            </w:tcBorders>
            <w:vAlign w:val="center"/>
          </w:tcPr>
          <w:p w14:paraId="2F42E4A1"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0,829</w:t>
            </w:r>
          </w:p>
        </w:tc>
        <w:tc>
          <w:tcPr>
            <w:tcW w:w="525" w:type="pct"/>
            <w:tcBorders>
              <w:top w:val="single" w:sz="4" w:space="0" w:color="auto"/>
              <w:left w:val="single" w:sz="4" w:space="0" w:color="auto"/>
              <w:bottom w:val="single" w:sz="4" w:space="0" w:color="auto"/>
              <w:right w:val="single" w:sz="4" w:space="0" w:color="auto"/>
            </w:tcBorders>
            <w:vAlign w:val="center"/>
          </w:tcPr>
          <w:p w14:paraId="3449B274"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42</w:t>
            </w:r>
          </w:p>
        </w:tc>
        <w:tc>
          <w:tcPr>
            <w:tcW w:w="730" w:type="pct"/>
            <w:tcBorders>
              <w:top w:val="single" w:sz="4" w:space="0" w:color="auto"/>
              <w:left w:val="single" w:sz="4" w:space="0" w:color="auto"/>
              <w:bottom w:val="single" w:sz="4" w:space="0" w:color="auto"/>
              <w:right w:val="thinThickSmallGap" w:sz="24" w:space="0" w:color="auto"/>
            </w:tcBorders>
            <w:vAlign w:val="center"/>
          </w:tcPr>
          <w:p w14:paraId="0A4FEE4D"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0,825</w:t>
            </w:r>
          </w:p>
        </w:tc>
      </w:tr>
      <w:tr w:rsidR="00841282" w:rsidRPr="00575EE8" w14:paraId="5647E15B" w14:textId="77777777" w:rsidTr="004B5927">
        <w:trPr>
          <w:trHeight w:val="337"/>
          <w:jc w:val="center"/>
        </w:trPr>
        <w:tc>
          <w:tcPr>
            <w:tcW w:w="510" w:type="pct"/>
            <w:tcBorders>
              <w:top w:val="single" w:sz="4" w:space="0" w:color="auto"/>
              <w:left w:val="thickThinSmallGap" w:sz="24" w:space="0" w:color="auto"/>
              <w:bottom w:val="single" w:sz="4" w:space="0" w:color="auto"/>
              <w:right w:val="single" w:sz="4" w:space="0" w:color="auto"/>
            </w:tcBorders>
            <w:shd w:val="clear" w:color="auto" w:fill="auto"/>
            <w:vAlign w:val="center"/>
          </w:tcPr>
          <w:p w14:paraId="392757D0"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9</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35609803"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0,823</w:t>
            </w:r>
          </w:p>
        </w:tc>
        <w:tc>
          <w:tcPr>
            <w:tcW w:w="540" w:type="pct"/>
            <w:tcBorders>
              <w:top w:val="single" w:sz="4" w:space="0" w:color="auto"/>
              <w:left w:val="single" w:sz="4" w:space="0" w:color="auto"/>
              <w:bottom w:val="single" w:sz="4" w:space="0" w:color="auto"/>
              <w:right w:val="single" w:sz="4" w:space="0" w:color="auto"/>
            </w:tcBorders>
            <w:vAlign w:val="center"/>
          </w:tcPr>
          <w:p w14:paraId="55B46F93"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20</w:t>
            </w:r>
          </w:p>
        </w:tc>
        <w:tc>
          <w:tcPr>
            <w:tcW w:w="711" w:type="pct"/>
            <w:tcBorders>
              <w:top w:val="single" w:sz="4" w:space="0" w:color="auto"/>
              <w:left w:val="single" w:sz="4" w:space="0" w:color="auto"/>
              <w:bottom w:val="single" w:sz="4" w:space="0" w:color="auto"/>
              <w:right w:val="single" w:sz="4" w:space="0" w:color="auto"/>
            </w:tcBorders>
            <w:vAlign w:val="center"/>
          </w:tcPr>
          <w:p w14:paraId="062934FF"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0,826</w:t>
            </w:r>
          </w:p>
        </w:tc>
        <w:tc>
          <w:tcPr>
            <w:tcW w:w="513" w:type="pct"/>
            <w:gridSpan w:val="2"/>
            <w:tcBorders>
              <w:top w:val="single" w:sz="4" w:space="0" w:color="auto"/>
              <w:left w:val="single" w:sz="4" w:space="0" w:color="auto"/>
              <w:bottom w:val="single" w:sz="4" w:space="0" w:color="auto"/>
              <w:right w:val="single" w:sz="4" w:space="0" w:color="auto"/>
            </w:tcBorders>
            <w:vAlign w:val="center"/>
          </w:tcPr>
          <w:p w14:paraId="75E2BEE6"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31</w:t>
            </w:r>
          </w:p>
        </w:tc>
        <w:tc>
          <w:tcPr>
            <w:tcW w:w="737" w:type="pct"/>
            <w:tcBorders>
              <w:top w:val="single" w:sz="4" w:space="0" w:color="auto"/>
              <w:left w:val="single" w:sz="4" w:space="0" w:color="auto"/>
              <w:bottom w:val="single" w:sz="4" w:space="0" w:color="auto"/>
              <w:right w:val="single" w:sz="4" w:space="0" w:color="auto"/>
            </w:tcBorders>
            <w:vAlign w:val="center"/>
          </w:tcPr>
          <w:p w14:paraId="16C27A77"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0,824</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14:paraId="3DE0D2EA"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43</w:t>
            </w:r>
          </w:p>
        </w:tc>
        <w:tc>
          <w:tcPr>
            <w:tcW w:w="730" w:type="pct"/>
            <w:tcBorders>
              <w:top w:val="single" w:sz="4" w:space="0" w:color="auto"/>
              <w:left w:val="single" w:sz="4" w:space="0" w:color="auto"/>
              <w:bottom w:val="single" w:sz="4" w:space="0" w:color="auto"/>
              <w:right w:val="thinThickSmallGap" w:sz="24" w:space="0" w:color="auto"/>
            </w:tcBorders>
            <w:shd w:val="clear" w:color="auto" w:fill="auto"/>
            <w:vAlign w:val="center"/>
          </w:tcPr>
          <w:p w14:paraId="750830DF"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0,831</w:t>
            </w:r>
          </w:p>
        </w:tc>
      </w:tr>
      <w:tr w:rsidR="00841282" w:rsidRPr="00575EE8" w14:paraId="21BE6B51" w14:textId="77777777" w:rsidTr="004B5927">
        <w:trPr>
          <w:trHeight w:val="337"/>
          <w:jc w:val="center"/>
        </w:trPr>
        <w:tc>
          <w:tcPr>
            <w:tcW w:w="510" w:type="pct"/>
            <w:tcBorders>
              <w:top w:val="single" w:sz="4" w:space="0" w:color="auto"/>
              <w:left w:val="thickThinSmallGap" w:sz="24" w:space="0" w:color="auto"/>
              <w:bottom w:val="thickThinSmallGap" w:sz="24" w:space="0" w:color="auto"/>
              <w:right w:val="single" w:sz="4" w:space="0" w:color="auto"/>
            </w:tcBorders>
            <w:shd w:val="clear" w:color="auto" w:fill="auto"/>
            <w:vAlign w:val="center"/>
          </w:tcPr>
          <w:p w14:paraId="1E9D5420"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10</w:t>
            </w:r>
          </w:p>
        </w:tc>
        <w:tc>
          <w:tcPr>
            <w:tcW w:w="734" w:type="pct"/>
            <w:tcBorders>
              <w:top w:val="single" w:sz="4" w:space="0" w:color="auto"/>
              <w:left w:val="single" w:sz="4" w:space="0" w:color="auto"/>
              <w:bottom w:val="thickThinSmallGap" w:sz="24" w:space="0" w:color="auto"/>
              <w:right w:val="single" w:sz="4" w:space="0" w:color="auto"/>
            </w:tcBorders>
            <w:shd w:val="clear" w:color="auto" w:fill="auto"/>
            <w:vAlign w:val="center"/>
          </w:tcPr>
          <w:p w14:paraId="14B110F7"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0,828</w:t>
            </w:r>
          </w:p>
        </w:tc>
        <w:tc>
          <w:tcPr>
            <w:tcW w:w="540" w:type="pct"/>
            <w:tcBorders>
              <w:top w:val="single" w:sz="4" w:space="0" w:color="auto"/>
              <w:left w:val="single" w:sz="4" w:space="0" w:color="auto"/>
              <w:bottom w:val="thickThinSmallGap" w:sz="24" w:space="0" w:color="auto"/>
              <w:right w:val="single" w:sz="4" w:space="0" w:color="auto"/>
            </w:tcBorders>
            <w:vAlign w:val="center"/>
          </w:tcPr>
          <w:p w14:paraId="67E49631"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21</w:t>
            </w:r>
          </w:p>
        </w:tc>
        <w:tc>
          <w:tcPr>
            <w:tcW w:w="711" w:type="pct"/>
            <w:tcBorders>
              <w:top w:val="single" w:sz="4" w:space="0" w:color="auto"/>
              <w:left w:val="single" w:sz="4" w:space="0" w:color="auto"/>
              <w:bottom w:val="thickThinSmallGap" w:sz="24" w:space="0" w:color="auto"/>
              <w:right w:val="single" w:sz="4" w:space="0" w:color="auto"/>
            </w:tcBorders>
            <w:vAlign w:val="center"/>
          </w:tcPr>
          <w:p w14:paraId="4762B40F"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0,828</w:t>
            </w:r>
          </w:p>
        </w:tc>
        <w:tc>
          <w:tcPr>
            <w:tcW w:w="513" w:type="pct"/>
            <w:gridSpan w:val="2"/>
            <w:tcBorders>
              <w:top w:val="single" w:sz="4" w:space="0" w:color="auto"/>
              <w:left w:val="single" w:sz="4" w:space="0" w:color="auto"/>
              <w:bottom w:val="thickThinSmallGap" w:sz="24" w:space="0" w:color="auto"/>
              <w:right w:val="single" w:sz="4" w:space="0" w:color="auto"/>
            </w:tcBorders>
            <w:vAlign w:val="center"/>
          </w:tcPr>
          <w:p w14:paraId="30A2909F"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32</w:t>
            </w:r>
          </w:p>
        </w:tc>
        <w:tc>
          <w:tcPr>
            <w:tcW w:w="737" w:type="pct"/>
            <w:tcBorders>
              <w:top w:val="single" w:sz="4" w:space="0" w:color="auto"/>
              <w:left w:val="single" w:sz="4" w:space="0" w:color="auto"/>
              <w:bottom w:val="thickThinSmallGap" w:sz="24" w:space="0" w:color="auto"/>
              <w:right w:val="single" w:sz="4" w:space="0" w:color="auto"/>
            </w:tcBorders>
            <w:vAlign w:val="center"/>
          </w:tcPr>
          <w:p w14:paraId="6792F030"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0,829</w:t>
            </w:r>
          </w:p>
        </w:tc>
        <w:tc>
          <w:tcPr>
            <w:tcW w:w="525" w:type="pct"/>
            <w:tcBorders>
              <w:top w:val="single" w:sz="4" w:space="0" w:color="auto"/>
              <w:left w:val="single" w:sz="4" w:space="0" w:color="auto"/>
              <w:bottom w:val="thickThinSmallGap" w:sz="24" w:space="0" w:color="auto"/>
              <w:right w:val="single" w:sz="4" w:space="0" w:color="auto"/>
            </w:tcBorders>
            <w:shd w:val="clear" w:color="auto" w:fill="D9D9D9" w:themeFill="background1" w:themeFillShade="D9"/>
            <w:vAlign w:val="center"/>
          </w:tcPr>
          <w:p w14:paraId="0B1545C5"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p>
        </w:tc>
        <w:tc>
          <w:tcPr>
            <w:tcW w:w="730" w:type="pct"/>
            <w:tcBorders>
              <w:top w:val="single" w:sz="4" w:space="0" w:color="auto"/>
              <w:left w:val="single" w:sz="4" w:space="0" w:color="auto"/>
              <w:bottom w:val="thickThinSmallGap" w:sz="24" w:space="0" w:color="auto"/>
              <w:right w:val="thinThickSmallGap" w:sz="24" w:space="0" w:color="auto"/>
            </w:tcBorders>
            <w:shd w:val="clear" w:color="auto" w:fill="D9D9D9" w:themeFill="background1" w:themeFillShade="D9"/>
            <w:vAlign w:val="center"/>
          </w:tcPr>
          <w:p w14:paraId="4A22525C" w14:textId="77777777" w:rsidR="00841282" w:rsidRPr="00575EE8" w:rsidRDefault="00841282" w:rsidP="00575EE8">
            <w:pPr>
              <w:spacing w:after="0" w:line="240" w:lineRule="auto"/>
              <w:jc w:val="both"/>
              <w:rPr>
                <w:rFonts w:ascii="Simplified Arabic" w:eastAsia="Times New Roman" w:hAnsi="Simplified Arabic" w:cs="Simplified Arabic"/>
                <w:sz w:val="24"/>
                <w:szCs w:val="24"/>
                <w:rtl/>
                <w:lang w:bidi="ar-EG"/>
              </w:rPr>
            </w:pPr>
          </w:p>
        </w:tc>
      </w:tr>
    </w:tbl>
    <w:p w14:paraId="3E6E04D9" w14:textId="7B97AACF" w:rsidR="00841282" w:rsidRPr="00575EE8" w:rsidRDefault="00841282" w:rsidP="00DF1219">
      <w:pPr>
        <w:spacing w:after="0" w:line="240" w:lineRule="auto"/>
        <w:ind w:left="7" w:firstLine="713"/>
        <w:contextualSpacing/>
        <w:jc w:val="both"/>
        <w:rPr>
          <w:rFonts w:ascii="Simplified Arabic" w:eastAsia="Times New Roman" w:hAnsi="Simplified Arabic" w:cs="Simplified Arabic"/>
          <w:sz w:val="28"/>
          <w:szCs w:val="28"/>
          <w:rtl/>
          <w:lang w:bidi="ar-EG"/>
        </w:rPr>
      </w:pPr>
      <w:r w:rsidRPr="00575EE8">
        <w:rPr>
          <w:rFonts w:ascii="Simplified Arabic" w:eastAsia="Times New Roman" w:hAnsi="Simplified Arabic" w:cs="Simplified Arabic"/>
          <w:sz w:val="28"/>
          <w:szCs w:val="28"/>
          <w:rtl/>
          <w:lang w:bidi="ar-EG"/>
        </w:rPr>
        <w:t xml:space="preserve">يتضح من الجدول أن معاملات الارتباط بين كل من العبارات والبعد الأول جميعها بعد حذف العبارة دالة عند مستوى (0.01)، مما يعنى أن البعد الأول على درجة عالية من الصدق. </w:t>
      </w:r>
    </w:p>
    <w:p w14:paraId="3C3DC026" w14:textId="4C71CABB" w:rsidR="00C64992" w:rsidRPr="00575EE8" w:rsidRDefault="007310A0" w:rsidP="00575EE8">
      <w:pPr>
        <w:spacing w:before="120" w:after="0" w:line="240" w:lineRule="auto"/>
        <w:jc w:val="both"/>
        <w:rPr>
          <w:rFonts w:ascii="Simplified Arabic" w:eastAsia="Times New Roman" w:hAnsi="Simplified Arabic" w:cs="Simplified Arabic"/>
          <w:sz w:val="28"/>
          <w:szCs w:val="28"/>
          <w:rtl/>
          <w:lang w:bidi="ar-EG"/>
        </w:rPr>
      </w:pPr>
      <w:r w:rsidRPr="00575EE8">
        <w:rPr>
          <w:rFonts w:ascii="Simplified Arabic" w:eastAsia="Times New Roman" w:hAnsi="Simplified Arabic" w:cs="Simplified Arabic"/>
          <w:sz w:val="28"/>
          <w:szCs w:val="28"/>
          <w:rtl/>
          <w:lang w:bidi="ar-EG"/>
        </w:rPr>
        <w:t>2</w:t>
      </w:r>
      <w:r w:rsidR="00915B1F" w:rsidRPr="00575EE8">
        <w:rPr>
          <w:rFonts w:ascii="Simplified Arabic" w:eastAsia="Times New Roman" w:hAnsi="Simplified Arabic" w:cs="Simplified Arabic"/>
          <w:sz w:val="28"/>
          <w:szCs w:val="28"/>
          <w:rtl/>
          <w:lang w:bidi="ar-EG"/>
        </w:rPr>
        <w:t xml:space="preserve">. </w:t>
      </w:r>
      <w:r w:rsidR="00C64992" w:rsidRPr="00575EE8">
        <w:rPr>
          <w:rFonts w:ascii="Simplified Arabic" w:eastAsia="Times New Roman" w:hAnsi="Simplified Arabic" w:cs="Simplified Arabic"/>
          <w:sz w:val="28"/>
          <w:szCs w:val="28"/>
          <w:rtl/>
          <w:lang w:bidi="ar-EG"/>
        </w:rPr>
        <w:t>ثبات قائمة معايير الإنفوجرافيك</w:t>
      </w:r>
      <w:r w:rsidR="00915B1F" w:rsidRPr="00575EE8">
        <w:rPr>
          <w:rFonts w:ascii="Simplified Arabic" w:eastAsia="Times New Roman" w:hAnsi="Simplified Arabic" w:cs="Simplified Arabic"/>
          <w:sz w:val="28"/>
          <w:szCs w:val="28"/>
          <w:rtl/>
          <w:lang w:bidi="ar-EG"/>
        </w:rPr>
        <w:t xml:space="preserve"> المتحرك</w:t>
      </w:r>
      <w:r w:rsidR="00C64992" w:rsidRPr="00575EE8">
        <w:rPr>
          <w:rFonts w:ascii="Simplified Arabic" w:eastAsia="Times New Roman" w:hAnsi="Simplified Arabic" w:cs="Simplified Arabic"/>
          <w:sz w:val="28"/>
          <w:szCs w:val="28"/>
          <w:rtl/>
          <w:lang w:bidi="ar-EG"/>
        </w:rPr>
        <w:t xml:space="preserve">  :</w:t>
      </w:r>
    </w:p>
    <w:p w14:paraId="28013BB0" w14:textId="403C2850" w:rsidR="00C64992" w:rsidRPr="00575EE8" w:rsidRDefault="00C64992" w:rsidP="00575EE8">
      <w:pPr>
        <w:spacing w:after="0" w:line="240" w:lineRule="auto"/>
        <w:ind w:firstLine="720"/>
        <w:jc w:val="both"/>
        <w:rPr>
          <w:rFonts w:ascii="Simplified Arabic" w:eastAsia="Times New Roman" w:hAnsi="Simplified Arabic" w:cs="Simplified Arabic"/>
          <w:sz w:val="28"/>
          <w:szCs w:val="28"/>
          <w:rtl/>
          <w:lang w:bidi="ar-EG"/>
        </w:rPr>
      </w:pPr>
      <w:r w:rsidRPr="00575EE8">
        <w:rPr>
          <w:rFonts w:ascii="Simplified Arabic" w:eastAsia="Times New Roman" w:hAnsi="Simplified Arabic" w:cs="Simplified Arabic"/>
          <w:sz w:val="28"/>
          <w:szCs w:val="28"/>
          <w:rtl/>
          <w:lang w:bidi="ar-EG"/>
        </w:rPr>
        <w:t>يقصد بالثبات أن تعطى قائمة المعايير نفس النتائج إذا ما أعيد تطبيقها على نفس التصميمات</w:t>
      </w:r>
      <w:r w:rsidR="006616E3">
        <w:rPr>
          <w:rFonts w:ascii="Simplified Arabic" w:eastAsia="Times New Roman" w:hAnsi="Simplified Arabic" w:cs="Simplified Arabic" w:hint="cs"/>
          <w:sz w:val="28"/>
          <w:szCs w:val="28"/>
          <w:rtl/>
          <w:lang w:bidi="ar-EG"/>
        </w:rPr>
        <w:t xml:space="preserve">، </w:t>
      </w:r>
      <w:r w:rsidR="00620B52">
        <w:rPr>
          <w:rFonts w:ascii="Simplified Arabic" w:eastAsia="Times New Roman" w:hAnsi="Simplified Arabic" w:cs="Simplified Arabic" w:hint="cs"/>
          <w:sz w:val="28"/>
          <w:szCs w:val="28"/>
          <w:rtl/>
          <w:lang w:bidi="ar-EG"/>
        </w:rPr>
        <w:t>وتم</w:t>
      </w:r>
      <w:r w:rsidR="006616E3">
        <w:rPr>
          <w:rFonts w:ascii="Simplified Arabic" w:eastAsia="Times New Roman" w:hAnsi="Simplified Arabic" w:cs="Simplified Arabic" w:hint="cs"/>
          <w:sz w:val="28"/>
          <w:szCs w:val="28"/>
          <w:rtl/>
          <w:lang w:bidi="ar-EG"/>
        </w:rPr>
        <w:t xml:space="preserve"> </w:t>
      </w:r>
      <w:r w:rsidR="00620B52">
        <w:rPr>
          <w:rFonts w:ascii="Simplified Arabic" w:eastAsia="Times New Roman" w:hAnsi="Simplified Arabic" w:cs="Simplified Arabic" w:hint="cs"/>
          <w:sz w:val="28"/>
          <w:szCs w:val="28"/>
          <w:rtl/>
          <w:lang w:bidi="ar-EG"/>
        </w:rPr>
        <w:t>ح</w:t>
      </w:r>
      <w:r w:rsidR="006616E3">
        <w:rPr>
          <w:rFonts w:ascii="Simplified Arabic" w:eastAsia="Times New Roman" w:hAnsi="Simplified Arabic" w:cs="Simplified Arabic" w:hint="cs"/>
          <w:sz w:val="28"/>
          <w:szCs w:val="28"/>
          <w:rtl/>
          <w:lang w:bidi="ar-EG"/>
        </w:rPr>
        <w:t>ساب الثبات من خلال الأتى</w:t>
      </w:r>
      <w:r w:rsidRPr="00575EE8">
        <w:rPr>
          <w:rFonts w:ascii="Simplified Arabic" w:eastAsia="Times New Roman" w:hAnsi="Simplified Arabic" w:cs="Simplified Arabic"/>
          <w:sz w:val="28"/>
          <w:szCs w:val="28"/>
          <w:rtl/>
          <w:lang w:bidi="ar-EG"/>
        </w:rPr>
        <w:t>:</w:t>
      </w:r>
    </w:p>
    <w:p w14:paraId="525B8629" w14:textId="77777777" w:rsidR="00C64992" w:rsidRPr="00575EE8" w:rsidRDefault="00C64992" w:rsidP="00575EE8">
      <w:pPr>
        <w:spacing w:before="60" w:after="0" w:line="240" w:lineRule="auto"/>
        <w:jc w:val="both"/>
        <w:rPr>
          <w:rFonts w:ascii="Simplified Arabic" w:eastAsia="SimSun" w:hAnsi="Simplified Arabic" w:cs="Simplified Arabic"/>
          <w:b/>
          <w:bCs/>
          <w:sz w:val="28"/>
          <w:szCs w:val="28"/>
          <w:rtl/>
          <w:lang w:eastAsia="zh-CN" w:bidi="ar-EG"/>
        </w:rPr>
      </w:pPr>
      <w:r w:rsidRPr="00575EE8">
        <w:rPr>
          <w:rFonts w:ascii="Simplified Arabic" w:eastAsia="SimSun" w:hAnsi="Simplified Arabic" w:cs="Simplified Arabic"/>
          <w:b/>
          <w:bCs/>
          <w:sz w:val="28"/>
          <w:szCs w:val="28"/>
          <w:rtl/>
          <w:lang w:eastAsia="zh-CN" w:bidi="ar-EG"/>
        </w:rPr>
        <w:t>أ-  ثبات ألفا كرونباخ:</w:t>
      </w:r>
    </w:p>
    <w:p w14:paraId="1C36A7B7" w14:textId="77777777" w:rsidR="00C64992" w:rsidRPr="00575EE8" w:rsidRDefault="00C64992" w:rsidP="00575EE8">
      <w:pPr>
        <w:spacing w:after="0" w:line="240" w:lineRule="auto"/>
        <w:ind w:firstLine="720"/>
        <w:jc w:val="both"/>
        <w:rPr>
          <w:rFonts w:ascii="Simplified Arabic" w:eastAsia="Times New Roman" w:hAnsi="Simplified Arabic" w:cs="Simplified Arabic"/>
          <w:sz w:val="28"/>
          <w:szCs w:val="28"/>
          <w:rtl/>
          <w:lang w:bidi="ar-EG"/>
        </w:rPr>
      </w:pPr>
      <w:r w:rsidRPr="00575EE8">
        <w:rPr>
          <w:rFonts w:ascii="Simplified Arabic" w:eastAsia="Times New Roman" w:hAnsi="Simplified Arabic" w:cs="Simplified Arabic"/>
          <w:sz w:val="28"/>
          <w:szCs w:val="28"/>
          <w:rtl/>
          <w:lang w:bidi="ar-EG"/>
        </w:rPr>
        <w:t>تم حساب معامل الثبات لقائمة معايير الإنفوجرافيك باستخدام برنامج (</w:t>
      </w:r>
      <w:r w:rsidRPr="00575EE8">
        <w:rPr>
          <w:rFonts w:ascii="Simplified Arabic" w:eastAsia="Times New Roman" w:hAnsi="Simplified Arabic" w:cs="Simplified Arabic"/>
          <w:sz w:val="28"/>
          <w:szCs w:val="28"/>
          <w:lang w:bidi="ar-EG"/>
        </w:rPr>
        <w:t>SSPS</w:t>
      </w:r>
      <w:r w:rsidRPr="00575EE8">
        <w:rPr>
          <w:rFonts w:ascii="Simplified Arabic" w:eastAsia="Times New Roman" w:hAnsi="Simplified Arabic" w:cs="Simplified Arabic"/>
          <w:sz w:val="28"/>
          <w:szCs w:val="28"/>
          <w:rtl/>
          <w:lang w:bidi="ar-EG"/>
        </w:rPr>
        <w:t xml:space="preserve">) وتم الحصول على معامل ثبات (83,1٪) وهذا يدل على أن قائمة المعايير يتمتع بدرجة ثبات عالية. </w:t>
      </w:r>
    </w:p>
    <w:p w14:paraId="77CCE2A1" w14:textId="77777777" w:rsidR="00C64992" w:rsidRPr="00575EE8" w:rsidRDefault="00C64992" w:rsidP="00575EE8">
      <w:pPr>
        <w:spacing w:before="60" w:after="0" w:line="240" w:lineRule="auto"/>
        <w:jc w:val="both"/>
        <w:rPr>
          <w:rFonts w:ascii="Simplified Arabic" w:eastAsia="SimSun" w:hAnsi="Simplified Arabic" w:cs="Simplified Arabic"/>
          <w:b/>
          <w:bCs/>
          <w:sz w:val="28"/>
          <w:szCs w:val="28"/>
          <w:rtl/>
          <w:lang w:eastAsia="zh-CN" w:bidi="ar-EG"/>
        </w:rPr>
      </w:pPr>
      <w:r w:rsidRPr="00575EE8">
        <w:rPr>
          <w:rFonts w:ascii="Simplified Arabic" w:eastAsia="SimSun" w:hAnsi="Simplified Arabic" w:cs="Simplified Arabic"/>
          <w:b/>
          <w:bCs/>
          <w:sz w:val="28"/>
          <w:szCs w:val="28"/>
          <w:rtl/>
          <w:lang w:eastAsia="zh-CN" w:bidi="ar-EG"/>
        </w:rPr>
        <w:t>ب-  ثبات التجزئة النصفية:</w:t>
      </w:r>
    </w:p>
    <w:p w14:paraId="0A1F41D0" w14:textId="44871E94" w:rsidR="00C64992" w:rsidRPr="00575EE8" w:rsidRDefault="00C64992" w:rsidP="00575EE8">
      <w:pPr>
        <w:spacing w:after="0" w:line="240" w:lineRule="auto"/>
        <w:ind w:firstLine="720"/>
        <w:jc w:val="both"/>
        <w:rPr>
          <w:rFonts w:ascii="Simplified Arabic" w:eastAsia="Times New Roman" w:hAnsi="Simplified Arabic" w:cs="Simplified Arabic"/>
          <w:sz w:val="28"/>
          <w:szCs w:val="28"/>
          <w:rtl/>
          <w:lang w:bidi="ar-EG"/>
        </w:rPr>
      </w:pPr>
      <w:r w:rsidRPr="00575EE8">
        <w:rPr>
          <w:rFonts w:ascii="Simplified Arabic" w:eastAsia="Times New Roman" w:hAnsi="Simplified Arabic" w:cs="Simplified Arabic"/>
          <w:sz w:val="28"/>
          <w:szCs w:val="28"/>
          <w:rtl/>
          <w:lang w:bidi="ar-EG"/>
        </w:rPr>
        <w:t xml:space="preserve">حيث تعمل تلك الطريقة على حساب معامل الارتباط بين درجات نصفى قائمة المعايير ، حيث يتم تجزئة القائمة إلى نصفين متكافئين ، يتضمن القسم الأول مجموع درجات الطلاب فى المعايير الفردية ، ويتضمن القسم الثانى مجموع درجات الطلاب فى المعايير الزوجية ، ثم حساب معامل الارتباط بينهما ، </w:t>
      </w:r>
      <w:r w:rsidR="00620B52">
        <w:rPr>
          <w:rFonts w:ascii="Simplified Arabic" w:eastAsia="Times New Roman" w:hAnsi="Simplified Arabic" w:cs="Simplified Arabic" w:hint="cs"/>
          <w:sz w:val="28"/>
          <w:szCs w:val="28"/>
          <w:rtl/>
          <w:lang w:bidi="ar-EG"/>
        </w:rPr>
        <w:t>وتم التوصل</w:t>
      </w:r>
      <w:r w:rsidRPr="00575EE8">
        <w:rPr>
          <w:rFonts w:ascii="Simplified Arabic" w:eastAsia="Times New Roman" w:hAnsi="Simplified Arabic" w:cs="Simplified Arabic"/>
          <w:sz w:val="28"/>
          <w:szCs w:val="28"/>
          <w:rtl/>
          <w:lang w:bidi="ar-EG"/>
        </w:rPr>
        <w:t xml:space="preserve"> إلى الجدول التالى :</w:t>
      </w:r>
    </w:p>
    <w:tbl>
      <w:tblPr>
        <w:bidiVisual/>
        <w:tblW w:w="0" w:type="auto"/>
        <w:jc w:val="center"/>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2111"/>
        <w:gridCol w:w="673"/>
        <w:gridCol w:w="1432"/>
        <w:gridCol w:w="2445"/>
        <w:gridCol w:w="1867"/>
      </w:tblGrid>
      <w:tr w:rsidR="00C64992" w:rsidRPr="00575EE8" w14:paraId="01E45A34" w14:textId="77777777" w:rsidTr="004B5927">
        <w:trPr>
          <w:trHeight w:val="295"/>
          <w:jc w:val="center"/>
        </w:trPr>
        <w:tc>
          <w:tcPr>
            <w:tcW w:w="9555" w:type="dxa"/>
            <w:gridSpan w:val="5"/>
            <w:tcBorders>
              <w:top w:val="nil"/>
              <w:left w:val="nil"/>
              <w:bottom w:val="thinThickSmallGap" w:sz="24" w:space="0" w:color="auto"/>
              <w:right w:val="nil"/>
            </w:tcBorders>
            <w:vAlign w:val="center"/>
          </w:tcPr>
          <w:p w14:paraId="6C2C7DD6" w14:textId="4A122B72" w:rsidR="00C64992" w:rsidRPr="00575EE8" w:rsidRDefault="00DF1219" w:rsidP="00575EE8">
            <w:pPr>
              <w:spacing w:after="0" w:line="240" w:lineRule="auto"/>
              <w:jc w:val="both"/>
              <w:rPr>
                <w:rFonts w:ascii="Simplified Arabic" w:eastAsia="SimSun" w:hAnsi="Simplified Arabic" w:cs="Simplified Arabic"/>
                <w:b/>
                <w:bCs/>
                <w:sz w:val="24"/>
                <w:szCs w:val="24"/>
                <w:rtl/>
                <w:lang w:eastAsia="zh-CN" w:bidi="ar-EG"/>
              </w:rPr>
            </w:pPr>
            <w:r>
              <w:rPr>
                <w:rFonts w:ascii="Simplified Arabic" w:eastAsia="SimSun" w:hAnsi="Simplified Arabic" w:cs="Simplified Arabic" w:hint="cs"/>
                <w:b/>
                <w:bCs/>
                <w:sz w:val="24"/>
                <w:szCs w:val="24"/>
                <w:rtl/>
                <w:lang w:eastAsia="zh-CN" w:bidi="ar-EG"/>
              </w:rPr>
              <w:t xml:space="preserve">              </w:t>
            </w:r>
            <w:r w:rsidR="00C64992" w:rsidRPr="00575EE8">
              <w:rPr>
                <w:rFonts w:ascii="Simplified Arabic" w:eastAsia="SimSun" w:hAnsi="Simplified Arabic" w:cs="Simplified Arabic"/>
                <w:b/>
                <w:bCs/>
                <w:sz w:val="24"/>
                <w:szCs w:val="24"/>
                <w:rtl/>
                <w:lang w:eastAsia="zh-CN" w:bidi="ar-EG"/>
              </w:rPr>
              <w:t>جدول (</w:t>
            </w:r>
            <w:r>
              <w:rPr>
                <w:rFonts w:ascii="Simplified Arabic" w:eastAsia="SimSun" w:hAnsi="Simplified Arabic" w:cs="Simplified Arabic" w:hint="cs"/>
                <w:b/>
                <w:bCs/>
                <w:sz w:val="24"/>
                <w:szCs w:val="24"/>
                <w:rtl/>
                <w:lang w:eastAsia="zh-CN" w:bidi="ar-EG"/>
              </w:rPr>
              <w:t>4)</w:t>
            </w:r>
            <w:r w:rsidR="00C64992" w:rsidRPr="00575EE8">
              <w:rPr>
                <w:rFonts w:ascii="Simplified Arabic" w:eastAsia="SimSun" w:hAnsi="Simplified Arabic" w:cs="Simplified Arabic"/>
                <w:b/>
                <w:bCs/>
                <w:sz w:val="24"/>
                <w:szCs w:val="24"/>
                <w:rtl/>
                <w:lang w:eastAsia="zh-CN" w:bidi="ar-EG"/>
              </w:rPr>
              <w:t xml:space="preserve"> ثبات قائمة معايير الإنفوجرافيك المتحرك بإستخدام التجزئة النصفية </w:t>
            </w:r>
          </w:p>
        </w:tc>
      </w:tr>
      <w:tr w:rsidR="00C64992" w:rsidRPr="00575EE8" w14:paraId="21A65A72" w14:textId="77777777" w:rsidTr="004B5927">
        <w:trPr>
          <w:trHeight w:val="295"/>
          <w:jc w:val="center"/>
        </w:trPr>
        <w:tc>
          <w:tcPr>
            <w:tcW w:w="1717" w:type="dxa"/>
            <w:tcBorders>
              <w:top w:val="thinThickSmallGap" w:sz="24" w:space="0" w:color="auto"/>
              <w:left w:val="thinThickSmallGap" w:sz="24" w:space="0" w:color="auto"/>
              <w:bottom w:val="single" w:sz="4" w:space="0" w:color="auto"/>
              <w:right w:val="single" w:sz="4" w:space="0" w:color="auto"/>
            </w:tcBorders>
            <w:vAlign w:val="center"/>
            <w:hideMark/>
          </w:tcPr>
          <w:p w14:paraId="30654041" w14:textId="77777777" w:rsidR="00C64992" w:rsidRPr="00575EE8" w:rsidRDefault="00C64992" w:rsidP="00575EE8">
            <w:pPr>
              <w:spacing w:after="0" w:line="240" w:lineRule="auto"/>
              <w:jc w:val="both"/>
              <w:rPr>
                <w:rFonts w:ascii="Simplified Arabic" w:eastAsia="Times New Roman" w:hAnsi="Simplified Arabic" w:cs="Simplified Arabic"/>
                <w:sz w:val="24"/>
                <w:szCs w:val="24"/>
                <w:lang w:bidi="ar-EG"/>
              </w:rPr>
            </w:pPr>
            <w:r w:rsidRPr="00575EE8">
              <w:rPr>
                <w:rFonts w:ascii="Simplified Arabic" w:eastAsia="Times New Roman" w:hAnsi="Simplified Arabic" w:cs="Simplified Arabic"/>
                <w:sz w:val="24"/>
                <w:szCs w:val="24"/>
                <w:rtl/>
                <w:lang w:bidi="ar-EG"/>
              </w:rPr>
              <w:t>المفردات</w:t>
            </w:r>
          </w:p>
        </w:tc>
        <w:tc>
          <w:tcPr>
            <w:tcW w:w="0" w:type="auto"/>
            <w:tcBorders>
              <w:top w:val="thinThickSmallGap" w:sz="24" w:space="0" w:color="auto"/>
              <w:left w:val="single" w:sz="4" w:space="0" w:color="auto"/>
              <w:bottom w:val="single" w:sz="4" w:space="0" w:color="auto"/>
              <w:right w:val="single" w:sz="4" w:space="0" w:color="auto"/>
            </w:tcBorders>
            <w:vAlign w:val="center"/>
            <w:hideMark/>
          </w:tcPr>
          <w:p w14:paraId="375EBC68" w14:textId="77777777" w:rsidR="00C64992" w:rsidRPr="00575EE8" w:rsidRDefault="00C64992" w:rsidP="00575EE8">
            <w:pPr>
              <w:spacing w:after="0" w:line="240" w:lineRule="auto"/>
              <w:jc w:val="both"/>
              <w:rPr>
                <w:rFonts w:ascii="Simplified Arabic" w:eastAsia="Times New Roman" w:hAnsi="Simplified Arabic" w:cs="Simplified Arabic"/>
                <w:sz w:val="24"/>
                <w:szCs w:val="24"/>
                <w:lang w:bidi="ar-EG"/>
              </w:rPr>
            </w:pPr>
            <w:r w:rsidRPr="00575EE8">
              <w:rPr>
                <w:rFonts w:ascii="Simplified Arabic" w:eastAsia="Times New Roman" w:hAnsi="Simplified Arabic" w:cs="Simplified Arabic"/>
                <w:sz w:val="24"/>
                <w:szCs w:val="24"/>
                <w:rtl/>
                <w:lang w:bidi="ar-EG"/>
              </w:rPr>
              <w:t>العدد</w:t>
            </w:r>
          </w:p>
        </w:tc>
        <w:tc>
          <w:tcPr>
            <w:tcW w:w="0" w:type="auto"/>
            <w:tcBorders>
              <w:top w:val="thinThickSmallGap" w:sz="24" w:space="0" w:color="auto"/>
              <w:left w:val="single" w:sz="4" w:space="0" w:color="auto"/>
              <w:bottom w:val="single" w:sz="4" w:space="0" w:color="auto"/>
              <w:right w:val="single" w:sz="4" w:space="0" w:color="auto"/>
            </w:tcBorders>
            <w:vAlign w:val="center"/>
            <w:hideMark/>
          </w:tcPr>
          <w:p w14:paraId="486EB480" w14:textId="77777777" w:rsidR="00C64992" w:rsidRPr="00575EE8" w:rsidRDefault="00C64992" w:rsidP="00575EE8">
            <w:pPr>
              <w:spacing w:after="0" w:line="240" w:lineRule="auto"/>
              <w:jc w:val="both"/>
              <w:rPr>
                <w:rFonts w:ascii="Simplified Arabic" w:eastAsia="Times New Roman" w:hAnsi="Simplified Arabic" w:cs="Simplified Arabic"/>
                <w:sz w:val="24"/>
                <w:szCs w:val="24"/>
                <w:lang w:bidi="ar-EG"/>
              </w:rPr>
            </w:pPr>
            <w:r w:rsidRPr="00575EE8">
              <w:rPr>
                <w:rFonts w:ascii="Simplified Arabic" w:eastAsia="Times New Roman" w:hAnsi="Simplified Arabic" w:cs="Simplified Arabic"/>
                <w:sz w:val="24"/>
                <w:szCs w:val="24"/>
                <w:rtl/>
                <w:lang w:bidi="ar-EG"/>
              </w:rPr>
              <w:t>معامل الارتباط</w:t>
            </w:r>
          </w:p>
        </w:tc>
        <w:tc>
          <w:tcPr>
            <w:tcW w:w="0" w:type="auto"/>
            <w:tcBorders>
              <w:top w:val="thinThickSmallGap" w:sz="24" w:space="0" w:color="auto"/>
              <w:left w:val="single" w:sz="4" w:space="0" w:color="auto"/>
              <w:bottom w:val="single" w:sz="4" w:space="0" w:color="auto"/>
              <w:right w:val="single" w:sz="4" w:space="0" w:color="auto"/>
            </w:tcBorders>
            <w:vAlign w:val="center"/>
            <w:hideMark/>
          </w:tcPr>
          <w:p w14:paraId="5A0F80B8" w14:textId="77777777" w:rsidR="00C64992" w:rsidRPr="00575EE8" w:rsidRDefault="00C64992" w:rsidP="00575EE8">
            <w:pPr>
              <w:spacing w:after="0" w:line="240" w:lineRule="auto"/>
              <w:jc w:val="both"/>
              <w:rPr>
                <w:rFonts w:ascii="Simplified Arabic" w:eastAsia="Times New Roman" w:hAnsi="Simplified Arabic" w:cs="Simplified Arabic"/>
                <w:sz w:val="24"/>
                <w:szCs w:val="24"/>
                <w:lang w:bidi="ar-EG"/>
              </w:rPr>
            </w:pPr>
            <w:r w:rsidRPr="00575EE8">
              <w:rPr>
                <w:rFonts w:ascii="Simplified Arabic" w:eastAsia="Times New Roman" w:hAnsi="Simplified Arabic" w:cs="Simplified Arabic"/>
                <w:sz w:val="24"/>
                <w:szCs w:val="24"/>
                <w:rtl/>
                <w:lang w:bidi="ar-EG"/>
              </w:rPr>
              <w:t>معامل الثبات لسبيرمان براون</w:t>
            </w:r>
          </w:p>
        </w:tc>
        <w:tc>
          <w:tcPr>
            <w:tcW w:w="0" w:type="auto"/>
            <w:tcBorders>
              <w:top w:val="thinThickSmallGap" w:sz="24" w:space="0" w:color="auto"/>
              <w:left w:val="single" w:sz="4" w:space="0" w:color="auto"/>
              <w:bottom w:val="single" w:sz="4" w:space="0" w:color="auto"/>
              <w:right w:val="thickThinSmallGap" w:sz="24" w:space="0" w:color="auto"/>
            </w:tcBorders>
            <w:vAlign w:val="center"/>
            <w:hideMark/>
          </w:tcPr>
          <w:p w14:paraId="1FC9F41A" w14:textId="77777777" w:rsidR="00C64992" w:rsidRPr="00575EE8" w:rsidRDefault="00C64992" w:rsidP="00575EE8">
            <w:pPr>
              <w:spacing w:after="0" w:line="240" w:lineRule="auto"/>
              <w:jc w:val="both"/>
              <w:rPr>
                <w:rFonts w:ascii="Simplified Arabic" w:eastAsia="Times New Roman" w:hAnsi="Simplified Arabic" w:cs="Simplified Arabic"/>
                <w:sz w:val="24"/>
                <w:szCs w:val="24"/>
                <w:lang w:bidi="ar-EG"/>
              </w:rPr>
            </w:pPr>
            <w:r w:rsidRPr="00575EE8">
              <w:rPr>
                <w:rFonts w:ascii="Simplified Arabic" w:eastAsia="Times New Roman" w:hAnsi="Simplified Arabic" w:cs="Simplified Arabic"/>
                <w:sz w:val="24"/>
                <w:szCs w:val="24"/>
                <w:rtl/>
                <w:lang w:bidi="ar-EG"/>
              </w:rPr>
              <w:t>معامل الثبات لجتمان</w:t>
            </w:r>
          </w:p>
        </w:tc>
      </w:tr>
      <w:tr w:rsidR="00C64992" w:rsidRPr="00575EE8" w14:paraId="2B1A7826" w14:textId="77777777" w:rsidTr="004B5927">
        <w:trPr>
          <w:trHeight w:val="225"/>
          <w:jc w:val="center"/>
        </w:trPr>
        <w:tc>
          <w:tcPr>
            <w:tcW w:w="1717" w:type="dxa"/>
            <w:tcBorders>
              <w:top w:val="single" w:sz="4" w:space="0" w:color="auto"/>
              <w:left w:val="thinThickSmallGap" w:sz="24" w:space="0" w:color="auto"/>
              <w:bottom w:val="single" w:sz="4" w:space="0" w:color="auto"/>
              <w:right w:val="single" w:sz="4" w:space="0" w:color="auto"/>
            </w:tcBorders>
            <w:vAlign w:val="center"/>
            <w:hideMark/>
          </w:tcPr>
          <w:p w14:paraId="05E88875" w14:textId="77777777" w:rsidR="00C64992" w:rsidRPr="00575EE8" w:rsidRDefault="00C64992" w:rsidP="00575EE8">
            <w:pPr>
              <w:spacing w:after="0" w:line="240" w:lineRule="auto"/>
              <w:jc w:val="both"/>
              <w:rPr>
                <w:rFonts w:ascii="Simplified Arabic" w:eastAsia="Times New Roman" w:hAnsi="Simplified Arabic" w:cs="Simplified Arabic"/>
                <w:b/>
                <w:bCs/>
                <w:sz w:val="24"/>
                <w:szCs w:val="24"/>
                <w:lang w:bidi="ar-EG"/>
              </w:rPr>
            </w:pPr>
            <w:r w:rsidRPr="00575EE8">
              <w:rPr>
                <w:rFonts w:ascii="Simplified Arabic" w:eastAsia="Times New Roman" w:hAnsi="Simplified Arabic" w:cs="Simplified Arabic"/>
                <w:b/>
                <w:bCs/>
                <w:sz w:val="24"/>
                <w:szCs w:val="24"/>
                <w:rtl/>
                <w:lang w:bidi="ar-EG"/>
              </w:rPr>
              <w:t>الجزء الأول</w:t>
            </w:r>
          </w:p>
        </w:tc>
        <w:tc>
          <w:tcPr>
            <w:tcW w:w="0" w:type="auto"/>
            <w:tcBorders>
              <w:top w:val="single" w:sz="4" w:space="0" w:color="auto"/>
              <w:left w:val="single" w:sz="4" w:space="0" w:color="auto"/>
              <w:bottom w:val="single" w:sz="4" w:space="0" w:color="auto"/>
              <w:right w:val="single" w:sz="4" w:space="0" w:color="auto"/>
            </w:tcBorders>
            <w:vAlign w:val="center"/>
            <w:hideMark/>
          </w:tcPr>
          <w:p w14:paraId="44C79718" w14:textId="77777777" w:rsidR="00C64992" w:rsidRPr="00575EE8" w:rsidRDefault="00C64992" w:rsidP="00575EE8">
            <w:pPr>
              <w:spacing w:after="0" w:line="240" w:lineRule="auto"/>
              <w:jc w:val="both"/>
              <w:rPr>
                <w:rFonts w:ascii="Simplified Arabic" w:eastAsia="Times New Roman" w:hAnsi="Simplified Arabic" w:cs="Simplified Arabic"/>
                <w:sz w:val="24"/>
                <w:szCs w:val="24"/>
                <w:lang w:bidi="ar-EG"/>
              </w:rPr>
            </w:pPr>
            <w:r w:rsidRPr="00575EE8">
              <w:rPr>
                <w:rFonts w:ascii="Simplified Arabic" w:eastAsia="Times New Roman" w:hAnsi="Simplified Arabic" w:cs="Simplified Arabic"/>
                <w:sz w:val="24"/>
                <w:szCs w:val="24"/>
                <w:rtl/>
                <w:lang w:bidi="ar-EG"/>
              </w:rPr>
              <w:t>22</w:t>
            </w:r>
          </w:p>
        </w:tc>
        <w:tc>
          <w:tcPr>
            <w:tcW w:w="0" w:type="auto"/>
            <w:vMerge w:val="restart"/>
            <w:tcBorders>
              <w:top w:val="single" w:sz="4" w:space="0" w:color="auto"/>
              <w:left w:val="single" w:sz="4" w:space="0" w:color="auto"/>
              <w:bottom w:val="thinThickSmallGap" w:sz="24" w:space="0" w:color="auto"/>
              <w:right w:val="single" w:sz="4" w:space="0" w:color="auto"/>
            </w:tcBorders>
            <w:vAlign w:val="center"/>
          </w:tcPr>
          <w:p w14:paraId="37FC3C1A" w14:textId="77777777" w:rsidR="00C64992" w:rsidRPr="00575EE8" w:rsidRDefault="00C64992" w:rsidP="00575EE8">
            <w:pPr>
              <w:spacing w:after="0" w:line="240" w:lineRule="auto"/>
              <w:jc w:val="both"/>
              <w:rPr>
                <w:rFonts w:ascii="Simplified Arabic" w:eastAsia="Times New Roman" w:hAnsi="Simplified Arabic" w:cs="Simplified Arabic"/>
                <w:sz w:val="24"/>
                <w:szCs w:val="24"/>
                <w:lang w:bidi="ar-EG"/>
              </w:rPr>
            </w:pPr>
            <w:r w:rsidRPr="00575EE8">
              <w:rPr>
                <w:rFonts w:ascii="Simplified Arabic" w:eastAsia="Times New Roman" w:hAnsi="Simplified Arabic" w:cs="Simplified Arabic"/>
                <w:sz w:val="24"/>
                <w:szCs w:val="24"/>
                <w:rtl/>
                <w:lang w:bidi="ar-EG"/>
              </w:rPr>
              <w:t>0,812</w:t>
            </w:r>
          </w:p>
        </w:tc>
        <w:tc>
          <w:tcPr>
            <w:tcW w:w="0" w:type="auto"/>
            <w:vMerge w:val="restart"/>
            <w:tcBorders>
              <w:top w:val="single" w:sz="4" w:space="0" w:color="auto"/>
              <w:left w:val="single" w:sz="4" w:space="0" w:color="auto"/>
              <w:bottom w:val="thinThickSmallGap" w:sz="24" w:space="0" w:color="auto"/>
              <w:right w:val="single" w:sz="4" w:space="0" w:color="auto"/>
            </w:tcBorders>
            <w:vAlign w:val="center"/>
          </w:tcPr>
          <w:p w14:paraId="629A76C1" w14:textId="77777777" w:rsidR="00C64992" w:rsidRPr="00575EE8" w:rsidRDefault="00C64992" w:rsidP="00575EE8">
            <w:pPr>
              <w:spacing w:after="0" w:line="240" w:lineRule="auto"/>
              <w:jc w:val="both"/>
              <w:rPr>
                <w:rFonts w:ascii="Simplified Arabic" w:eastAsia="Times New Roman" w:hAnsi="Simplified Arabic" w:cs="Simplified Arabic"/>
                <w:sz w:val="24"/>
                <w:szCs w:val="24"/>
                <w:lang w:bidi="ar-EG"/>
              </w:rPr>
            </w:pPr>
            <w:r w:rsidRPr="00575EE8">
              <w:rPr>
                <w:rFonts w:ascii="Simplified Arabic" w:eastAsia="Times New Roman" w:hAnsi="Simplified Arabic" w:cs="Simplified Arabic"/>
                <w:sz w:val="24"/>
                <w:szCs w:val="24"/>
                <w:rtl/>
                <w:lang w:bidi="ar-EG"/>
              </w:rPr>
              <w:t>0,845</w:t>
            </w:r>
          </w:p>
        </w:tc>
        <w:tc>
          <w:tcPr>
            <w:tcW w:w="0" w:type="auto"/>
            <w:vMerge w:val="restart"/>
            <w:tcBorders>
              <w:top w:val="single" w:sz="4" w:space="0" w:color="auto"/>
              <w:left w:val="single" w:sz="4" w:space="0" w:color="auto"/>
              <w:bottom w:val="thinThickSmallGap" w:sz="24" w:space="0" w:color="auto"/>
              <w:right w:val="thickThinSmallGap" w:sz="24" w:space="0" w:color="auto"/>
            </w:tcBorders>
            <w:vAlign w:val="center"/>
          </w:tcPr>
          <w:p w14:paraId="5ACAA4A0" w14:textId="77777777" w:rsidR="00C64992" w:rsidRPr="00575EE8" w:rsidRDefault="00C64992" w:rsidP="00575EE8">
            <w:pPr>
              <w:spacing w:after="0" w:line="240" w:lineRule="auto"/>
              <w:jc w:val="both"/>
              <w:rPr>
                <w:rFonts w:ascii="Simplified Arabic" w:eastAsia="Times New Roman" w:hAnsi="Simplified Arabic" w:cs="Simplified Arabic"/>
                <w:sz w:val="24"/>
                <w:szCs w:val="24"/>
                <w:lang w:bidi="ar-EG"/>
              </w:rPr>
            </w:pPr>
            <w:r w:rsidRPr="00575EE8">
              <w:rPr>
                <w:rFonts w:ascii="Simplified Arabic" w:eastAsia="Times New Roman" w:hAnsi="Simplified Arabic" w:cs="Simplified Arabic"/>
                <w:sz w:val="24"/>
                <w:szCs w:val="24"/>
                <w:rtl/>
                <w:lang w:bidi="ar-EG"/>
              </w:rPr>
              <w:t>0,861</w:t>
            </w:r>
          </w:p>
        </w:tc>
      </w:tr>
      <w:tr w:rsidR="00C64992" w:rsidRPr="00575EE8" w14:paraId="06B500BC" w14:textId="77777777" w:rsidTr="004B5927">
        <w:trPr>
          <w:trHeight w:val="120"/>
          <w:jc w:val="center"/>
        </w:trPr>
        <w:tc>
          <w:tcPr>
            <w:tcW w:w="1717" w:type="dxa"/>
            <w:tcBorders>
              <w:top w:val="single" w:sz="4" w:space="0" w:color="auto"/>
              <w:left w:val="thinThickSmallGap" w:sz="24" w:space="0" w:color="auto"/>
              <w:bottom w:val="thinThickSmallGap" w:sz="24" w:space="0" w:color="auto"/>
              <w:right w:val="single" w:sz="4" w:space="0" w:color="auto"/>
            </w:tcBorders>
            <w:vAlign w:val="center"/>
            <w:hideMark/>
          </w:tcPr>
          <w:p w14:paraId="31802478" w14:textId="77777777" w:rsidR="00C64992" w:rsidRPr="00575EE8" w:rsidRDefault="00C64992" w:rsidP="00575EE8">
            <w:pPr>
              <w:spacing w:after="0" w:line="240" w:lineRule="auto"/>
              <w:jc w:val="both"/>
              <w:rPr>
                <w:rFonts w:ascii="Simplified Arabic" w:eastAsia="Times New Roman" w:hAnsi="Simplified Arabic" w:cs="Simplified Arabic"/>
                <w:b/>
                <w:bCs/>
                <w:sz w:val="24"/>
                <w:szCs w:val="24"/>
                <w:lang w:bidi="ar-EG"/>
              </w:rPr>
            </w:pPr>
            <w:r w:rsidRPr="00575EE8">
              <w:rPr>
                <w:rFonts w:ascii="Simplified Arabic" w:eastAsia="Times New Roman" w:hAnsi="Simplified Arabic" w:cs="Simplified Arabic"/>
                <w:b/>
                <w:bCs/>
                <w:sz w:val="24"/>
                <w:szCs w:val="24"/>
                <w:rtl/>
                <w:lang w:bidi="ar-EG"/>
              </w:rPr>
              <w:t>الجزء الثانى</w:t>
            </w:r>
          </w:p>
        </w:tc>
        <w:tc>
          <w:tcPr>
            <w:tcW w:w="0" w:type="auto"/>
            <w:tcBorders>
              <w:top w:val="single" w:sz="4" w:space="0" w:color="auto"/>
              <w:left w:val="single" w:sz="4" w:space="0" w:color="auto"/>
              <w:bottom w:val="thinThickSmallGap" w:sz="24" w:space="0" w:color="auto"/>
              <w:right w:val="single" w:sz="4" w:space="0" w:color="auto"/>
            </w:tcBorders>
            <w:vAlign w:val="center"/>
            <w:hideMark/>
          </w:tcPr>
          <w:p w14:paraId="1C03E131" w14:textId="77777777" w:rsidR="00C64992" w:rsidRPr="00575EE8" w:rsidRDefault="00C64992" w:rsidP="00575EE8">
            <w:pPr>
              <w:spacing w:after="0" w:line="240" w:lineRule="auto"/>
              <w:jc w:val="both"/>
              <w:rPr>
                <w:rFonts w:ascii="Simplified Arabic" w:eastAsia="Times New Roman" w:hAnsi="Simplified Arabic" w:cs="Simplified Arabic"/>
                <w:sz w:val="24"/>
                <w:szCs w:val="24"/>
                <w:lang w:bidi="ar-EG"/>
              </w:rPr>
            </w:pPr>
            <w:r w:rsidRPr="00575EE8">
              <w:rPr>
                <w:rFonts w:ascii="Simplified Arabic" w:eastAsia="Times New Roman" w:hAnsi="Simplified Arabic" w:cs="Simplified Arabic"/>
                <w:sz w:val="24"/>
                <w:szCs w:val="24"/>
                <w:rtl/>
                <w:lang w:bidi="ar-EG"/>
              </w:rPr>
              <w:t>21</w:t>
            </w:r>
          </w:p>
        </w:tc>
        <w:tc>
          <w:tcPr>
            <w:tcW w:w="0" w:type="auto"/>
            <w:vMerge/>
            <w:tcBorders>
              <w:top w:val="single" w:sz="4" w:space="0" w:color="auto"/>
              <w:left w:val="single" w:sz="4" w:space="0" w:color="auto"/>
              <w:bottom w:val="thinThickSmallGap" w:sz="24" w:space="0" w:color="auto"/>
              <w:right w:val="single" w:sz="4" w:space="0" w:color="auto"/>
            </w:tcBorders>
            <w:vAlign w:val="center"/>
          </w:tcPr>
          <w:p w14:paraId="5BE2E738" w14:textId="77777777" w:rsidR="00C64992" w:rsidRPr="00575EE8" w:rsidRDefault="00C64992" w:rsidP="00575EE8">
            <w:pPr>
              <w:bidi w:val="0"/>
              <w:spacing w:after="0" w:line="240" w:lineRule="auto"/>
              <w:jc w:val="both"/>
              <w:rPr>
                <w:rFonts w:ascii="Simplified Arabic" w:eastAsia="Times New Roman" w:hAnsi="Simplified Arabic" w:cs="Simplified Arabic"/>
                <w:sz w:val="24"/>
                <w:szCs w:val="24"/>
                <w:lang w:bidi="ar-EG"/>
              </w:rPr>
            </w:pPr>
          </w:p>
        </w:tc>
        <w:tc>
          <w:tcPr>
            <w:tcW w:w="0" w:type="auto"/>
            <w:vMerge/>
            <w:tcBorders>
              <w:top w:val="single" w:sz="4" w:space="0" w:color="auto"/>
              <w:left w:val="single" w:sz="4" w:space="0" w:color="auto"/>
              <w:bottom w:val="thinThickSmallGap" w:sz="24" w:space="0" w:color="auto"/>
              <w:right w:val="single" w:sz="4" w:space="0" w:color="auto"/>
            </w:tcBorders>
            <w:vAlign w:val="center"/>
          </w:tcPr>
          <w:p w14:paraId="2ACD480E" w14:textId="77777777" w:rsidR="00C64992" w:rsidRPr="00575EE8" w:rsidRDefault="00C64992" w:rsidP="00575EE8">
            <w:pPr>
              <w:bidi w:val="0"/>
              <w:spacing w:after="0" w:line="240" w:lineRule="auto"/>
              <w:jc w:val="both"/>
              <w:rPr>
                <w:rFonts w:ascii="Simplified Arabic" w:eastAsia="Times New Roman" w:hAnsi="Simplified Arabic" w:cs="Simplified Arabic"/>
                <w:sz w:val="24"/>
                <w:szCs w:val="24"/>
                <w:lang w:bidi="ar-EG"/>
              </w:rPr>
            </w:pPr>
          </w:p>
        </w:tc>
        <w:tc>
          <w:tcPr>
            <w:tcW w:w="0" w:type="auto"/>
            <w:vMerge/>
            <w:tcBorders>
              <w:top w:val="single" w:sz="4" w:space="0" w:color="auto"/>
              <w:left w:val="single" w:sz="4" w:space="0" w:color="auto"/>
              <w:bottom w:val="thinThickSmallGap" w:sz="24" w:space="0" w:color="auto"/>
              <w:right w:val="thickThinSmallGap" w:sz="24" w:space="0" w:color="auto"/>
            </w:tcBorders>
            <w:vAlign w:val="center"/>
          </w:tcPr>
          <w:p w14:paraId="20520C77" w14:textId="77777777" w:rsidR="00C64992" w:rsidRPr="00575EE8" w:rsidRDefault="00C64992" w:rsidP="00575EE8">
            <w:pPr>
              <w:bidi w:val="0"/>
              <w:spacing w:after="0" w:line="240" w:lineRule="auto"/>
              <w:jc w:val="both"/>
              <w:rPr>
                <w:rFonts w:ascii="Simplified Arabic" w:eastAsia="Times New Roman" w:hAnsi="Simplified Arabic" w:cs="Simplified Arabic"/>
                <w:sz w:val="24"/>
                <w:szCs w:val="24"/>
                <w:lang w:bidi="ar-EG"/>
              </w:rPr>
            </w:pPr>
          </w:p>
        </w:tc>
      </w:tr>
    </w:tbl>
    <w:p w14:paraId="68E9D50E" w14:textId="676A42EB" w:rsidR="00C64992" w:rsidRDefault="00C64992" w:rsidP="00093BD9">
      <w:pPr>
        <w:spacing w:after="0" w:line="240" w:lineRule="auto"/>
        <w:ind w:firstLine="720"/>
        <w:jc w:val="both"/>
        <w:rPr>
          <w:rFonts w:ascii="Simplified Arabic" w:eastAsia="Times New Roman" w:hAnsi="Simplified Arabic" w:cs="Simplified Arabic"/>
          <w:sz w:val="28"/>
          <w:szCs w:val="28"/>
          <w:rtl/>
          <w:lang w:bidi="ar-EG"/>
        </w:rPr>
      </w:pPr>
      <w:r w:rsidRPr="00575EE8">
        <w:rPr>
          <w:rFonts w:ascii="Simplified Arabic" w:eastAsia="Times New Roman" w:hAnsi="Simplified Arabic" w:cs="Simplified Arabic"/>
          <w:sz w:val="28"/>
          <w:szCs w:val="28"/>
          <w:rtl/>
          <w:lang w:bidi="ar-EG"/>
        </w:rPr>
        <w:lastRenderedPageBreak/>
        <w:t>يتضح من الجدول السابق أن معامل ثبات قائمة المعايير يساوى (86,1٪) ، وهو معامل ثبات يشير إلى أن قائمة المعايير على درجة عالية من الثبات ، وهو يعطى درجة من الثقة عند استخدام قائمة معايير الإنفوجرافيك المتحرك كأداة للقياس فى البحث الحالى</w:t>
      </w:r>
      <w:r w:rsidR="00093BD9">
        <w:rPr>
          <w:rFonts w:ascii="Simplified Arabic" w:eastAsia="Times New Roman" w:hAnsi="Simplified Arabic" w:cs="Simplified Arabic" w:hint="cs"/>
          <w:sz w:val="28"/>
          <w:szCs w:val="28"/>
          <w:rtl/>
          <w:lang w:bidi="ar-EG"/>
        </w:rPr>
        <w:t>.</w:t>
      </w:r>
    </w:p>
    <w:p w14:paraId="729611CD" w14:textId="0235DCEA" w:rsidR="004C2793" w:rsidRDefault="004C2793" w:rsidP="00093BD9">
      <w:pPr>
        <w:spacing w:after="0" w:line="240" w:lineRule="auto"/>
        <w:ind w:firstLine="720"/>
        <w:jc w:val="both"/>
        <w:rPr>
          <w:rFonts w:ascii="Simplified Arabic" w:eastAsia="Times New Roman" w:hAnsi="Simplified Arabic" w:cs="Simplified Arabic"/>
          <w:sz w:val="28"/>
          <w:szCs w:val="28"/>
          <w:rtl/>
          <w:lang w:bidi="ar-EG"/>
        </w:rPr>
      </w:pPr>
    </w:p>
    <w:p w14:paraId="67689ECC" w14:textId="77777777" w:rsidR="004C2793" w:rsidRPr="00575EE8" w:rsidRDefault="004C2793" w:rsidP="00093BD9">
      <w:pPr>
        <w:spacing w:after="0" w:line="240" w:lineRule="auto"/>
        <w:ind w:firstLine="720"/>
        <w:jc w:val="both"/>
        <w:rPr>
          <w:rFonts w:ascii="Simplified Arabic" w:eastAsia="Times New Roman" w:hAnsi="Simplified Arabic" w:cs="Simplified Arabic"/>
          <w:sz w:val="28"/>
          <w:szCs w:val="28"/>
          <w:rtl/>
          <w:lang w:bidi="ar-EG"/>
        </w:rPr>
      </w:pPr>
    </w:p>
    <w:p w14:paraId="6D9F7318" w14:textId="77777777" w:rsidR="00C64992" w:rsidRPr="00575EE8" w:rsidRDefault="00C64992" w:rsidP="00575EE8">
      <w:pPr>
        <w:spacing w:before="60" w:after="0" w:line="240" w:lineRule="auto"/>
        <w:jc w:val="both"/>
        <w:rPr>
          <w:rFonts w:ascii="Simplified Arabic" w:eastAsia="SimSun" w:hAnsi="Simplified Arabic" w:cs="Simplified Arabic"/>
          <w:b/>
          <w:bCs/>
          <w:sz w:val="28"/>
          <w:szCs w:val="28"/>
          <w:rtl/>
          <w:lang w:eastAsia="zh-CN" w:bidi="ar-EG"/>
        </w:rPr>
      </w:pPr>
      <w:r w:rsidRPr="00575EE8">
        <w:rPr>
          <w:rFonts w:ascii="Simplified Arabic" w:eastAsia="SimSun" w:hAnsi="Simplified Arabic" w:cs="Simplified Arabic"/>
          <w:b/>
          <w:bCs/>
          <w:sz w:val="28"/>
          <w:szCs w:val="28"/>
          <w:rtl/>
          <w:lang w:eastAsia="zh-CN" w:bidi="ar-EG"/>
        </w:rPr>
        <w:t>جـ- ثبات الإتساق الداخلى للمفردات (بدون حذف العبارة) :</w:t>
      </w:r>
    </w:p>
    <w:tbl>
      <w:tblPr>
        <w:bidiVisual/>
        <w:tblW w:w="4898" w:type="pct"/>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852"/>
        <w:gridCol w:w="1226"/>
        <w:gridCol w:w="902"/>
        <w:gridCol w:w="1188"/>
        <w:gridCol w:w="6"/>
        <w:gridCol w:w="852"/>
        <w:gridCol w:w="1231"/>
        <w:gridCol w:w="877"/>
        <w:gridCol w:w="1220"/>
      </w:tblGrid>
      <w:tr w:rsidR="00C64992" w:rsidRPr="00575EE8" w14:paraId="7A227D9E" w14:textId="77777777" w:rsidTr="004B5927">
        <w:trPr>
          <w:trHeight w:val="337"/>
          <w:tblHeader/>
          <w:jc w:val="center"/>
        </w:trPr>
        <w:tc>
          <w:tcPr>
            <w:tcW w:w="5000" w:type="pct"/>
            <w:gridSpan w:val="9"/>
            <w:tcBorders>
              <w:top w:val="nil"/>
              <w:left w:val="nil"/>
              <w:bottom w:val="single" w:sz="4" w:space="0" w:color="auto"/>
              <w:right w:val="nil"/>
            </w:tcBorders>
            <w:vAlign w:val="center"/>
          </w:tcPr>
          <w:p w14:paraId="190F46F9" w14:textId="2F0794FE" w:rsidR="00C64992" w:rsidRPr="00575EE8" w:rsidRDefault="00DF1219" w:rsidP="00575EE8">
            <w:pPr>
              <w:spacing w:after="0" w:line="240" w:lineRule="auto"/>
              <w:jc w:val="both"/>
              <w:rPr>
                <w:rFonts w:ascii="Simplified Arabic" w:eastAsia="SimSun" w:hAnsi="Simplified Arabic" w:cs="Simplified Arabic"/>
                <w:b/>
                <w:bCs/>
                <w:sz w:val="24"/>
                <w:szCs w:val="24"/>
                <w:rtl/>
                <w:lang w:eastAsia="zh-CN" w:bidi="ar-EG"/>
              </w:rPr>
            </w:pPr>
            <w:r>
              <w:rPr>
                <w:rFonts w:ascii="Simplified Arabic" w:eastAsia="SimSun" w:hAnsi="Simplified Arabic" w:cs="Simplified Arabic" w:hint="cs"/>
                <w:b/>
                <w:bCs/>
                <w:sz w:val="24"/>
                <w:szCs w:val="24"/>
                <w:rtl/>
                <w:lang w:eastAsia="zh-CN" w:bidi="ar-EG"/>
              </w:rPr>
              <w:t xml:space="preserve">               </w:t>
            </w:r>
            <w:r w:rsidR="00C64992" w:rsidRPr="00575EE8">
              <w:rPr>
                <w:rFonts w:ascii="Simplified Arabic" w:eastAsia="SimSun" w:hAnsi="Simplified Arabic" w:cs="Simplified Arabic"/>
                <w:b/>
                <w:bCs/>
                <w:sz w:val="24"/>
                <w:szCs w:val="24"/>
                <w:rtl/>
                <w:lang w:eastAsia="zh-CN" w:bidi="ar-EG"/>
              </w:rPr>
              <w:t>جدول (</w:t>
            </w:r>
            <w:r>
              <w:rPr>
                <w:rFonts w:ascii="Simplified Arabic" w:eastAsia="SimSun" w:hAnsi="Simplified Arabic" w:cs="Simplified Arabic" w:hint="cs"/>
                <w:b/>
                <w:bCs/>
                <w:sz w:val="24"/>
                <w:szCs w:val="24"/>
                <w:rtl/>
                <w:lang w:eastAsia="zh-CN" w:bidi="ar-EG"/>
              </w:rPr>
              <w:t>5</w:t>
            </w:r>
            <w:r w:rsidR="00C64992" w:rsidRPr="00575EE8">
              <w:rPr>
                <w:rFonts w:ascii="Simplified Arabic" w:eastAsia="SimSun" w:hAnsi="Simplified Arabic" w:cs="Simplified Arabic"/>
                <w:b/>
                <w:bCs/>
                <w:sz w:val="24"/>
                <w:szCs w:val="24"/>
                <w:rtl/>
                <w:lang w:eastAsia="zh-CN" w:bidi="ar-EG"/>
              </w:rPr>
              <w:t>)</w:t>
            </w:r>
            <w:r>
              <w:rPr>
                <w:rFonts w:ascii="Simplified Arabic" w:eastAsia="SimSun" w:hAnsi="Simplified Arabic" w:cs="Simplified Arabic" w:hint="cs"/>
                <w:b/>
                <w:bCs/>
                <w:sz w:val="24"/>
                <w:szCs w:val="24"/>
                <w:rtl/>
                <w:lang w:eastAsia="zh-CN" w:bidi="ar-EG"/>
              </w:rPr>
              <w:t xml:space="preserve"> </w:t>
            </w:r>
            <w:r w:rsidR="00C64992" w:rsidRPr="00575EE8">
              <w:rPr>
                <w:rFonts w:ascii="Simplified Arabic" w:eastAsia="SimSun" w:hAnsi="Simplified Arabic" w:cs="Simplified Arabic"/>
                <w:b/>
                <w:bCs/>
                <w:sz w:val="24"/>
                <w:szCs w:val="24"/>
                <w:rtl/>
                <w:lang w:eastAsia="zh-CN" w:bidi="ar-EG"/>
              </w:rPr>
              <w:t>الإتساق الداخلى (بدون حذف العبارة) بين معايير القائمة</w:t>
            </w:r>
          </w:p>
        </w:tc>
      </w:tr>
      <w:tr w:rsidR="00C64992" w:rsidRPr="00575EE8" w14:paraId="32713C47" w14:textId="77777777" w:rsidTr="004B5927">
        <w:trPr>
          <w:trHeight w:val="337"/>
          <w:tblHeader/>
          <w:jc w:val="center"/>
        </w:trPr>
        <w:tc>
          <w:tcPr>
            <w:tcW w:w="510" w:type="pct"/>
            <w:tcBorders>
              <w:top w:val="thinThickSmallGap" w:sz="24" w:space="0" w:color="auto"/>
              <w:left w:val="thickThinSmallGap" w:sz="24" w:space="0" w:color="auto"/>
              <w:bottom w:val="single" w:sz="4" w:space="0" w:color="auto"/>
              <w:right w:val="single" w:sz="4" w:space="0" w:color="auto"/>
            </w:tcBorders>
            <w:vAlign w:val="center"/>
            <w:hideMark/>
          </w:tcPr>
          <w:p w14:paraId="183A1B53" w14:textId="77777777" w:rsidR="00C64992" w:rsidRPr="00575EE8" w:rsidRDefault="00C64992" w:rsidP="00575EE8">
            <w:pPr>
              <w:spacing w:after="0" w:line="240" w:lineRule="auto"/>
              <w:jc w:val="both"/>
              <w:rPr>
                <w:rFonts w:ascii="Simplified Arabic" w:eastAsia="Times New Roman" w:hAnsi="Simplified Arabic" w:cs="Simplified Arabic"/>
                <w:sz w:val="24"/>
                <w:szCs w:val="24"/>
                <w:lang w:bidi="ar-EG"/>
              </w:rPr>
            </w:pPr>
            <w:r w:rsidRPr="00575EE8">
              <w:rPr>
                <w:rFonts w:ascii="Simplified Arabic" w:eastAsia="Times New Roman" w:hAnsi="Simplified Arabic" w:cs="Simplified Arabic"/>
                <w:sz w:val="24"/>
                <w:szCs w:val="24"/>
                <w:rtl/>
                <w:lang w:bidi="ar-EG"/>
              </w:rPr>
              <w:t xml:space="preserve">المفردات </w:t>
            </w:r>
          </w:p>
        </w:tc>
        <w:tc>
          <w:tcPr>
            <w:tcW w:w="734" w:type="pct"/>
            <w:tcBorders>
              <w:top w:val="thinThickSmallGap" w:sz="24" w:space="0" w:color="auto"/>
              <w:left w:val="single" w:sz="4" w:space="0" w:color="auto"/>
              <w:bottom w:val="single" w:sz="4" w:space="0" w:color="auto"/>
              <w:right w:val="single" w:sz="4" w:space="0" w:color="auto"/>
            </w:tcBorders>
            <w:vAlign w:val="center"/>
            <w:hideMark/>
          </w:tcPr>
          <w:p w14:paraId="0836FBA0" w14:textId="77777777" w:rsidR="00C64992" w:rsidRPr="00575EE8" w:rsidRDefault="00C64992" w:rsidP="00575EE8">
            <w:pPr>
              <w:spacing w:after="0" w:line="240" w:lineRule="auto"/>
              <w:jc w:val="both"/>
              <w:rPr>
                <w:rFonts w:ascii="Simplified Arabic" w:eastAsia="Times New Roman" w:hAnsi="Simplified Arabic" w:cs="Simplified Arabic"/>
                <w:lang w:bidi="ar-EG"/>
              </w:rPr>
            </w:pPr>
            <w:r w:rsidRPr="00575EE8">
              <w:rPr>
                <w:rFonts w:ascii="Simplified Arabic" w:eastAsia="Times New Roman" w:hAnsi="Simplified Arabic" w:cs="Simplified Arabic"/>
                <w:rtl/>
                <w:lang w:bidi="ar-EG"/>
              </w:rPr>
              <w:t>معامل الارتباط</w:t>
            </w:r>
          </w:p>
        </w:tc>
        <w:tc>
          <w:tcPr>
            <w:tcW w:w="540" w:type="pct"/>
            <w:tcBorders>
              <w:top w:val="thinThickSmallGap" w:sz="24" w:space="0" w:color="auto"/>
              <w:left w:val="single" w:sz="4" w:space="0" w:color="auto"/>
              <w:bottom w:val="single" w:sz="4" w:space="0" w:color="auto"/>
              <w:right w:val="single" w:sz="4" w:space="0" w:color="auto"/>
            </w:tcBorders>
            <w:vAlign w:val="center"/>
            <w:hideMark/>
          </w:tcPr>
          <w:p w14:paraId="405FCCA4" w14:textId="77777777" w:rsidR="00C64992" w:rsidRPr="00575EE8" w:rsidRDefault="00C64992" w:rsidP="00575EE8">
            <w:pPr>
              <w:spacing w:after="0" w:line="240" w:lineRule="auto"/>
              <w:jc w:val="both"/>
              <w:rPr>
                <w:rFonts w:ascii="Simplified Arabic" w:eastAsia="Times New Roman" w:hAnsi="Simplified Arabic" w:cs="Simplified Arabic"/>
                <w:sz w:val="24"/>
                <w:szCs w:val="24"/>
                <w:lang w:bidi="ar-EG"/>
              </w:rPr>
            </w:pPr>
            <w:r w:rsidRPr="00575EE8">
              <w:rPr>
                <w:rFonts w:ascii="Simplified Arabic" w:eastAsia="Times New Roman" w:hAnsi="Simplified Arabic" w:cs="Simplified Arabic"/>
                <w:sz w:val="24"/>
                <w:szCs w:val="24"/>
                <w:rtl/>
                <w:lang w:bidi="ar-EG"/>
              </w:rPr>
              <w:t xml:space="preserve">المفردات </w:t>
            </w:r>
          </w:p>
        </w:tc>
        <w:tc>
          <w:tcPr>
            <w:tcW w:w="711" w:type="pct"/>
            <w:tcBorders>
              <w:top w:val="thinThickSmallGap" w:sz="24" w:space="0" w:color="auto"/>
              <w:left w:val="single" w:sz="4" w:space="0" w:color="auto"/>
              <w:bottom w:val="single" w:sz="4" w:space="0" w:color="auto"/>
              <w:right w:val="single" w:sz="4" w:space="0" w:color="auto"/>
            </w:tcBorders>
            <w:vAlign w:val="center"/>
            <w:hideMark/>
          </w:tcPr>
          <w:p w14:paraId="363A8D2A" w14:textId="77777777" w:rsidR="00C64992" w:rsidRPr="00575EE8" w:rsidRDefault="00C64992" w:rsidP="00575EE8">
            <w:pPr>
              <w:spacing w:after="0" w:line="240" w:lineRule="auto"/>
              <w:jc w:val="both"/>
              <w:rPr>
                <w:rFonts w:ascii="Simplified Arabic" w:eastAsia="Times New Roman" w:hAnsi="Simplified Arabic" w:cs="Simplified Arabic"/>
                <w:lang w:bidi="ar-EG"/>
              </w:rPr>
            </w:pPr>
            <w:r w:rsidRPr="00575EE8">
              <w:rPr>
                <w:rFonts w:ascii="Simplified Arabic" w:eastAsia="Times New Roman" w:hAnsi="Simplified Arabic" w:cs="Simplified Arabic"/>
                <w:rtl/>
                <w:lang w:bidi="ar-EG"/>
              </w:rPr>
              <w:t>معامل الارتباط</w:t>
            </w:r>
          </w:p>
        </w:tc>
        <w:tc>
          <w:tcPr>
            <w:tcW w:w="513" w:type="pct"/>
            <w:gridSpan w:val="2"/>
            <w:tcBorders>
              <w:top w:val="thinThickSmallGap" w:sz="24" w:space="0" w:color="auto"/>
              <w:left w:val="single" w:sz="4" w:space="0" w:color="auto"/>
              <w:bottom w:val="single" w:sz="4" w:space="0" w:color="auto"/>
              <w:right w:val="single" w:sz="4" w:space="0" w:color="auto"/>
            </w:tcBorders>
            <w:vAlign w:val="center"/>
          </w:tcPr>
          <w:p w14:paraId="7F465913" w14:textId="77777777" w:rsidR="00C64992" w:rsidRPr="00575EE8" w:rsidRDefault="00C64992" w:rsidP="00575EE8">
            <w:pPr>
              <w:spacing w:after="0" w:line="240" w:lineRule="auto"/>
              <w:jc w:val="both"/>
              <w:rPr>
                <w:rFonts w:ascii="Simplified Arabic" w:eastAsia="Times New Roman" w:hAnsi="Simplified Arabic" w:cs="Simplified Arabic"/>
                <w:sz w:val="24"/>
                <w:szCs w:val="24"/>
                <w:lang w:bidi="ar-EG"/>
              </w:rPr>
            </w:pPr>
            <w:r w:rsidRPr="00575EE8">
              <w:rPr>
                <w:rFonts w:ascii="Simplified Arabic" w:eastAsia="Times New Roman" w:hAnsi="Simplified Arabic" w:cs="Simplified Arabic"/>
                <w:sz w:val="24"/>
                <w:szCs w:val="24"/>
                <w:rtl/>
                <w:lang w:bidi="ar-EG"/>
              </w:rPr>
              <w:t xml:space="preserve">المفردات </w:t>
            </w:r>
          </w:p>
        </w:tc>
        <w:tc>
          <w:tcPr>
            <w:tcW w:w="737" w:type="pct"/>
            <w:tcBorders>
              <w:top w:val="thinThickSmallGap" w:sz="24" w:space="0" w:color="auto"/>
              <w:left w:val="single" w:sz="4" w:space="0" w:color="auto"/>
              <w:bottom w:val="single" w:sz="4" w:space="0" w:color="auto"/>
              <w:right w:val="single" w:sz="4" w:space="0" w:color="auto"/>
            </w:tcBorders>
            <w:vAlign w:val="center"/>
          </w:tcPr>
          <w:p w14:paraId="48D41F6B" w14:textId="77777777" w:rsidR="00C64992" w:rsidRPr="00575EE8" w:rsidRDefault="00C64992" w:rsidP="00575EE8">
            <w:pPr>
              <w:spacing w:after="0" w:line="240" w:lineRule="auto"/>
              <w:jc w:val="both"/>
              <w:rPr>
                <w:rFonts w:ascii="Simplified Arabic" w:eastAsia="Times New Roman" w:hAnsi="Simplified Arabic" w:cs="Simplified Arabic"/>
                <w:sz w:val="24"/>
                <w:szCs w:val="24"/>
                <w:lang w:bidi="ar-EG"/>
              </w:rPr>
            </w:pPr>
            <w:r w:rsidRPr="00575EE8">
              <w:rPr>
                <w:rFonts w:ascii="Simplified Arabic" w:eastAsia="Times New Roman" w:hAnsi="Simplified Arabic" w:cs="Simplified Arabic"/>
                <w:sz w:val="24"/>
                <w:szCs w:val="24"/>
                <w:rtl/>
                <w:lang w:bidi="ar-EG"/>
              </w:rPr>
              <w:t xml:space="preserve">معامل </w:t>
            </w:r>
            <w:r w:rsidRPr="00575EE8">
              <w:rPr>
                <w:rFonts w:ascii="Simplified Arabic" w:eastAsia="Times New Roman" w:hAnsi="Simplified Arabic" w:cs="Simplified Arabic"/>
                <w:rtl/>
                <w:lang w:bidi="ar-EG"/>
              </w:rPr>
              <w:t>الارتباط</w:t>
            </w:r>
          </w:p>
        </w:tc>
        <w:tc>
          <w:tcPr>
            <w:tcW w:w="525" w:type="pct"/>
            <w:tcBorders>
              <w:top w:val="thinThickSmallGap" w:sz="24" w:space="0" w:color="auto"/>
              <w:left w:val="single" w:sz="4" w:space="0" w:color="auto"/>
              <w:bottom w:val="single" w:sz="4" w:space="0" w:color="auto"/>
              <w:right w:val="single" w:sz="4" w:space="0" w:color="auto"/>
            </w:tcBorders>
            <w:vAlign w:val="center"/>
          </w:tcPr>
          <w:p w14:paraId="0CC62CE8" w14:textId="77777777" w:rsidR="00C64992" w:rsidRPr="00575EE8" w:rsidRDefault="00C64992" w:rsidP="00575EE8">
            <w:pPr>
              <w:spacing w:after="0" w:line="240" w:lineRule="auto"/>
              <w:jc w:val="both"/>
              <w:rPr>
                <w:rFonts w:ascii="Simplified Arabic" w:eastAsia="Times New Roman" w:hAnsi="Simplified Arabic" w:cs="Simplified Arabic"/>
                <w:sz w:val="24"/>
                <w:szCs w:val="24"/>
                <w:lang w:bidi="ar-EG"/>
              </w:rPr>
            </w:pPr>
            <w:r w:rsidRPr="00575EE8">
              <w:rPr>
                <w:rFonts w:ascii="Simplified Arabic" w:eastAsia="Times New Roman" w:hAnsi="Simplified Arabic" w:cs="Simplified Arabic"/>
                <w:sz w:val="24"/>
                <w:szCs w:val="24"/>
                <w:rtl/>
                <w:lang w:bidi="ar-EG"/>
              </w:rPr>
              <w:t xml:space="preserve">المفردات </w:t>
            </w:r>
          </w:p>
        </w:tc>
        <w:tc>
          <w:tcPr>
            <w:tcW w:w="730" w:type="pct"/>
            <w:tcBorders>
              <w:top w:val="thinThickSmallGap" w:sz="24" w:space="0" w:color="auto"/>
              <w:left w:val="single" w:sz="4" w:space="0" w:color="auto"/>
              <w:bottom w:val="single" w:sz="4" w:space="0" w:color="auto"/>
              <w:right w:val="thinThickSmallGap" w:sz="24" w:space="0" w:color="auto"/>
            </w:tcBorders>
            <w:vAlign w:val="center"/>
          </w:tcPr>
          <w:p w14:paraId="29B57C60" w14:textId="77777777" w:rsidR="00C64992" w:rsidRPr="00575EE8" w:rsidRDefault="00C64992" w:rsidP="00575EE8">
            <w:pPr>
              <w:spacing w:after="0" w:line="240" w:lineRule="auto"/>
              <w:jc w:val="both"/>
              <w:rPr>
                <w:rFonts w:ascii="Simplified Arabic" w:eastAsia="Times New Roman" w:hAnsi="Simplified Arabic" w:cs="Simplified Arabic"/>
                <w:lang w:bidi="ar-EG"/>
              </w:rPr>
            </w:pPr>
            <w:r w:rsidRPr="00575EE8">
              <w:rPr>
                <w:rFonts w:ascii="Simplified Arabic" w:eastAsia="Times New Roman" w:hAnsi="Simplified Arabic" w:cs="Simplified Arabic"/>
                <w:rtl/>
                <w:lang w:bidi="ar-EG"/>
              </w:rPr>
              <w:t>معامل الارتباط</w:t>
            </w:r>
          </w:p>
        </w:tc>
      </w:tr>
      <w:tr w:rsidR="00C64992" w:rsidRPr="00575EE8" w14:paraId="6105E539" w14:textId="77777777" w:rsidTr="004B5927">
        <w:trPr>
          <w:trHeight w:val="337"/>
          <w:jc w:val="center"/>
        </w:trPr>
        <w:tc>
          <w:tcPr>
            <w:tcW w:w="1244" w:type="pct"/>
            <w:gridSpan w:val="2"/>
            <w:tcBorders>
              <w:top w:val="single" w:sz="4" w:space="0" w:color="auto"/>
              <w:left w:val="thickThinSmallGap" w:sz="24" w:space="0" w:color="auto"/>
              <w:bottom w:val="single" w:sz="4" w:space="0" w:color="auto"/>
              <w:right w:val="single" w:sz="4" w:space="0" w:color="auto"/>
            </w:tcBorders>
            <w:vAlign w:val="center"/>
          </w:tcPr>
          <w:p w14:paraId="3D223B9F" w14:textId="77777777" w:rsidR="00C64992" w:rsidRPr="00575EE8" w:rsidRDefault="00C64992" w:rsidP="00575EE8">
            <w:pPr>
              <w:spacing w:after="0" w:line="240" w:lineRule="auto"/>
              <w:jc w:val="both"/>
              <w:rPr>
                <w:rFonts w:ascii="Simplified Arabic" w:eastAsia="Times New Roman" w:hAnsi="Simplified Arabic" w:cs="Simplified Arabic"/>
                <w:rtl/>
                <w:lang w:bidi="ar-EG"/>
              </w:rPr>
            </w:pPr>
            <w:r w:rsidRPr="00575EE8">
              <w:rPr>
                <w:rFonts w:ascii="Simplified Arabic" w:eastAsia="Times New Roman" w:hAnsi="Simplified Arabic" w:cs="Simplified Arabic"/>
                <w:rtl/>
                <w:lang w:bidi="ar-EG"/>
              </w:rPr>
              <w:t>المعيار الأول</w:t>
            </w:r>
          </w:p>
        </w:tc>
        <w:tc>
          <w:tcPr>
            <w:tcW w:w="540" w:type="pct"/>
            <w:tcBorders>
              <w:top w:val="single" w:sz="4" w:space="0" w:color="auto"/>
              <w:left w:val="single" w:sz="4" w:space="0" w:color="auto"/>
              <w:bottom w:val="single" w:sz="4" w:space="0" w:color="auto"/>
              <w:right w:val="single" w:sz="4" w:space="0" w:color="auto"/>
            </w:tcBorders>
            <w:vAlign w:val="center"/>
          </w:tcPr>
          <w:p w14:paraId="655615B5"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11</w:t>
            </w:r>
          </w:p>
        </w:tc>
        <w:tc>
          <w:tcPr>
            <w:tcW w:w="711" w:type="pct"/>
            <w:tcBorders>
              <w:top w:val="single" w:sz="4" w:space="0" w:color="auto"/>
              <w:left w:val="single" w:sz="4" w:space="0" w:color="auto"/>
              <w:bottom w:val="single" w:sz="4" w:space="0" w:color="auto"/>
              <w:right w:val="single" w:sz="4" w:space="0" w:color="auto"/>
            </w:tcBorders>
            <w:vAlign w:val="center"/>
          </w:tcPr>
          <w:p w14:paraId="328B9D84"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0,703</w:t>
            </w:r>
            <w:r w:rsidRPr="00575EE8">
              <w:rPr>
                <w:rFonts w:ascii="Simplified Arabic" w:eastAsia="Times New Roman" w:hAnsi="Simplified Arabic" w:cs="Simplified Arabic"/>
                <w:sz w:val="24"/>
                <w:szCs w:val="24"/>
                <w:vertAlign w:val="superscript"/>
                <w:rtl/>
                <w:lang w:bidi="ar-EG"/>
              </w:rPr>
              <w:t>**</w:t>
            </w:r>
          </w:p>
        </w:tc>
        <w:tc>
          <w:tcPr>
            <w:tcW w:w="513" w:type="pct"/>
            <w:gridSpan w:val="2"/>
            <w:tcBorders>
              <w:top w:val="single" w:sz="4" w:space="0" w:color="auto"/>
              <w:left w:val="single" w:sz="4" w:space="0" w:color="auto"/>
              <w:bottom w:val="single" w:sz="4" w:space="0" w:color="auto"/>
              <w:right w:val="single" w:sz="4" w:space="0" w:color="auto"/>
            </w:tcBorders>
            <w:vAlign w:val="center"/>
          </w:tcPr>
          <w:p w14:paraId="3126A5D9"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22</w:t>
            </w:r>
          </w:p>
        </w:tc>
        <w:tc>
          <w:tcPr>
            <w:tcW w:w="737" w:type="pct"/>
            <w:tcBorders>
              <w:top w:val="single" w:sz="4" w:space="0" w:color="auto"/>
              <w:left w:val="single" w:sz="4" w:space="0" w:color="auto"/>
              <w:bottom w:val="single" w:sz="4" w:space="0" w:color="auto"/>
              <w:right w:val="single" w:sz="4" w:space="0" w:color="auto"/>
            </w:tcBorders>
            <w:vAlign w:val="center"/>
          </w:tcPr>
          <w:p w14:paraId="32B547F4"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0,784</w:t>
            </w:r>
            <w:r w:rsidRPr="00575EE8">
              <w:rPr>
                <w:rFonts w:ascii="Simplified Arabic" w:eastAsia="Times New Roman" w:hAnsi="Simplified Arabic" w:cs="Simplified Arabic"/>
                <w:sz w:val="24"/>
                <w:szCs w:val="24"/>
                <w:vertAlign w:val="superscript"/>
                <w:rtl/>
                <w:lang w:bidi="ar-EG"/>
              </w:rPr>
              <w:t>**</w:t>
            </w:r>
          </w:p>
        </w:tc>
        <w:tc>
          <w:tcPr>
            <w:tcW w:w="525" w:type="pct"/>
            <w:tcBorders>
              <w:top w:val="single" w:sz="4" w:space="0" w:color="auto"/>
              <w:left w:val="single" w:sz="4" w:space="0" w:color="auto"/>
              <w:bottom w:val="single" w:sz="4" w:space="0" w:color="auto"/>
              <w:right w:val="single" w:sz="4" w:space="0" w:color="auto"/>
            </w:tcBorders>
            <w:vAlign w:val="center"/>
          </w:tcPr>
          <w:p w14:paraId="6F963879"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33</w:t>
            </w:r>
          </w:p>
        </w:tc>
        <w:tc>
          <w:tcPr>
            <w:tcW w:w="730" w:type="pct"/>
            <w:tcBorders>
              <w:top w:val="single" w:sz="4" w:space="0" w:color="auto"/>
              <w:left w:val="single" w:sz="4" w:space="0" w:color="auto"/>
              <w:bottom w:val="single" w:sz="4" w:space="0" w:color="auto"/>
              <w:right w:val="thinThickSmallGap" w:sz="24" w:space="0" w:color="auto"/>
            </w:tcBorders>
            <w:vAlign w:val="center"/>
          </w:tcPr>
          <w:p w14:paraId="71017C2E"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0,598</w:t>
            </w:r>
            <w:r w:rsidRPr="00575EE8">
              <w:rPr>
                <w:rFonts w:ascii="Simplified Arabic" w:eastAsia="Times New Roman" w:hAnsi="Simplified Arabic" w:cs="Simplified Arabic"/>
                <w:sz w:val="24"/>
                <w:szCs w:val="24"/>
                <w:vertAlign w:val="superscript"/>
                <w:rtl/>
                <w:lang w:bidi="ar-EG"/>
              </w:rPr>
              <w:t>**</w:t>
            </w:r>
          </w:p>
        </w:tc>
      </w:tr>
      <w:tr w:rsidR="00C64992" w:rsidRPr="00575EE8" w14:paraId="770A3290" w14:textId="77777777" w:rsidTr="004B5927">
        <w:trPr>
          <w:trHeight w:val="337"/>
          <w:jc w:val="center"/>
        </w:trPr>
        <w:tc>
          <w:tcPr>
            <w:tcW w:w="510" w:type="pct"/>
            <w:tcBorders>
              <w:top w:val="single" w:sz="4" w:space="0" w:color="auto"/>
              <w:left w:val="thickThinSmallGap" w:sz="24" w:space="0" w:color="auto"/>
              <w:bottom w:val="single" w:sz="4" w:space="0" w:color="auto"/>
              <w:right w:val="single" w:sz="4" w:space="0" w:color="auto"/>
            </w:tcBorders>
            <w:vAlign w:val="center"/>
          </w:tcPr>
          <w:p w14:paraId="3A37A6EE"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1</w:t>
            </w:r>
          </w:p>
        </w:tc>
        <w:tc>
          <w:tcPr>
            <w:tcW w:w="734" w:type="pct"/>
            <w:tcBorders>
              <w:top w:val="single" w:sz="4" w:space="0" w:color="auto"/>
              <w:left w:val="single" w:sz="4" w:space="0" w:color="auto"/>
              <w:bottom w:val="single" w:sz="4" w:space="0" w:color="auto"/>
              <w:right w:val="single" w:sz="4" w:space="0" w:color="auto"/>
            </w:tcBorders>
            <w:vAlign w:val="center"/>
          </w:tcPr>
          <w:p w14:paraId="040BCF88"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0,531</w:t>
            </w:r>
            <w:r w:rsidRPr="00575EE8">
              <w:rPr>
                <w:rFonts w:ascii="Simplified Arabic" w:eastAsia="Times New Roman" w:hAnsi="Simplified Arabic" w:cs="Simplified Arabic"/>
                <w:sz w:val="24"/>
                <w:szCs w:val="24"/>
                <w:vertAlign w:val="superscript"/>
                <w:rtl/>
                <w:lang w:bidi="ar-EG"/>
              </w:rPr>
              <w:t>**</w:t>
            </w:r>
          </w:p>
        </w:tc>
        <w:tc>
          <w:tcPr>
            <w:tcW w:w="540" w:type="pct"/>
            <w:tcBorders>
              <w:top w:val="single" w:sz="4" w:space="0" w:color="auto"/>
              <w:left w:val="single" w:sz="4" w:space="0" w:color="auto"/>
              <w:bottom w:val="single" w:sz="4" w:space="0" w:color="auto"/>
              <w:right w:val="single" w:sz="4" w:space="0" w:color="auto"/>
            </w:tcBorders>
            <w:vAlign w:val="center"/>
          </w:tcPr>
          <w:p w14:paraId="54254A6E"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12</w:t>
            </w:r>
          </w:p>
        </w:tc>
        <w:tc>
          <w:tcPr>
            <w:tcW w:w="711" w:type="pct"/>
            <w:tcBorders>
              <w:top w:val="single" w:sz="4" w:space="0" w:color="auto"/>
              <w:left w:val="single" w:sz="4" w:space="0" w:color="auto"/>
              <w:bottom w:val="single" w:sz="4" w:space="0" w:color="auto"/>
              <w:right w:val="single" w:sz="4" w:space="0" w:color="auto"/>
            </w:tcBorders>
            <w:vAlign w:val="center"/>
          </w:tcPr>
          <w:p w14:paraId="35A53661"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0,495</w:t>
            </w:r>
            <w:r w:rsidRPr="00575EE8">
              <w:rPr>
                <w:rFonts w:ascii="Simplified Arabic" w:eastAsia="Times New Roman" w:hAnsi="Simplified Arabic" w:cs="Simplified Arabic"/>
                <w:sz w:val="24"/>
                <w:szCs w:val="24"/>
                <w:vertAlign w:val="superscript"/>
                <w:rtl/>
                <w:lang w:bidi="ar-EG"/>
              </w:rPr>
              <w:t>**</w:t>
            </w:r>
          </w:p>
        </w:tc>
        <w:tc>
          <w:tcPr>
            <w:tcW w:w="513" w:type="pct"/>
            <w:gridSpan w:val="2"/>
            <w:tcBorders>
              <w:top w:val="single" w:sz="4" w:space="0" w:color="auto"/>
              <w:left w:val="single" w:sz="4" w:space="0" w:color="auto"/>
              <w:bottom w:val="single" w:sz="4" w:space="0" w:color="auto"/>
              <w:right w:val="single" w:sz="4" w:space="0" w:color="auto"/>
            </w:tcBorders>
            <w:vAlign w:val="center"/>
          </w:tcPr>
          <w:p w14:paraId="1E23E79B"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23</w:t>
            </w:r>
          </w:p>
        </w:tc>
        <w:tc>
          <w:tcPr>
            <w:tcW w:w="737" w:type="pct"/>
            <w:tcBorders>
              <w:top w:val="single" w:sz="4" w:space="0" w:color="auto"/>
              <w:left w:val="single" w:sz="4" w:space="0" w:color="auto"/>
              <w:bottom w:val="single" w:sz="4" w:space="0" w:color="auto"/>
              <w:right w:val="single" w:sz="4" w:space="0" w:color="auto"/>
            </w:tcBorders>
            <w:vAlign w:val="center"/>
          </w:tcPr>
          <w:p w14:paraId="6278D9E8"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0,595</w:t>
            </w:r>
            <w:r w:rsidRPr="00575EE8">
              <w:rPr>
                <w:rFonts w:ascii="Simplified Arabic" w:eastAsia="Times New Roman" w:hAnsi="Simplified Arabic" w:cs="Simplified Arabic"/>
                <w:sz w:val="24"/>
                <w:szCs w:val="24"/>
                <w:vertAlign w:val="superscript"/>
                <w:rtl/>
                <w:lang w:bidi="ar-EG"/>
              </w:rPr>
              <w:t>**</w:t>
            </w:r>
          </w:p>
        </w:tc>
        <w:tc>
          <w:tcPr>
            <w:tcW w:w="525" w:type="pct"/>
            <w:tcBorders>
              <w:top w:val="single" w:sz="4" w:space="0" w:color="auto"/>
              <w:left w:val="single" w:sz="4" w:space="0" w:color="auto"/>
              <w:bottom w:val="single" w:sz="4" w:space="0" w:color="auto"/>
              <w:right w:val="single" w:sz="4" w:space="0" w:color="auto"/>
            </w:tcBorders>
            <w:vAlign w:val="center"/>
          </w:tcPr>
          <w:p w14:paraId="514C86C0"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34</w:t>
            </w:r>
          </w:p>
        </w:tc>
        <w:tc>
          <w:tcPr>
            <w:tcW w:w="730" w:type="pct"/>
            <w:tcBorders>
              <w:top w:val="single" w:sz="4" w:space="0" w:color="auto"/>
              <w:left w:val="single" w:sz="4" w:space="0" w:color="auto"/>
              <w:bottom w:val="single" w:sz="4" w:space="0" w:color="auto"/>
              <w:right w:val="thinThickSmallGap" w:sz="24" w:space="0" w:color="auto"/>
            </w:tcBorders>
            <w:vAlign w:val="center"/>
          </w:tcPr>
          <w:p w14:paraId="7FDA5C0C"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0,750</w:t>
            </w:r>
            <w:r w:rsidRPr="00575EE8">
              <w:rPr>
                <w:rFonts w:ascii="Simplified Arabic" w:eastAsia="Times New Roman" w:hAnsi="Simplified Arabic" w:cs="Simplified Arabic"/>
                <w:sz w:val="24"/>
                <w:szCs w:val="24"/>
                <w:vertAlign w:val="superscript"/>
                <w:rtl/>
                <w:lang w:bidi="ar-EG"/>
              </w:rPr>
              <w:t>**</w:t>
            </w:r>
          </w:p>
        </w:tc>
      </w:tr>
      <w:tr w:rsidR="00C64992" w:rsidRPr="00575EE8" w14:paraId="66E489B7" w14:textId="77777777" w:rsidTr="004B5927">
        <w:trPr>
          <w:trHeight w:val="337"/>
          <w:jc w:val="center"/>
        </w:trPr>
        <w:tc>
          <w:tcPr>
            <w:tcW w:w="510" w:type="pct"/>
            <w:tcBorders>
              <w:top w:val="single" w:sz="4" w:space="0" w:color="auto"/>
              <w:left w:val="thickThinSmallGap" w:sz="24" w:space="0" w:color="auto"/>
              <w:bottom w:val="single" w:sz="4" w:space="0" w:color="auto"/>
              <w:right w:val="single" w:sz="4" w:space="0" w:color="auto"/>
            </w:tcBorders>
            <w:shd w:val="clear" w:color="auto" w:fill="auto"/>
            <w:vAlign w:val="center"/>
          </w:tcPr>
          <w:p w14:paraId="5D42C867"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2</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660F0EA0"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0,604</w:t>
            </w:r>
            <w:r w:rsidRPr="00575EE8">
              <w:rPr>
                <w:rFonts w:ascii="Simplified Arabic" w:eastAsia="Times New Roman" w:hAnsi="Simplified Arabic" w:cs="Simplified Arabic"/>
                <w:sz w:val="24"/>
                <w:szCs w:val="24"/>
                <w:vertAlign w:val="superscript"/>
                <w:rtl/>
                <w:lang w:bidi="ar-EG"/>
              </w:rPr>
              <w:t>**</w:t>
            </w:r>
          </w:p>
        </w:tc>
        <w:tc>
          <w:tcPr>
            <w:tcW w:w="540" w:type="pct"/>
            <w:tcBorders>
              <w:top w:val="single" w:sz="4" w:space="0" w:color="auto"/>
              <w:left w:val="single" w:sz="4" w:space="0" w:color="auto"/>
              <w:bottom w:val="single" w:sz="4" w:space="0" w:color="auto"/>
              <w:right w:val="single" w:sz="4" w:space="0" w:color="auto"/>
            </w:tcBorders>
            <w:vAlign w:val="center"/>
          </w:tcPr>
          <w:p w14:paraId="6AB10FF3"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13</w:t>
            </w:r>
          </w:p>
        </w:tc>
        <w:tc>
          <w:tcPr>
            <w:tcW w:w="711" w:type="pct"/>
            <w:tcBorders>
              <w:top w:val="single" w:sz="4" w:space="0" w:color="auto"/>
              <w:left w:val="single" w:sz="4" w:space="0" w:color="auto"/>
              <w:bottom w:val="single" w:sz="4" w:space="0" w:color="auto"/>
              <w:right w:val="single" w:sz="4" w:space="0" w:color="auto"/>
            </w:tcBorders>
            <w:vAlign w:val="center"/>
          </w:tcPr>
          <w:p w14:paraId="25BDD8D6"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0,453</w:t>
            </w:r>
            <w:r w:rsidRPr="00575EE8">
              <w:rPr>
                <w:rFonts w:ascii="Simplified Arabic" w:eastAsia="Times New Roman" w:hAnsi="Simplified Arabic" w:cs="Simplified Arabic"/>
                <w:sz w:val="24"/>
                <w:szCs w:val="24"/>
                <w:vertAlign w:val="superscript"/>
                <w:rtl/>
                <w:lang w:bidi="ar-EG"/>
              </w:rPr>
              <w:t>**</w:t>
            </w:r>
          </w:p>
        </w:tc>
        <w:tc>
          <w:tcPr>
            <w:tcW w:w="513" w:type="pct"/>
            <w:gridSpan w:val="2"/>
            <w:tcBorders>
              <w:top w:val="single" w:sz="4" w:space="0" w:color="auto"/>
              <w:left w:val="single" w:sz="4" w:space="0" w:color="auto"/>
              <w:bottom w:val="single" w:sz="4" w:space="0" w:color="auto"/>
              <w:right w:val="single" w:sz="4" w:space="0" w:color="auto"/>
            </w:tcBorders>
            <w:vAlign w:val="center"/>
          </w:tcPr>
          <w:p w14:paraId="7F34515F"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24</w:t>
            </w:r>
          </w:p>
        </w:tc>
        <w:tc>
          <w:tcPr>
            <w:tcW w:w="737" w:type="pct"/>
            <w:tcBorders>
              <w:top w:val="single" w:sz="4" w:space="0" w:color="auto"/>
              <w:left w:val="single" w:sz="4" w:space="0" w:color="auto"/>
              <w:bottom w:val="single" w:sz="4" w:space="0" w:color="auto"/>
              <w:right w:val="single" w:sz="4" w:space="0" w:color="auto"/>
            </w:tcBorders>
            <w:vAlign w:val="center"/>
          </w:tcPr>
          <w:p w14:paraId="15229C3B"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0,324</w:t>
            </w:r>
            <w:r w:rsidRPr="00575EE8">
              <w:rPr>
                <w:rFonts w:ascii="Simplified Arabic" w:eastAsia="Times New Roman" w:hAnsi="Simplified Arabic" w:cs="Simplified Arabic"/>
                <w:sz w:val="24"/>
                <w:szCs w:val="24"/>
                <w:vertAlign w:val="superscript"/>
                <w:rtl/>
                <w:lang w:bidi="ar-EG"/>
              </w:rPr>
              <w:t>*</w:t>
            </w:r>
          </w:p>
        </w:tc>
        <w:tc>
          <w:tcPr>
            <w:tcW w:w="525" w:type="pct"/>
            <w:tcBorders>
              <w:top w:val="single" w:sz="4" w:space="0" w:color="auto"/>
              <w:left w:val="single" w:sz="4" w:space="0" w:color="auto"/>
              <w:bottom w:val="single" w:sz="4" w:space="0" w:color="auto"/>
              <w:right w:val="single" w:sz="4" w:space="0" w:color="auto"/>
            </w:tcBorders>
            <w:vAlign w:val="center"/>
          </w:tcPr>
          <w:p w14:paraId="6BD03A81"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35</w:t>
            </w:r>
          </w:p>
        </w:tc>
        <w:tc>
          <w:tcPr>
            <w:tcW w:w="730" w:type="pct"/>
            <w:tcBorders>
              <w:top w:val="single" w:sz="4" w:space="0" w:color="auto"/>
              <w:left w:val="single" w:sz="4" w:space="0" w:color="auto"/>
              <w:bottom w:val="single" w:sz="4" w:space="0" w:color="auto"/>
              <w:right w:val="thinThickSmallGap" w:sz="24" w:space="0" w:color="auto"/>
            </w:tcBorders>
            <w:vAlign w:val="center"/>
          </w:tcPr>
          <w:p w14:paraId="2E61541C"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0,666</w:t>
            </w:r>
            <w:r w:rsidRPr="00575EE8">
              <w:rPr>
                <w:rFonts w:ascii="Simplified Arabic" w:eastAsia="Times New Roman" w:hAnsi="Simplified Arabic" w:cs="Simplified Arabic"/>
                <w:sz w:val="24"/>
                <w:szCs w:val="24"/>
                <w:vertAlign w:val="superscript"/>
                <w:rtl/>
                <w:lang w:bidi="ar-EG"/>
              </w:rPr>
              <w:t>**</w:t>
            </w:r>
          </w:p>
        </w:tc>
      </w:tr>
      <w:tr w:rsidR="00C64992" w:rsidRPr="00575EE8" w14:paraId="3A7C5635" w14:textId="77777777" w:rsidTr="004B5927">
        <w:trPr>
          <w:trHeight w:val="337"/>
          <w:jc w:val="center"/>
        </w:trPr>
        <w:tc>
          <w:tcPr>
            <w:tcW w:w="510" w:type="pct"/>
            <w:tcBorders>
              <w:top w:val="single" w:sz="4" w:space="0" w:color="auto"/>
              <w:left w:val="thickThinSmallGap" w:sz="24" w:space="0" w:color="auto"/>
              <w:bottom w:val="single" w:sz="4" w:space="0" w:color="auto"/>
              <w:right w:val="single" w:sz="4" w:space="0" w:color="auto"/>
            </w:tcBorders>
            <w:shd w:val="clear" w:color="auto" w:fill="auto"/>
            <w:vAlign w:val="center"/>
          </w:tcPr>
          <w:p w14:paraId="68841F9F"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3</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2FBE176A"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0,454</w:t>
            </w:r>
            <w:r w:rsidRPr="00575EE8">
              <w:rPr>
                <w:rFonts w:ascii="Simplified Arabic" w:eastAsia="Times New Roman" w:hAnsi="Simplified Arabic" w:cs="Simplified Arabic"/>
                <w:sz w:val="24"/>
                <w:szCs w:val="24"/>
                <w:vertAlign w:val="superscript"/>
                <w:rtl/>
                <w:lang w:bidi="ar-EG"/>
              </w:rPr>
              <w:t>**</w:t>
            </w:r>
          </w:p>
        </w:tc>
        <w:tc>
          <w:tcPr>
            <w:tcW w:w="540" w:type="pct"/>
            <w:tcBorders>
              <w:top w:val="single" w:sz="4" w:space="0" w:color="auto"/>
              <w:left w:val="single" w:sz="4" w:space="0" w:color="auto"/>
              <w:bottom w:val="single" w:sz="4" w:space="0" w:color="auto"/>
              <w:right w:val="single" w:sz="4" w:space="0" w:color="auto"/>
            </w:tcBorders>
            <w:vAlign w:val="center"/>
          </w:tcPr>
          <w:p w14:paraId="2A9512A1"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14</w:t>
            </w:r>
          </w:p>
        </w:tc>
        <w:tc>
          <w:tcPr>
            <w:tcW w:w="711" w:type="pct"/>
            <w:tcBorders>
              <w:top w:val="single" w:sz="4" w:space="0" w:color="auto"/>
              <w:left w:val="single" w:sz="4" w:space="0" w:color="auto"/>
              <w:bottom w:val="single" w:sz="4" w:space="0" w:color="auto"/>
              <w:right w:val="single" w:sz="4" w:space="0" w:color="auto"/>
            </w:tcBorders>
            <w:vAlign w:val="center"/>
          </w:tcPr>
          <w:p w14:paraId="33F86B27"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0,430</w:t>
            </w:r>
            <w:r w:rsidRPr="00575EE8">
              <w:rPr>
                <w:rFonts w:ascii="Simplified Arabic" w:eastAsia="Times New Roman" w:hAnsi="Simplified Arabic" w:cs="Simplified Arabic"/>
                <w:sz w:val="24"/>
                <w:szCs w:val="24"/>
                <w:vertAlign w:val="superscript"/>
                <w:rtl/>
                <w:lang w:bidi="ar-EG"/>
              </w:rPr>
              <w:t>**</w:t>
            </w:r>
          </w:p>
        </w:tc>
        <w:tc>
          <w:tcPr>
            <w:tcW w:w="513" w:type="pct"/>
            <w:gridSpan w:val="2"/>
            <w:tcBorders>
              <w:top w:val="single" w:sz="4" w:space="0" w:color="auto"/>
              <w:left w:val="single" w:sz="4" w:space="0" w:color="auto"/>
              <w:bottom w:val="single" w:sz="4" w:space="0" w:color="auto"/>
              <w:right w:val="single" w:sz="4" w:space="0" w:color="auto"/>
            </w:tcBorders>
            <w:vAlign w:val="center"/>
          </w:tcPr>
          <w:p w14:paraId="5C3387A4"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25</w:t>
            </w:r>
          </w:p>
        </w:tc>
        <w:tc>
          <w:tcPr>
            <w:tcW w:w="737" w:type="pct"/>
            <w:tcBorders>
              <w:top w:val="single" w:sz="4" w:space="0" w:color="auto"/>
              <w:left w:val="single" w:sz="4" w:space="0" w:color="auto"/>
              <w:bottom w:val="single" w:sz="4" w:space="0" w:color="auto"/>
              <w:right w:val="single" w:sz="4" w:space="0" w:color="auto"/>
            </w:tcBorders>
            <w:vAlign w:val="center"/>
          </w:tcPr>
          <w:p w14:paraId="3FE77B91"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0,626</w:t>
            </w:r>
            <w:r w:rsidRPr="00575EE8">
              <w:rPr>
                <w:rFonts w:ascii="Simplified Arabic" w:eastAsia="Times New Roman" w:hAnsi="Simplified Arabic" w:cs="Simplified Arabic"/>
                <w:sz w:val="24"/>
                <w:szCs w:val="24"/>
                <w:vertAlign w:val="superscript"/>
                <w:rtl/>
                <w:lang w:bidi="ar-EG"/>
              </w:rPr>
              <w:t>**</w:t>
            </w:r>
          </w:p>
        </w:tc>
        <w:tc>
          <w:tcPr>
            <w:tcW w:w="525" w:type="pct"/>
            <w:tcBorders>
              <w:top w:val="single" w:sz="4" w:space="0" w:color="auto"/>
              <w:left w:val="single" w:sz="4" w:space="0" w:color="auto"/>
              <w:bottom w:val="single" w:sz="4" w:space="0" w:color="auto"/>
              <w:right w:val="single" w:sz="4" w:space="0" w:color="auto"/>
            </w:tcBorders>
            <w:vAlign w:val="center"/>
          </w:tcPr>
          <w:p w14:paraId="2E7C2D1D"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36</w:t>
            </w:r>
          </w:p>
        </w:tc>
        <w:tc>
          <w:tcPr>
            <w:tcW w:w="730" w:type="pct"/>
            <w:tcBorders>
              <w:top w:val="single" w:sz="4" w:space="0" w:color="auto"/>
              <w:left w:val="single" w:sz="4" w:space="0" w:color="auto"/>
              <w:bottom w:val="single" w:sz="4" w:space="0" w:color="auto"/>
              <w:right w:val="thinThickSmallGap" w:sz="24" w:space="0" w:color="auto"/>
            </w:tcBorders>
            <w:vAlign w:val="center"/>
          </w:tcPr>
          <w:p w14:paraId="6CDB774A"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0,598</w:t>
            </w:r>
            <w:r w:rsidRPr="00575EE8">
              <w:rPr>
                <w:rFonts w:ascii="Simplified Arabic" w:eastAsia="Times New Roman" w:hAnsi="Simplified Arabic" w:cs="Simplified Arabic"/>
                <w:sz w:val="24"/>
                <w:szCs w:val="24"/>
                <w:vertAlign w:val="superscript"/>
                <w:rtl/>
                <w:lang w:bidi="ar-EG"/>
              </w:rPr>
              <w:t>**</w:t>
            </w:r>
          </w:p>
        </w:tc>
      </w:tr>
      <w:tr w:rsidR="00C64992" w:rsidRPr="00575EE8" w14:paraId="6FF43329" w14:textId="77777777" w:rsidTr="004B5927">
        <w:trPr>
          <w:trHeight w:val="337"/>
          <w:jc w:val="center"/>
        </w:trPr>
        <w:tc>
          <w:tcPr>
            <w:tcW w:w="510" w:type="pct"/>
            <w:tcBorders>
              <w:top w:val="single" w:sz="4" w:space="0" w:color="auto"/>
              <w:left w:val="thickThinSmallGap" w:sz="24" w:space="0" w:color="auto"/>
              <w:bottom w:val="single" w:sz="4" w:space="0" w:color="auto"/>
              <w:right w:val="single" w:sz="4" w:space="0" w:color="auto"/>
            </w:tcBorders>
            <w:shd w:val="clear" w:color="auto" w:fill="auto"/>
            <w:vAlign w:val="center"/>
          </w:tcPr>
          <w:p w14:paraId="4F0400B3"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4</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679BBDDF"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0,575</w:t>
            </w:r>
            <w:r w:rsidRPr="00575EE8">
              <w:rPr>
                <w:rFonts w:ascii="Simplified Arabic" w:eastAsia="Times New Roman" w:hAnsi="Simplified Arabic" w:cs="Simplified Arabic"/>
                <w:sz w:val="24"/>
                <w:szCs w:val="24"/>
                <w:vertAlign w:val="superscript"/>
                <w:rtl/>
                <w:lang w:bidi="ar-EG"/>
              </w:rPr>
              <w:t>**</w:t>
            </w:r>
          </w:p>
        </w:tc>
        <w:tc>
          <w:tcPr>
            <w:tcW w:w="540" w:type="pct"/>
            <w:tcBorders>
              <w:top w:val="single" w:sz="4" w:space="0" w:color="auto"/>
              <w:left w:val="single" w:sz="4" w:space="0" w:color="auto"/>
              <w:bottom w:val="single" w:sz="4" w:space="0" w:color="auto"/>
              <w:right w:val="single" w:sz="4" w:space="0" w:color="auto"/>
            </w:tcBorders>
            <w:vAlign w:val="center"/>
          </w:tcPr>
          <w:p w14:paraId="5CD014F6"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15</w:t>
            </w:r>
          </w:p>
        </w:tc>
        <w:tc>
          <w:tcPr>
            <w:tcW w:w="711" w:type="pct"/>
            <w:tcBorders>
              <w:top w:val="single" w:sz="4" w:space="0" w:color="auto"/>
              <w:left w:val="single" w:sz="4" w:space="0" w:color="auto"/>
              <w:bottom w:val="single" w:sz="4" w:space="0" w:color="auto"/>
              <w:right w:val="single" w:sz="4" w:space="0" w:color="auto"/>
            </w:tcBorders>
            <w:vAlign w:val="center"/>
          </w:tcPr>
          <w:p w14:paraId="35C1125C"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0,511</w:t>
            </w:r>
            <w:r w:rsidRPr="00575EE8">
              <w:rPr>
                <w:rFonts w:ascii="Simplified Arabic" w:eastAsia="Times New Roman" w:hAnsi="Simplified Arabic" w:cs="Simplified Arabic"/>
                <w:sz w:val="24"/>
                <w:szCs w:val="24"/>
                <w:vertAlign w:val="superscript"/>
                <w:rtl/>
                <w:lang w:bidi="ar-EG"/>
              </w:rPr>
              <w:t>**</w:t>
            </w:r>
          </w:p>
        </w:tc>
        <w:tc>
          <w:tcPr>
            <w:tcW w:w="513" w:type="pct"/>
            <w:gridSpan w:val="2"/>
            <w:tcBorders>
              <w:top w:val="single" w:sz="4" w:space="0" w:color="auto"/>
              <w:left w:val="single" w:sz="4" w:space="0" w:color="auto"/>
              <w:bottom w:val="single" w:sz="4" w:space="0" w:color="auto"/>
              <w:right w:val="single" w:sz="4" w:space="0" w:color="auto"/>
            </w:tcBorders>
            <w:vAlign w:val="center"/>
          </w:tcPr>
          <w:p w14:paraId="4AEA29F7"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26</w:t>
            </w:r>
          </w:p>
        </w:tc>
        <w:tc>
          <w:tcPr>
            <w:tcW w:w="737" w:type="pct"/>
            <w:tcBorders>
              <w:top w:val="single" w:sz="4" w:space="0" w:color="auto"/>
              <w:left w:val="single" w:sz="4" w:space="0" w:color="auto"/>
              <w:bottom w:val="single" w:sz="4" w:space="0" w:color="auto"/>
              <w:right w:val="single" w:sz="4" w:space="0" w:color="auto"/>
            </w:tcBorders>
            <w:vAlign w:val="center"/>
          </w:tcPr>
          <w:p w14:paraId="1458BAB4"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0,590</w:t>
            </w:r>
            <w:r w:rsidRPr="00575EE8">
              <w:rPr>
                <w:rFonts w:ascii="Simplified Arabic" w:eastAsia="Times New Roman" w:hAnsi="Simplified Arabic" w:cs="Simplified Arabic"/>
                <w:sz w:val="24"/>
                <w:szCs w:val="24"/>
                <w:vertAlign w:val="superscript"/>
                <w:rtl/>
                <w:lang w:bidi="ar-EG"/>
              </w:rPr>
              <w:t>**</w:t>
            </w:r>
          </w:p>
        </w:tc>
        <w:tc>
          <w:tcPr>
            <w:tcW w:w="525" w:type="pct"/>
            <w:tcBorders>
              <w:top w:val="single" w:sz="4" w:space="0" w:color="auto"/>
              <w:left w:val="single" w:sz="4" w:space="0" w:color="auto"/>
              <w:bottom w:val="single" w:sz="4" w:space="0" w:color="auto"/>
              <w:right w:val="single" w:sz="4" w:space="0" w:color="auto"/>
            </w:tcBorders>
            <w:vAlign w:val="center"/>
          </w:tcPr>
          <w:p w14:paraId="2AFF5A4B"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37</w:t>
            </w:r>
          </w:p>
        </w:tc>
        <w:tc>
          <w:tcPr>
            <w:tcW w:w="730" w:type="pct"/>
            <w:tcBorders>
              <w:top w:val="single" w:sz="4" w:space="0" w:color="auto"/>
              <w:left w:val="single" w:sz="4" w:space="0" w:color="auto"/>
              <w:bottom w:val="single" w:sz="4" w:space="0" w:color="auto"/>
              <w:right w:val="thinThickSmallGap" w:sz="24" w:space="0" w:color="auto"/>
            </w:tcBorders>
            <w:vAlign w:val="center"/>
          </w:tcPr>
          <w:p w14:paraId="2137ACFD"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0,739</w:t>
            </w:r>
            <w:r w:rsidRPr="00575EE8">
              <w:rPr>
                <w:rFonts w:ascii="Simplified Arabic" w:eastAsia="Times New Roman" w:hAnsi="Simplified Arabic" w:cs="Simplified Arabic"/>
                <w:sz w:val="24"/>
                <w:szCs w:val="24"/>
                <w:vertAlign w:val="superscript"/>
                <w:rtl/>
                <w:lang w:bidi="ar-EG"/>
              </w:rPr>
              <w:t>**</w:t>
            </w:r>
          </w:p>
        </w:tc>
      </w:tr>
      <w:tr w:rsidR="00C64992" w:rsidRPr="00575EE8" w14:paraId="43ED7C83" w14:textId="77777777" w:rsidTr="004B5927">
        <w:trPr>
          <w:trHeight w:hRule="exact" w:val="404"/>
          <w:jc w:val="center"/>
        </w:trPr>
        <w:tc>
          <w:tcPr>
            <w:tcW w:w="510" w:type="pct"/>
            <w:tcBorders>
              <w:top w:val="single" w:sz="4" w:space="0" w:color="auto"/>
              <w:left w:val="thickThinSmallGap" w:sz="24" w:space="0" w:color="auto"/>
              <w:bottom w:val="single" w:sz="4" w:space="0" w:color="auto"/>
              <w:right w:val="single" w:sz="4" w:space="0" w:color="auto"/>
            </w:tcBorders>
            <w:shd w:val="clear" w:color="auto" w:fill="auto"/>
            <w:vAlign w:val="center"/>
          </w:tcPr>
          <w:p w14:paraId="065B9027"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5</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01B5DD25"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0,623</w:t>
            </w:r>
            <w:r w:rsidRPr="00575EE8">
              <w:rPr>
                <w:rFonts w:ascii="Simplified Arabic" w:eastAsia="Times New Roman" w:hAnsi="Simplified Arabic" w:cs="Simplified Arabic"/>
                <w:sz w:val="24"/>
                <w:szCs w:val="24"/>
                <w:vertAlign w:val="superscript"/>
                <w:rtl/>
                <w:lang w:bidi="ar-EG"/>
              </w:rPr>
              <w:t>**</w:t>
            </w:r>
          </w:p>
        </w:tc>
        <w:tc>
          <w:tcPr>
            <w:tcW w:w="540" w:type="pct"/>
            <w:tcBorders>
              <w:top w:val="single" w:sz="4" w:space="0" w:color="auto"/>
              <w:left w:val="single" w:sz="4" w:space="0" w:color="auto"/>
              <w:bottom w:val="single" w:sz="4" w:space="0" w:color="auto"/>
              <w:right w:val="single" w:sz="4" w:space="0" w:color="auto"/>
            </w:tcBorders>
            <w:vAlign w:val="center"/>
          </w:tcPr>
          <w:p w14:paraId="38F19807"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16</w:t>
            </w:r>
          </w:p>
        </w:tc>
        <w:tc>
          <w:tcPr>
            <w:tcW w:w="714" w:type="pct"/>
            <w:gridSpan w:val="2"/>
            <w:tcBorders>
              <w:top w:val="single" w:sz="4" w:space="0" w:color="auto"/>
              <w:left w:val="single" w:sz="4" w:space="0" w:color="auto"/>
              <w:bottom w:val="single" w:sz="4" w:space="0" w:color="auto"/>
              <w:right w:val="single" w:sz="4" w:space="0" w:color="auto"/>
            </w:tcBorders>
            <w:vAlign w:val="center"/>
          </w:tcPr>
          <w:p w14:paraId="2762183E"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0,401</w:t>
            </w:r>
            <w:r w:rsidRPr="00575EE8">
              <w:rPr>
                <w:rFonts w:ascii="Simplified Arabic" w:eastAsia="Times New Roman" w:hAnsi="Simplified Arabic" w:cs="Simplified Arabic"/>
                <w:sz w:val="24"/>
                <w:szCs w:val="24"/>
                <w:vertAlign w:val="superscript"/>
                <w:rtl/>
                <w:lang w:bidi="ar-EG"/>
              </w:rPr>
              <w:t>*</w:t>
            </w:r>
          </w:p>
        </w:tc>
        <w:tc>
          <w:tcPr>
            <w:tcW w:w="1247" w:type="pct"/>
            <w:gridSpan w:val="2"/>
            <w:tcBorders>
              <w:top w:val="single" w:sz="4" w:space="0" w:color="auto"/>
              <w:left w:val="single" w:sz="4" w:space="0" w:color="auto"/>
              <w:bottom w:val="single" w:sz="4" w:space="0" w:color="auto"/>
              <w:right w:val="single" w:sz="4" w:space="0" w:color="auto"/>
            </w:tcBorders>
            <w:vAlign w:val="center"/>
          </w:tcPr>
          <w:p w14:paraId="7948C8E1" w14:textId="77777777" w:rsidR="00C64992" w:rsidRPr="00575EE8" w:rsidRDefault="00C64992" w:rsidP="00575EE8">
            <w:pPr>
              <w:spacing w:after="0" w:line="240" w:lineRule="auto"/>
              <w:jc w:val="both"/>
              <w:rPr>
                <w:rFonts w:ascii="Simplified Arabic" w:eastAsia="Times New Roman" w:hAnsi="Simplified Arabic" w:cs="Simplified Arabic"/>
                <w:rtl/>
                <w:lang w:bidi="ar-EG"/>
              </w:rPr>
            </w:pPr>
            <w:r w:rsidRPr="00575EE8">
              <w:rPr>
                <w:rFonts w:ascii="Simplified Arabic" w:eastAsia="Times New Roman" w:hAnsi="Simplified Arabic" w:cs="Simplified Arabic"/>
                <w:rtl/>
                <w:lang w:bidi="ar-EG"/>
              </w:rPr>
              <w:t>المعيار الرابع</w:t>
            </w:r>
          </w:p>
        </w:tc>
        <w:tc>
          <w:tcPr>
            <w:tcW w:w="525" w:type="pct"/>
            <w:tcBorders>
              <w:top w:val="single" w:sz="4" w:space="0" w:color="auto"/>
              <w:left w:val="single" w:sz="4" w:space="0" w:color="auto"/>
              <w:bottom w:val="single" w:sz="4" w:space="0" w:color="auto"/>
              <w:right w:val="single" w:sz="4" w:space="0" w:color="auto"/>
            </w:tcBorders>
            <w:vAlign w:val="center"/>
          </w:tcPr>
          <w:p w14:paraId="784F4F14"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38</w:t>
            </w:r>
          </w:p>
        </w:tc>
        <w:tc>
          <w:tcPr>
            <w:tcW w:w="730" w:type="pct"/>
            <w:tcBorders>
              <w:top w:val="single" w:sz="4" w:space="0" w:color="auto"/>
              <w:left w:val="single" w:sz="4" w:space="0" w:color="auto"/>
              <w:bottom w:val="single" w:sz="4" w:space="0" w:color="auto"/>
              <w:right w:val="thinThickSmallGap" w:sz="24" w:space="0" w:color="auto"/>
            </w:tcBorders>
            <w:vAlign w:val="center"/>
          </w:tcPr>
          <w:p w14:paraId="1599AF79"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0,360</w:t>
            </w:r>
            <w:r w:rsidRPr="00575EE8">
              <w:rPr>
                <w:rFonts w:ascii="Simplified Arabic" w:eastAsia="Times New Roman" w:hAnsi="Simplified Arabic" w:cs="Simplified Arabic"/>
                <w:sz w:val="24"/>
                <w:szCs w:val="24"/>
                <w:vertAlign w:val="superscript"/>
                <w:rtl/>
                <w:lang w:bidi="ar-EG"/>
              </w:rPr>
              <w:t>**</w:t>
            </w:r>
          </w:p>
        </w:tc>
      </w:tr>
      <w:tr w:rsidR="00C64992" w:rsidRPr="00575EE8" w14:paraId="602B4A49" w14:textId="77777777" w:rsidTr="004B5927">
        <w:trPr>
          <w:trHeight w:val="337"/>
          <w:jc w:val="center"/>
        </w:trPr>
        <w:tc>
          <w:tcPr>
            <w:tcW w:w="510" w:type="pct"/>
            <w:tcBorders>
              <w:top w:val="single" w:sz="4" w:space="0" w:color="auto"/>
              <w:left w:val="thickThinSmallGap" w:sz="24" w:space="0" w:color="auto"/>
              <w:bottom w:val="single" w:sz="4" w:space="0" w:color="auto"/>
              <w:right w:val="single" w:sz="4" w:space="0" w:color="auto"/>
            </w:tcBorders>
            <w:shd w:val="clear" w:color="auto" w:fill="auto"/>
            <w:vAlign w:val="center"/>
          </w:tcPr>
          <w:p w14:paraId="08CE9957"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6</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78DD59B9"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0,544</w:t>
            </w:r>
            <w:r w:rsidRPr="00575EE8">
              <w:rPr>
                <w:rFonts w:ascii="Simplified Arabic" w:eastAsia="Times New Roman" w:hAnsi="Simplified Arabic" w:cs="Simplified Arabic"/>
                <w:sz w:val="24"/>
                <w:szCs w:val="24"/>
                <w:vertAlign w:val="superscript"/>
                <w:rtl/>
                <w:lang w:bidi="ar-EG"/>
              </w:rPr>
              <w:t>**</w:t>
            </w:r>
          </w:p>
        </w:tc>
        <w:tc>
          <w:tcPr>
            <w:tcW w:w="540" w:type="pct"/>
            <w:tcBorders>
              <w:top w:val="single" w:sz="4" w:space="0" w:color="auto"/>
              <w:left w:val="single" w:sz="4" w:space="0" w:color="auto"/>
              <w:bottom w:val="single" w:sz="4" w:space="0" w:color="auto"/>
              <w:right w:val="single" w:sz="4" w:space="0" w:color="auto"/>
            </w:tcBorders>
            <w:vAlign w:val="center"/>
          </w:tcPr>
          <w:p w14:paraId="5EC7F41C"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17</w:t>
            </w:r>
          </w:p>
        </w:tc>
        <w:tc>
          <w:tcPr>
            <w:tcW w:w="711" w:type="pct"/>
            <w:tcBorders>
              <w:top w:val="single" w:sz="4" w:space="0" w:color="auto"/>
              <w:left w:val="single" w:sz="4" w:space="0" w:color="auto"/>
              <w:bottom w:val="single" w:sz="4" w:space="0" w:color="auto"/>
              <w:right w:val="single" w:sz="4" w:space="0" w:color="auto"/>
            </w:tcBorders>
            <w:vAlign w:val="center"/>
          </w:tcPr>
          <w:p w14:paraId="37ECB136"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0,476</w:t>
            </w:r>
            <w:r w:rsidRPr="00575EE8">
              <w:rPr>
                <w:rFonts w:ascii="Simplified Arabic" w:eastAsia="Times New Roman" w:hAnsi="Simplified Arabic" w:cs="Simplified Arabic"/>
                <w:sz w:val="24"/>
                <w:szCs w:val="24"/>
                <w:vertAlign w:val="superscript"/>
                <w:rtl/>
                <w:lang w:bidi="ar-EG"/>
              </w:rPr>
              <w:t>**</w:t>
            </w:r>
          </w:p>
        </w:tc>
        <w:tc>
          <w:tcPr>
            <w:tcW w:w="513" w:type="pct"/>
            <w:gridSpan w:val="2"/>
            <w:tcBorders>
              <w:top w:val="single" w:sz="4" w:space="0" w:color="auto"/>
              <w:left w:val="single" w:sz="4" w:space="0" w:color="auto"/>
              <w:bottom w:val="single" w:sz="4" w:space="0" w:color="auto"/>
              <w:right w:val="single" w:sz="4" w:space="0" w:color="auto"/>
            </w:tcBorders>
            <w:vAlign w:val="center"/>
          </w:tcPr>
          <w:p w14:paraId="0E5732B2"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27</w:t>
            </w:r>
          </w:p>
        </w:tc>
        <w:tc>
          <w:tcPr>
            <w:tcW w:w="737" w:type="pct"/>
            <w:tcBorders>
              <w:top w:val="single" w:sz="4" w:space="0" w:color="auto"/>
              <w:left w:val="single" w:sz="4" w:space="0" w:color="auto"/>
              <w:bottom w:val="single" w:sz="4" w:space="0" w:color="auto"/>
              <w:right w:val="single" w:sz="4" w:space="0" w:color="auto"/>
            </w:tcBorders>
            <w:vAlign w:val="center"/>
          </w:tcPr>
          <w:p w14:paraId="4240947B"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0,598</w:t>
            </w:r>
            <w:r w:rsidRPr="00575EE8">
              <w:rPr>
                <w:rFonts w:ascii="Simplified Arabic" w:eastAsia="Times New Roman" w:hAnsi="Simplified Arabic" w:cs="Simplified Arabic"/>
                <w:sz w:val="24"/>
                <w:szCs w:val="24"/>
                <w:vertAlign w:val="superscript"/>
                <w:rtl/>
                <w:lang w:bidi="ar-EG"/>
              </w:rPr>
              <w:t>**</w:t>
            </w:r>
          </w:p>
        </w:tc>
        <w:tc>
          <w:tcPr>
            <w:tcW w:w="525" w:type="pct"/>
            <w:tcBorders>
              <w:top w:val="single" w:sz="4" w:space="0" w:color="auto"/>
              <w:left w:val="single" w:sz="4" w:space="0" w:color="auto"/>
              <w:bottom w:val="single" w:sz="4" w:space="0" w:color="auto"/>
              <w:right w:val="single" w:sz="4" w:space="0" w:color="auto"/>
            </w:tcBorders>
            <w:vAlign w:val="center"/>
          </w:tcPr>
          <w:p w14:paraId="428D06E7"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39</w:t>
            </w:r>
          </w:p>
        </w:tc>
        <w:tc>
          <w:tcPr>
            <w:tcW w:w="730" w:type="pct"/>
            <w:tcBorders>
              <w:top w:val="single" w:sz="4" w:space="0" w:color="auto"/>
              <w:left w:val="single" w:sz="4" w:space="0" w:color="auto"/>
              <w:bottom w:val="single" w:sz="4" w:space="0" w:color="auto"/>
              <w:right w:val="thinThickSmallGap" w:sz="24" w:space="0" w:color="auto"/>
            </w:tcBorders>
            <w:vAlign w:val="center"/>
          </w:tcPr>
          <w:p w14:paraId="374EAC0D"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0,409</w:t>
            </w:r>
            <w:r w:rsidRPr="00575EE8">
              <w:rPr>
                <w:rFonts w:ascii="Simplified Arabic" w:eastAsia="Times New Roman" w:hAnsi="Simplified Arabic" w:cs="Simplified Arabic"/>
                <w:sz w:val="24"/>
                <w:szCs w:val="24"/>
                <w:vertAlign w:val="superscript"/>
                <w:rtl/>
                <w:lang w:bidi="ar-EG"/>
              </w:rPr>
              <w:t>*</w:t>
            </w:r>
          </w:p>
        </w:tc>
      </w:tr>
      <w:tr w:rsidR="00C64992" w:rsidRPr="00575EE8" w14:paraId="42842A6D" w14:textId="77777777" w:rsidTr="004B5927">
        <w:trPr>
          <w:trHeight w:val="337"/>
          <w:jc w:val="center"/>
        </w:trPr>
        <w:tc>
          <w:tcPr>
            <w:tcW w:w="510" w:type="pct"/>
            <w:tcBorders>
              <w:top w:val="single" w:sz="4" w:space="0" w:color="auto"/>
              <w:left w:val="thickThinSmallGap" w:sz="24" w:space="0" w:color="auto"/>
              <w:bottom w:val="single" w:sz="4" w:space="0" w:color="auto"/>
              <w:right w:val="single" w:sz="4" w:space="0" w:color="auto"/>
            </w:tcBorders>
            <w:shd w:val="clear" w:color="auto" w:fill="auto"/>
            <w:vAlign w:val="center"/>
          </w:tcPr>
          <w:p w14:paraId="77CDAB02"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7</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2826596C"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0,551</w:t>
            </w:r>
            <w:r w:rsidRPr="00575EE8">
              <w:rPr>
                <w:rFonts w:ascii="Simplified Arabic" w:eastAsia="Times New Roman" w:hAnsi="Simplified Arabic" w:cs="Simplified Arabic"/>
                <w:sz w:val="24"/>
                <w:szCs w:val="24"/>
                <w:vertAlign w:val="superscript"/>
                <w:rtl/>
                <w:lang w:bidi="ar-EG"/>
              </w:rPr>
              <w:t>**</w:t>
            </w:r>
          </w:p>
        </w:tc>
        <w:tc>
          <w:tcPr>
            <w:tcW w:w="540" w:type="pct"/>
            <w:tcBorders>
              <w:top w:val="single" w:sz="4" w:space="0" w:color="auto"/>
              <w:left w:val="single" w:sz="4" w:space="0" w:color="auto"/>
              <w:bottom w:val="single" w:sz="4" w:space="0" w:color="auto"/>
              <w:right w:val="single" w:sz="4" w:space="0" w:color="auto"/>
            </w:tcBorders>
            <w:vAlign w:val="center"/>
          </w:tcPr>
          <w:p w14:paraId="62415B13"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18</w:t>
            </w:r>
          </w:p>
        </w:tc>
        <w:tc>
          <w:tcPr>
            <w:tcW w:w="711" w:type="pct"/>
            <w:tcBorders>
              <w:top w:val="single" w:sz="4" w:space="0" w:color="auto"/>
              <w:left w:val="single" w:sz="4" w:space="0" w:color="auto"/>
              <w:bottom w:val="single" w:sz="4" w:space="0" w:color="auto"/>
              <w:right w:val="single" w:sz="4" w:space="0" w:color="auto"/>
            </w:tcBorders>
            <w:vAlign w:val="center"/>
          </w:tcPr>
          <w:p w14:paraId="004FD5C0"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0,457</w:t>
            </w:r>
            <w:r w:rsidRPr="00575EE8">
              <w:rPr>
                <w:rFonts w:ascii="Simplified Arabic" w:eastAsia="Times New Roman" w:hAnsi="Simplified Arabic" w:cs="Simplified Arabic"/>
                <w:sz w:val="24"/>
                <w:szCs w:val="24"/>
                <w:vertAlign w:val="superscript"/>
                <w:rtl/>
                <w:lang w:bidi="ar-EG"/>
              </w:rPr>
              <w:t>**</w:t>
            </w:r>
          </w:p>
        </w:tc>
        <w:tc>
          <w:tcPr>
            <w:tcW w:w="513" w:type="pct"/>
            <w:gridSpan w:val="2"/>
            <w:tcBorders>
              <w:top w:val="single" w:sz="4" w:space="0" w:color="auto"/>
              <w:left w:val="single" w:sz="4" w:space="0" w:color="auto"/>
              <w:bottom w:val="single" w:sz="4" w:space="0" w:color="auto"/>
              <w:right w:val="single" w:sz="4" w:space="0" w:color="auto"/>
            </w:tcBorders>
            <w:vAlign w:val="center"/>
          </w:tcPr>
          <w:p w14:paraId="11C7E52B"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28</w:t>
            </w:r>
          </w:p>
        </w:tc>
        <w:tc>
          <w:tcPr>
            <w:tcW w:w="737" w:type="pct"/>
            <w:tcBorders>
              <w:top w:val="single" w:sz="4" w:space="0" w:color="auto"/>
              <w:left w:val="single" w:sz="4" w:space="0" w:color="auto"/>
              <w:bottom w:val="single" w:sz="4" w:space="0" w:color="auto"/>
              <w:right w:val="single" w:sz="4" w:space="0" w:color="auto"/>
            </w:tcBorders>
            <w:vAlign w:val="center"/>
          </w:tcPr>
          <w:p w14:paraId="3CAF61DD"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0,550</w:t>
            </w:r>
            <w:r w:rsidRPr="00575EE8">
              <w:rPr>
                <w:rFonts w:ascii="Simplified Arabic" w:eastAsia="Times New Roman" w:hAnsi="Simplified Arabic" w:cs="Simplified Arabic"/>
                <w:sz w:val="24"/>
                <w:szCs w:val="24"/>
                <w:vertAlign w:val="superscript"/>
                <w:rtl/>
                <w:lang w:bidi="ar-EG"/>
              </w:rPr>
              <w:t>**</w:t>
            </w:r>
          </w:p>
        </w:tc>
        <w:tc>
          <w:tcPr>
            <w:tcW w:w="525" w:type="pct"/>
            <w:tcBorders>
              <w:top w:val="single" w:sz="4" w:space="0" w:color="auto"/>
              <w:left w:val="single" w:sz="4" w:space="0" w:color="auto"/>
              <w:bottom w:val="single" w:sz="4" w:space="0" w:color="auto"/>
              <w:right w:val="single" w:sz="4" w:space="0" w:color="auto"/>
            </w:tcBorders>
            <w:vAlign w:val="center"/>
          </w:tcPr>
          <w:p w14:paraId="2F4A28D2"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40</w:t>
            </w:r>
          </w:p>
        </w:tc>
        <w:tc>
          <w:tcPr>
            <w:tcW w:w="730" w:type="pct"/>
            <w:tcBorders>
              <w:top w:val="single" w:sz="4" w:space="0" w:color="auto"/>
              <w:left w:val="single" w:sz="4" w:space="0" w:color="auto"/>
              <w:bottom w:val="single" w:sz="4" w:space="0" w:color="auto"/>
              <w:right w:val="thinThickSmallGap" w:sz="24" w:space="0" w:color="auto"/>
            </w:tcBorders>
            <w:vAlign w:val="center"/>
          </w:tcPr>
          <w:p w14:paraId="4B0CBB8F"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0,636</w:t>
            </w:r>
            <w:r w:rsidRPr="00575EE8">
              <w:rPr>
                <w:rFonts w:ascii="Simplified Arabic" w:eastAsia="Times New Roman" w:hAnsi="Simplified Arabic" w:cs="Simplified Arabic"/>
                <w:sz w:val="24"/>
                <w:szCs w:val="24"/>
                <w:vertAlign w:val="superscript"/>
                <w:rtl/>
                <w:lang w:bidi="ar-EG"/>
              </w:rPr>
              <w:t>**</w:t>
            </w:r>
          </w:p>
        </w:tc>
      </w:tr>
      <w:tr w:rsidR="00C64992" w:rsidRPr="00575EE8" w14:paraId="29B2B465" w14:textId="77777777" w:rsidTr="004B5927">
        <w:trPr>
          <w:trHeight w:val="337"/>
          <w:jc w:val="center"/>
        </w:trPr>
        <w:tc>
          <w:tcPr>
            <w:tcW w:w="510" w:type="pct"/>
            <w:tcBorders>
              <w:top w:val="single" w:sz="4" w:space="0" w:color="auto"/>
              <w:left w:val="thickThinSmallGap" w:sz="24" w:space="0" w:color="auto"/>
              <w:bottom w:val="single" w:sz="4" w:space="0" w:color="auto"/>
              <w:right w:val="single" w:sz="4" w:space="0" w:color="auto"/>
            </w:tcBorders>
            <w:shd w:val="clear" w:color="auto" w:fill="auto"/>
            <w:vAlign w:val="center"/>
          </w:tcPr>
          <w:p w14:paraId="635C6A64"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8</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6B6A7383"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0,525</w:t>
            </w:r>
            <w:r w:rsidRPr="00575EE8">
              <w:rPr>
                <w:rFonts w:ascii="Simplified Arabic" w:eastAsia="Times New Roman" w:hAnsi="Simplified Arabic" w:cs="Simplified Arabic"/>
                <w:sz w:val="24"/>
                <w:szCs w:val="24"/>
                <w:vertAlign w:val="superscript"/>
                <w:rtl/>
                <w:lang w:bidi="ar-EG"/>
              </w:rPr>
              <w:t>**</w:t>
            </w:r>
          </w:p>
        </w:tc>
        <w:tc>
          <w:tcPr>
            <w:tcW w:w="1251" w:type="pct"/>
            <w:gridSpan w:val="2"/>
            <w:tcBorders>
              <w:top w:val="single" w:sz="4" w:space="0" w:color="auto"/>
              <w:left w:val="single" w:sz="4" w:space="0" w:color="auto"/>
              <w:bottom w:val="single" w:sz="4" w:space="0" w:color="auto"/>
              <w:right w:val="single" w:sz="4" w:space="0" w:color="auto"/>
            </w:tcBorders>
            <w:vAlign w:val="center"/>
          </w:tcPr>
          <w:p w14:paraId="6DDE6C16"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rtl/>
                <w:lang w:bidi="ar-EG"/>
              </w:rPr>
              <w:t>المعيار  الثالث</w:t>
            </w:r>
          </w:p>
        </w:tc>
        <w:tc>
          <w:tcPr>
            <w:tcW w:w="513" w:type="pct"/>
            <w:gridSpan w:val="2"/>
            <w:tcBorders>
              <w:top w:val="single" w:sz="4" w:space="0" w:color="auto"/>
              <w:left w:val="single" w:sz="4" w:space="0" w:color="auto"/>
              <w:bottom w:val="single" w:sz="4" w:space="0" w:color="auto"/>
              <w:right w:val="single" w:sz="4" w:space="0" w:color="auto"/>
            </w:tcBorders>
            <w:vAlign w:val="center"/>
          </w:tcPr>
          <w:p w14:paraId="08E57FCE"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29</w:t>
            </w:r>
          </w:p>
        </w:tc>
        <w:tc>
          <w:tcPr>
            <w:tcW w:w="737" w:type="pct"/>
            <w:tcBorders>
              <w:top w:val="single" w:sz="4" w:space="0" w:color="auto"/>
              <w:left w:val="single" w:sz="4" w:space="0" w:color="auto"/>
              <w:bottom w:val="single" w:sz="4" w:space="0" w:color="auto"/>
              <w:right w:val="single" w:sz="4" w:space="0" w:color="auto"/>
            </w:tcBorders>
            <w:vAlign w:val="center"/>
          </w:tcPr>
          <w:p w14:paraId="6764C665"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0,346</w:t>
            </w:r>
            <w:r w:rsidRPr="00575EE8">
              <w:rPr>
                <w:rFonts w:ascii="Simplified Arabic" w:eastAsia="Times New Roman" w:hAnsi="Simplified Arabic" w:cs="Simplified Arabic"/>
                <w:sz w:val="24"/>
                <w:szCs w:val="24"/>
                <w:vertAlign w:val="superscript"/>
                <w:rtl/>
                <w:lang w:bidi="ar-EG"/>
              </w:rPr>
              <w:t>*</w:t>
            </w:r>
          </w:p>
        </w:tc>
        <w:tc>
          <w:tcPr>
            <w:tcW w:w="525" w:type="pct"/>
            <w:tcBorders>
              <w:top w:val="single" w:sz="4" w:space="0" w:color="auto"/>
              <w:left w:val="single" w:sz="4" w:space="0" w:color="auto"/>
              <w:bottom w:val="single" w:sz="4" w:space="0" w:color="auto"/>
              <w:right w:val="single" w:sz="4" w:space="0" w:color="auto"/>
            </w:tcBorders>
            <w:vAlign w:val="center"/>
          </w:tcPr>
          <w:p w14:paraId="201BF240"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41</w:t>
            </w:r>
          </w:p>
        </w:tc>
        <w:tc>
          <w:tcPr>
            <w:tcW w:w="730" w:type="pct"/>
            <w:tcBorders>
              <w:top w:val="single" w:sz="4" w:space="0" w:color="auto"/>
              <w:left w:val="single" w:sz="4" w:space="0" w:color="auto"/>
              <w:bottom w:val="single" w:sz="4" w:space="0" w:color="auto"/>
              <w:right w:val="thinThickSmallGap" w:sz="24" w:space="0" w:color="auto"/>
            </w:tcBorders>
            <w:vAlign w:val="center"/>
          </w:tcPr>
          <w:p w14:paraId="6B2947C1"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0,651</w:t>
            </w:r>
            <w:r w:rsidRPr="00575EE8">
              <w:rPr>
                <w:rFonts w:ascii="Simplified Arabic" w:eastAsia="Times New Roman" w:hAnsi="Simplified Arabic" w:cs="Simplified Arabic"/>
                <w:sz w:val="24"/>
                <w:szCs w:val="24"/>
                <w:vertAlign w:val="superscript"/>
                <w:rtl/>
                <w:lang w:bidi="ar-EG"/>
              </w:rPr>
              <w:t>**</w:t>
            </w:r>
          </w:p>
        </w:tc>
      </w:tr>
      <w:tr w:rsidR="00C64992" w:rsidRPr="00575EE8" w14:paraId="461E6453" w14:textId="77777777" w:rsidTr="004B5927">
        <w:trPr>
          <w:trHeight w:val="337"/>
          <w:jc w:val="center"/>
        </w:trPr>
        <w:tc>
          <w:tcPr>
            <w:tcW w:w="1244" w:type="pct"/>
            <w:gridSpan w:val="2"/>
            <w:tcBorders>
              <w:top w:val="single" w:sz="4" w:space="0" w:color="auto"/>
              <w:left w:val="thickThinSmallGap" w:sz="24" w:space="0" w:color="auto"/>
              <w:bottom w:val="single" w:sz="4" w:space="0" w:color="auto"/>
              <w:right w:val="single" w:sz="4" w:space="0" w:color="auto"/>
            </w:tcBorders>
            <w:shd w:val="clear" w:color="auto" w:fill="auto"/>
            <w:vAlign w:val="center"/>
          </w:tcPr>
          <w:p w14:paraId="47BF5524" w14:textId="77777777" w:rsidR="00C64992" w:rsidRPr="00575EE8" w:rsidRDefault="00C64992" w:rsidP="00575EE8">
            <w:pPr>
              <w:spacing w:after="0" w:line="240" w:lineRule="auto"/>
              <w:jc w:val="both"/>
              <w:rPr>
                <w:rFonts w:ascii="Simplified Arabic" w:eastAsia="Times New Roman" w:hAnsi="Simplified Arabic" w:cs="Simplified Arabic"/>
                <w:rtl/>
                <w:lang w:bidi="ar-EG"/>
              </w:rPr>
            </w:pPr>
            <w:r w:rsidRPr="00575EE8">
              <w:rPr>
                <w:rFonts w:ascii="Simplified Arabic" w:eastAsia="Times New Roman" w:hAnsi="Simplified Arabic" w:cs="Simplified Arabic"/>
                <w:rtl/>
                <w:lang w:bidi="ar-EG"/>
              </w:rPr>
              <w:t>المعيار الثانى</w:t>
            </w:r>
            <w:r w:rsidRPr="00575EE8">
              <w:rPr>
                <w:rFonts w:ascii="Simplified Arabic" w:eastAsia="Times New Roman" w:hAnsi="Simplified Arabic" w:cs="Simplified Arabic"/>
                <w:sz w:val="24"/>
                <w:szCs w:val="24"/>
                <w:vertAlign w:val="superscript"/>
                <w:rtl/>
                <w:lang w:bidi="ar-EG"/>
              </w:rPr>
              <w:t>**</w:t>
            </w:r>
          </w:p>
        </w:tc>
        <w:tc>
          <w:tcPr>
            <w:tcW w:w="540" w:type="pct"/>
            <w:tcBorders>
              <w:top w:val="single" w:sz="4" w:space="0" w:color="auto"/>
              <w:left w:val="single" w:sz="4" w:space="0" w:color="auto"/>
              <w:bottom w:val="single" w:sz="4" w:space="0" w:color="auto"/>
              <w:right w:val="single" w:sz="4" w:space="0" w:color="auto"/>
            </w:tcBorders>
            <w:vAlign w:val="center"/>
          </w:tcPr>
          <w:p w14:paraId="123226BD"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19</w:t>
            </w:r>
          </w:p>
        </w:tc>
        <w:tc>
          <w:tcPr>
            <w:tcW w:w="711" w:type="pct"/>
            <w:tcBorders>
              <w:top w:val="single" w:sz="4" w:space="0" w:color="auto"/>
              <w:left w:val="single" w:sz="4" w:space="0" w:color="auto"/>
              <w:bottom w:val="single" w:sz="4" w:space="0" w:color="auto"/>
              <w:right w:val="single" w:sz="4" w:space="0" w:color="auto"/>
            </w:tcBorders>
            <w:vAlign w:val="center"/>
          </w:tcPr>
          <w:p w14:paraId="2904E047"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0,350</w:t>
            </w:r>
            <w:r w:rsidRPr="00575EE8">
              <w:rPr>
                <w:rFonts w:ascii="Simplified Arabic" w:eastAsia="Times New Roman" w:hAnsi="Simplified Arabic" w:cs="Simplified Arabic"/>
                <w:sz w:val="24"/>
                <w:szCs w:val="24"/>
                <w:vertAlign w:val="superscript"/>
                <w:rtl/>
                <w:lang w:bidi="ar-EG"/>
              </w:rPr>
              <w:t>*</w:t>
            </w:r>
          </w:p>
        </w:tc>
        <w:tc>
          <w:tcPr>
            <w:tcW w:w="513" w:type="pct"/>
            <w:gridSpan w:val="2"/>
            <w:tcBorders>
              <w:top w:val="single" w:sz="4" w:space="0" w:color="auto"/>
              <w:left w:val="single" w:sz="4" w:space="0" w:color="auto"/>
              <w:bottom w:val="single" w:sz="4" w:space="0" w:color="auto"/>
              <w:right w:val="single" w:sz="4" w:space="0" w:color="auto"/>
            </w:tcBorders>
            <w:vAlign w:val="center"/>
          </w:tcPr>
          <w:p w14:paraId="3B1CBF70"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30</w:t>
            </w:r>
          </w:p>
        </w:tc>
        <w:tc>
          <w:tcPr>
            <w:tcW w:w="737" w:type="pct"/>
            <w:tcBorders>
              <w:top w:val="single" w:sz="4" w:space="0" w:color="auto"/>
              <w:left w:val="single" w:sz="4" w:space="0" w:color="auto"/>
              <w:bottom w:val="single" w:sz="4" w:space="0" w:color="auto"/>
              <w:right w:val="single" w:sz="4" w:space="0" w:color="auto"/>
            </w:tcBorders>
            <w:vAlign w:val="center"/>
          </w:tcPr>
          <w:p w14:paraId="58E8F5A4"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0,425</w:t>
            </w:r>
            <w:r w:rsidRPr="00575EE8">
              <w:rPr>
                <w:rFonts w:ascii="Simplified Arabic" w:eastAsia="Times New Roman" w:hAnsi="Simplified Arabic" w:cs="Simplified Arabic"/>
                <w:sz w:val="24"/>
                <w:szCs w:val="24"/>
                <w:vertAlign w:val="superscript"/>
                <w:rtl/>
                <w:lang w:bidi="ar-EG"/>
              </w:rPr>
              <w:t>**</w:t>
            </w:r>
          </w:p>
        </w:tc>
        <w:tc>
          <w:tcPr>
            <w:tcW w:w="525" w:type="pct"/>
            <w:tcBorders>
              <w:top w:val="single" w:sz="4" w:space="0" w:color="auto"/>
              <w:left w:val="single" w:sz="4" w:space="0" w:color="auto"/>
              <w:bottom w:val="single" w:sz="4" w:space="0" w:color="auto"/>
              <w:right w:val="single" w:sz="4" w:space="0" w:color="auto"/>
            </w:tcBorders>
            <w:vAlign w:val="center"/>
          </w:tcPr>
          <w:p w14:paraId="7C247921"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42</w:t>
            </w:r>
          </w:p>
        </w:tc>
        <w:tc>
          <w:tcPr>
            <w:tcW w:w="730" w:type="pct"/>
            <w:tcBorders>
              <w:top w:val="single" w:sz="4" w:space="0" w:color="auto"/>
              <w:left w:val="single" w:sz="4" w:space="0" w:color="auto"/>
              <w:bottom w:val="single" w:sz="4" w:space="0" w:color="auto"/>
              <w:right w:val="thinThickSmallGap" w:sz="24" w:space="0" w:color="auto"/>
            </w:tcBorders>
            <w:vAlign w:val="center"/>
          </w:tcPr>
          <w:p w14:paraId="1E47DE0D"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0,370</w:t>
            </w:r>
            <w:r w:rsidRPr="00575EE8">
              <w:rPr>
                <w:rFonts w:ascii="Simplified Arabic" w:eastAsia="Times New Roman" w:hAnsi="Simplified Arabic" w:cs="Simplified Arabic"/>
                <w:sz w:val="24"/>
                <w:szCs w:val="24"/>
                <w:vertAlign w:val="superscript"/>
                <w:rtl/>
                <w:lang w:bidi="ar-EG"/>
              </w:rPr>
              <w:t>*</w:t>
            </w:r>
          </w:p>
        </w:tc>
      </w:tr>
      <w:tr w:rsidR="00C64992" w:rsidRPr="00575EE8" w14:paraId="4A1002A9" w14:textId="77777777" w:rsidTr="004B5927">
        <w:trPr>
          <w:trHeight w:val="337"/>
          <w:jc w:val="center"/>
        </w:trPr>
        <w:tc>
          <w:tcPr>
            <w:tcW w:w="510" w:type="pct"/>
            <w:tcBorders>
              <w:top w:val="single" w:sz="4" w:space="0" w:color="auto"/>
              <w:left w:val="thickThinSmallGap" w:sz="24" w:space="0" w:color="auto"/>
              <w:bottom w:val="single" w:sz="4" w:space="0" w:color="auto"/>
              <w:right w:val="single" w:sz="4" w:space="0" w:color="auto"/>
            </w:tcBorders>
            <w:shd w:val="clear" w:color="auto" w:fill="auto"/>
            <w:vAlign w:val="center"/>
          </w:tcPr>
          <w:p w14:paraId="16FBA88F"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9</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4F7E38B6"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0,553</w:t>
            </w:r>
            <w:r w:rsidRPr="00575EE8">
              <w:rPr>
                <w:rFonts w:ascii="Simplified Arabic" w:eastAsia="Times New Roman" w:hAnsi="Simplified Arabic" w:cs="Simplified Arabic"/>
                <w:sz w:val="24"/>
                <w:szCs w:val="24"/>
                <w:vertAlign w:val="superscript"/>
                <w:rtl/>
                <w:lang w:bidi="ar-EG"/>
              </w:rPr>
              <w:t>**</w:t>
            </w:r>
          </w:p>
        </w:tc>
        <w:tc>
          <w:tcPr>
            <w:tcW w:w="540" w:type="pct"/>
            <w:tcBorders>
              <w:top w:val="single" w:sz="4" w:space="0" w:color="auto"/>
              <w:left w:val="single" w:sz="4" w:space="0" w:color="auto"/>
              <w:bottom w:val="single" w:sz="4" w:space="0" w:color="auto"/>
              <w:right w:val="single" w:sz="4" w:space="0" w:color="auto"/>
            </w:tcBorders>
            <w:vAlign w:val="center"/>
          </w:tcPr>
          <w:p w14:paraId="385271E3"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20</w:t>
            </w:r>
          </w:p>
        </w:tc>
        <w:tc>
          <w:tcPr>
            <w:tcW w:w="711" w:type="pct"/>
            <w:tcBorders>
              <w:top w:val="single" w:sz="4" w:space="0" w:color="auto"/>
              <w:left w:val="single" w:sz="4" w:space="0" w:color="auto"/>
              <w:bottom w:val="single" w:sz="4" w:space="0" w:color="auto"/>
              <w:right w:val="single" w:sz="4" w:space="0" w:color="auto"/>
            </w:tcBorders>
            <w:vAlign w:val="center"/>
          </w:tcPr>
          <w:p w14:paraId="4DE7EE27"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0,727</w:t>
            </w:r>
            <w:r w:rsidRPr="00575EE8">
              <w:rPr>
                <w:rFonts w:ascii="Simplified Arabic" w:eastAsia="Times New Roman" w:hAnsi="Simplified Arabic" w:cs="Simplified Arabic"/>
                <w:sz w:val="24"/>
                <w:szCs w:val="24"/>
                <w:vertAlign w:val="superscript"/>
                <w:rtl/>
                <w:lang w:bidi="ar-EG"/>
              </w:rPr>
              <w:t>**</w:t>
            </w:r>
          </w:p>
        </w:tc>
        <w:tc>
          <w:tcPr>
            <w:tcW w:w="513" w:type="pct"/>
            <w:gridSpan w:val="2"/>
            <w:tcBorders>
              <w:top w:val="single" w:sz="4" w:space="0" w:color="auto"/>
              <w:left w:val="single" w:sz="4" w:space="0" w:color="auto"/>
              <w:bottom w:val="single" w:sz="4" w:space="0" w:color="auto"/>
              <w:right w:val="single" w:sz="4" w:space="0" w:color="auto"/>
            </w:tcBorders>
            <w:vAlign w:val="center"/>
          </w:tcPr>
          <w:p w14:paraId="55A81C18"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31</w:t>
            </w:r>
          </w:p>
        </w:tc>
        <w:tc>
          <w:tcPr>
            <w:tcW w:w="737" w:type="pct"/>
            <w:tcBorders>
              <w:top w:val="single" w:sz="4" w:space="0" w:color="auto"/>
              <w:left w:val="single" w:sz="4" w:space="0" w:color="auto"/>
              <w:bottom w:val="single" w:sz="4" w:space="0" w:color="auto"/>
              <w:right w:val="single" w:sz="4" w:space="0" w:color="auto"/>
            </w:tcBorders>
            <w:vAlign w:val="center"/>
          </w:tcPr>
          <w:p w14:paraId="2D4A9AF6"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0,590</w:t>
            </w:r>
            <w:r w:rsidRPr="00575EE8">
              <w:rPr>
                <w:rFonts w:ascii="Simplified Arabic" w:eastAsia="Times New Roman" w:hAnsi="Simplified Arabic" w:cs="Simplified Arabic"/>
                <w:sz w:val="24"/>
                <w:szCs w:val="24"/>
                <w:vertAlign w:val="superscript"/>
                <w:rtl/>
                <w:lang w:bidi="ar-EG"/>
              </w:rPr>
              <w:t>**</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14:paraId="2227ABD5"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43</w:t>
            </w:r>
          </w:p>
        </w:tc>
        <w:tc>
          <w:tcPr>
            <w:tcW w:w="730" w:type="pct"/>
            <w:tcBorders>
              <w:top w:val="single" w:sz="4" w:space="0" w:color="auto"/>
              <w:left w:val="single" w:sz="4" w:space="0" w:color="auto"/>
              <w:bottom w:val="single" w:sz="4" w:space="0" w:color="auto"/>
              <w:right w:val="thinThickSmallGap" w:sz="24" w:space="0" w:color="auto"/>
            </w:tcBorders>
            <w:shd w:val="clear" w:color="auto" w:fill="auto"/>
            <w:vAlign w:val="center"/>
          </w:tcPr>
          <w:p w14:paraId="66F7C366"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0,681</w:t>
            </w:r>
            <w:r w:rsidRPr="00575EE8">
              <w:rPr>
                <w:rFonts w:ascii="Simplified Arabic" w:eastAsia="Times New Roman" w:hAnsi="Simplified Arabic" w:cs="Simplified Arabic"/>
                <w:sz w:val="24"/>
                <w:szCs w:val="24"/>
                <w:vertAlign w:val="superscript"/>
                <w:rtl/>
                <w:lang w:bidi="ar-EG"/>
              </w:rPr>
              <w:t>**</w:t>
            </w:r>
          </w:p>
        </w:tc>
      </w:tr>
      <w:tr w:rsidR="00C64992" w:rsidRPr="00575EE8" w14:paraId="5D59A4FC" w14:textId="77777777" w:rsidTr="004B5927">
        <w:trPr>
          <w:trHeight w:val="337"/>
          <w:jc w:val="center"/>
        </w:trPr>
        <w:tc>
          <w:tcPr>
            <w:tcW w:w="510" w:type="pct"/>
            <w:tcBorders>
              <w:top w:val="single" w:sz="4" w:space="0" w:color="auto"/>
              <w:left w:val="thickThinSmallGap" w:sz="24" w:space="0" w:color="auto"/>
              <w:bottom w:val="thickThinSmallGap" w:sz="24" w:space="0" w:color="auto"/>
              <w:right w:val="single" w:sz="4" w:space="0" w:color="auto"/>
            </w:tcBorders>
            <w:shd w:val="clear" w:color="auto" w:fill="auto"/>
            <w:vAlign w:val="center"/>
          </w:tcPr>
          <w:p w14:paraId="6342E8BB"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10</w:t>
            </w:r>
          </w:p>
        </w:tc>
        <w:tc>
          <w:tcPr>
            <w:tcW w:w="734" w:type="pct"/>
            <w:tcBorders>
              <w:top w:val="single" w:sz="4" w:space="0" w:color="auto"/>
              <w:left w:val="single" w:sz="4" w:space="0" w:color="auto"/>
              <w:bottom w:val="thickThinSmallGap" w:sz="24" w:space="0" w:color="auto"/>
              <w:right w:val="single" w:sz="4" w:space="0" w:color="auto"/>
            </w:tcBorders>
            <w:shd w:val="clear" w:color="auto" w:fill="auto"/>
            <w:vAlign w:val="center"/>
          </w:tcPr>
          <w:p w14:paraId="18E737E3"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0,536</w:t>
            </w:r>
            <w:r w:rsidRPr="00575EE8">
              <w:rPr>
                <w:rFonts w:ascii="Simplified Arabic" w:eastAsia="Times New Roman" w:hAnsi="Simplified Arabic" w:cs="Simplified Arabic"/>
                <w:sz w:val="24"/>
                <w:szCs w:val="24"/>
                <w:vertAlign w:val="superscript"/>
                <w:rtl/>
                <w:lang w:bidi="ar-EG"/>
              </w:rPr>
              <w:t>**</w:t>
            </w:r>
          </w:p>
        </w:tc>
        <w:tc>
          <w:tcPr>
            <w:tcW w:w="540" w:type="pct"/>
            <w:tcBorders>
              <w:top w:val="single" w:sz="4" w:space="0" w:color="auto"/>
              <w:left w:val="single" w:sz="4" w:space="0" w:color="auto"/>
              <w:bottom w:val="thickThinSmallGap" w:sz="24" w:space="0" w:color="auto"/>
              <w:right w:val="single" w:sz="4" w:space="0" w:color="auto"/>
            </w:tcBorders>
            <w:vAlign w:val="center"/>
          </w:tcPr>
          <w:p w14:paraId="7957ACCB"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21</w:t>
            </w:r>
          </w:p>
        </w:tc>
        <w:tc>
          <w:tcPr>
            <w:tcW w:w="711" w:type="pct"/>
            <w:tcBorders>
              <w:top w:val="single" w:sz="4" w:space="0" w:color="auto"/>
              <w:left w:val="single" w:sz="4" w:space="0" w:color="auto"/>
              <w:bottom w:val="thickThinSmallGap" w:sz="24" w:space="0" w:color="auto"/>
              <w:right w:val="single" w:sz="4" w:space="0" w:color="auto"/>
            </w:tcBorders>
            <w:vAlign w:val="center"/>
          </w:tcPr>
          <w:p w14:paraId="338CE3D4"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0,682</w:t>
            </w:r>
            <w:r w:rsidRPr="00575EE8">
              <w:rPr>
                <w:rFonts w:ascii="Simplified Arabic" w:eastAsia="Times New Roman" w:hAnsi="Simplified Arabic" w:cs="Simplified Arabic"/>
                <w:sz w:val="24"/>
                <w:szCs w:val="24"/>
                <w:vertAlign w:val="superscript"/>
                <w:rtl/>
                <w:lang w:bidi="ar-EG"/>
              </w:rPr>
              <w:t>**</w:t>
            </w:r>
          </w:p>
        </w:tc>
        <w:tc>
          <w:tcPr>
            <w:tcW w:w="513" w:type="pct"/>
            <w:gridSpan w:val="2"/>
            <w:tcBorders>
              <w:top w:val="single" w:sz="4" w:space="0" w:color="auto"/>
              <w:left w:val="single" w:sz="4" w:space="0" w:color="auto"/>
              <w:bottom w:val="thickThinSmallGap" w:sz="24" w:space="0" w:color="auto"/>
              <w:right w:val="single" w:sz="4" w:space="0" w:color="auto"/>
            </w:tcBorders>
            <w:vAlign w:val="center"/>
          </w:tcPr>
          <w:p w14:paraId="3F0D0E10"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32</w:t>
            </w:r>
          </w:p>
        </w:tc>
        <w:tc>
          <w:tcPr>
            <w:tcW w:w="737" w:type="pct"/>
            <w:tcBorders>
              <w:top w:val="single" w:sz="4" w:space="0" w:color="auto"/>
              <w:left w:val="single" w:sz="4" w:space="0" w:color="auto"/>
              <w:bottom w:val="thickThinSmallGap" w:sz="24" w:space="0" w:color="auto"/>
              <w:right w:val="single" w:sz="4" w:space="0" w:color="auto"/>
            </w:tcBorders>
            <w:vAlign w:val="center"/>
          </w:tcPr>
          <w:p w14:paraId="72E151AD"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0,726</w:t>
            </w:r>
            <w:r w:rsidRPr="00575EE8">
              <w:rPr>
                <w:rFonts w:ascii="Simplified Arabic" w:eastAsia="Times New Roman" w:hAnsi="Simplified Arabic" w:cs="Simplified Arabic"/>
                <w:sz w:val="24"/>
                <w:szCs w:val="24"/>
                <w:vertAlign w:val="superscript"/>
                <w:rtl/>
                <w:lang w:bidi="ar-EG"/>
              </w:rPr>
              <w:t>**</w:t>
            </w:r>
          </w:p>
        </w:tc>
        <w:tc>
          <w:tcPr>
            <w:tcW w:w="525" w:type="pct"/>
            <w:tcBorders>
              <w:top w:val="single" w:sz="4" w:space="0" w:color="auto"/>
              <w:left w:val="single" w:sz="4" w:space="0" w:color="auto"/>
              <w:bottom w:val="thickThinSmallGap" w:sz="24" w:space="0" w:color="auto"/>
              <w:right w:val="single" w:sz="4" w:space="0" w:color="auto"/>
            </w:tcBorders>
            <w:shd w:val="clear" w:color="auto" w:fill="D9D9D9" w:themeFill="background1" w:themeFillShade="D9"/>
            <w:vAlign w:val="center"/>
          </w:tcPr>
          <w:p w14:paraId="49076032"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p>
        </w:tc>
        <w:tc>
          <w:tcPr>
            <w:tcW w:w="730" w:type="pct"/>
            <w:tcBorders>
              <w:top w:val="single" w:sz="4" w:space="0" w:color="auto"/>
              <w:left w:val="single" w:sz="4" w:space="0" w:color="auto"/>
              <w:bottom w:val="thickThinSmallGap" w:sz="24" w:space="0" w:color="auto"/>
              <w:right w:val="thinThickSmallGap" w:sz="24" w:space="0" w:color="auto"/>
            </w:tcBorders>
            <w:shd w:val="clear" w:color="auto" w:fill="D9D9D9" w:themeFill="background1" w:themeFillShade="D9"/>
            <w:vAlign w:val="center"/>
          </w:tcPr>
          <w:p w14:paraId="3B022BDE"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p>
        </w:tc>
      </w:tr>
    </w:tbl>
    <w:p w14:paraId="531B405F" w14:textId="4BE8A571" w:rsidR="00C64992" w:rsidRPr="00575EE8" w:rsidRDefault="00C64992" w:rsidP="00575EE8">
      <w:pPr>
        <w:spacing w:after="0" w:line="240" w:lineRule="auto"/>
        <w:ind w:left="7" w:firstLine="713"/>
        <w:contextualSpacing/>
        <w:jc w:val="both"/>
        <w:rPr>
          <w:rFonts w:ascii="Simplified Arabic" w:eastAsia="Times New Roman" w:hAnsi="Simplified Arabic" w:cs="Simplified Arabic"/>
          <w:sz w:val="28"/>
          <w:szCs w:val="28"/>
          <w:rtl/>
          <w:lang w:bidi="ar-EG"/>
        </w:rPr>
      </w:pPr>
      <w:r w:rsidRPr="00575EE8">
        <w:rPr>
          <w:rFonts w:ascii="Simplified Arabic" w:eastAsia="Times New Roman" w:hAnsi="Simplified Arabic" w:cs="Simplified Arabic"/>
          <w:sz w:val="28"/>
          <w:szCs w:val="28"/>
          <w:rtl/>
          <w:lang w:bidi="ar-EG"/>
        </w:rPr>
        <w:t xml:space="preserve">يتضح من الجدول أن معاملات الارتباط بين كل من المفردات حيث يوجد (37) عبارة دالة عند مستوى (0,01)، و(6) عبارات دالة عند مستوى (0,05) ، مما يدل على وجود إتساق داخلى مرتفع بين كل المفردات ، ومنها فإن قائمة المعايير على درجة عالية من الثبات  أما على مستوى الأبعاد الفرعية والأبعاد الرئيسية فقد </w:t>
      </w:r>
      <w:r w:rsidR="00620B52">
        <w:rPr>
          <w:rFonts w:ascii="Simplified Arabic" w:eastAsia="Times New Roman" w:hAnsi="Simplified Arabic" w:cs="Simplified Arabic" w:hint="cs"/>
          <w:sz w:val="28"/>
          <w:szCs w:val="28"/>
          <w:rtl/>
          <w:lang w:bidi="ar-EG"/>
        </w:rPr>
        <w:t>تم التوصل</w:t>
      </w:r>
      <w:r w:rsidRPr="00575EE8">
        <w:rPr>
          <w:rFonts w:ascii="Simplified Arabic" w:eastAsia="Times New Roman" w:hAnsi="Simplified Arabic" w:cs="Simplified Arabic"/>
          <w:sz w:val="28"/>
          <w:szCs w:val="28"/>
          <w:rtl/>
          <w:lang w:bidi="ar-EG"/>
        </w:rPr>
        <w:t xml:space="preserve"> إلى النتائج التالية :</w:t>
      </w:r>
    </w:p>
    <w:tbl>
      <w:tblPr>
        <w:bidiVisual/>
        <w:tblW w:w="4341" w:type="pct"/>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514"/>
        <w:gridCol w:w="5504"/>
        <w:gridCol w:w="1386"/>
      </w:tblGrid>
      <w:tr w:rsidR="00C64992" w:rsidRPr="00575EE8" w14:paraId="188424BD" w14:textId="77777777" w:rsidTr="004B5927">
        <w:trPr>
          <w:trHeight w:val="337"/>
          <w:jc w:val="center"/>
        </w:trPr>
        <w:tc>
          <w:tcPr>
            <w:tcW w:w="5000" w:type="pct"/>
            <w:gridSpan w:val="3"/>
            <w:tcBorders>
              <w:top w:val="nil"/>
              <w:left w:val="nil"/>
              <w:bottom w:val="single" w:sz="4" w:space="0" w:color="auto"/>
              <w:right w:val="nil"/>
            </w:tcBorders>
            <w:shd w:val="clear" w:color="auto" w:fill="auto"/>
            <w:vAlign w:val="center"/>
          </w:tcPr>
          <w:p w14:paraId="57815AC5" w14:textId="6D513400" w:rsidR="00C64992" w:rsidRPr="00575EE8" w:rsidRDefault="00547C9F" w:rsidP="00575EE8">
            <w:pPr>
              <w:spacing w:after="0" w:line="240" w:lineRule="auto"/>
              <w:jc w:val="both"/>
              <w:rPr>
                <w:rFonts w:ascii="Simplified Arabic" w:eastAsia="Times New Roman" w:hAnsi="Simplified Arabic" w:cs="Simplified Arabic"/>
                <w:b/>
                <w:bCs/>
                <w:sz w:val="24"/>
                <w:szCs w:val="24"/>
                <w:rtl/>
                <w:lang w:bidi="ar-EG"/>
              </w:rPr>
            </w:pPr>
            <w:r>
              <w:rPr>
                <w:rFonts w:ascii="Simplified Arabic" w:eastAsia="Times New Roman" w:hAnsi="Simplified Arabic" w:cs="Simplified Arabic" w:hint="cs"/>
                <w:b/>
                <w:bCs/>
                <w:sz w:val="24"/>
                <w:szCs w:val="24"/>
                <w:rtl/>
                <w:lang w:bidi="ar-EG"/>
              </w:rPr>
              <w:t xml:space="preserve">               </w:t>
            </w:r>
            <w:r w:rsidR="00C64992" w:rsidRPr="00575EE8">
              <w:rPr>
                <w:rFonts w:ascii="Simplified Arabic" w:eastAsia="Times New Roman" w:hAnsi="Simplified Arabic" w:cs="Simplified Arabic"/>
                <w:b/>
                <w:bCs/>
                <w:sz w:val="24"/>
                <w:szCs w:val="24"/>
                <w:rtl/>
                <w:lang w:bidi="ar-EG"/>
              </w:rPr>
              <w:t>جدول (</w:t>
            </w:r>
            <w:r w:rsidR="00DF1219">
              <w:rPr>
                <w:rFonts w:ascii="Simplified Arabic" w:eastAsia="Times New Roman" w:hAnsi="Simplified Arabic" w:cs="Simplified Arabic" w:hint="cs"/>
                <w:b/>
                <w:bCs/>
                <w:sz w:val="24"/>
                <w:szCs w:val="24"/>
                <w:rtl/>
                <w:lang w:bidi="ar-EG"/>
              </w:rPr>
              <w:t>6</w:t>
            </w:r>
            <w:r w:rsidR="00C64992" w:rsidRPr="00575EE8">
              <w:rPr>
                <w:rFonts w:ascii="Simplified Arabic" w:eastAsia="Times New Roman" w:hAnsi="Simplified Arabic" w:cs="Simplified Arabic"/>
                <w:b/>
                <w:bCs/>
                <w:sz w:val="24"/>
                <w:szCs w:val="24"/>
                <w:rtl/>
                <w:lang w:bidi="ar-EG"/>
              </w:rPr>
              <w:t>) أبعاد الإتساق الداخلى لإجمالى قائمة المعايير</w:t>
            </w:r>
          </w:p>
        </w:tc>
      </w:tr>
      <w:tr w:rsidR="00C64992" w:rsidRPr="00575EE8" w14:paraId="09FBA6F3" w14:textId="77777777" w:rsidTr="004B5927">
        <w:trPr>
          <w:trHeight w:val="337"/>
          <w:jc w:val="center"/>
        </w:trPr>
        <w:tc>
          <w:tcPr>
            <w:tcW w:w="4064" w:type="pct"/>
            <w:gridSpan w:val="2"/>
            <w:tcBorders>
              <w:top w:val="thinThickSmallGap" w:sz="24" w:space="0" w:color="auto"/>
              <w:left w:val="thickThinSmallGap" w:sz="24" w:space="0" w:color="auto"/>
              <w:bottom w:val="single" w:sz="4" w:space="0" w:color="auto"/>
              <w:right w:val="single" w:sz="4" w:space="0" w:color="auto"/>
            </w:tcBorders>
            <w:shd w:val="clear" w:color="auto" w:fill="auto"/>
            <w:vAlign w:val="center"/>
            <w:hideMark/>
          </w:tcPr>
          <w:p w14:paraId="20823317" w14:textId="77777777" w:rsidR="00C64992" w:rsidRPr="00575EE8" w:rsidRDefault="00C64992" w:rsidP="00575EE8">
            <w:pPr>
              <w:spacing w:after="0" w:line="240" w:lineRule="auto"/>
              <w:jc w:val="both"/>
              <w:rPr>
                <w:rFonts w:ascii="Simplified Arabic" w:eastAsia="Times New Roman" w:hAnsi="Simplified Arabic" w:cs="Simplified Arabic"/>
                <w:sz w:val="24"/>
                <w:szCs w:val="24"/>
                <w:lang w:bidi="ar-EG"/>
              </w:rPr>
            </w:pPr>
            <w:r w:rsidRPr="00575EE8">
              <w:rPr>
                <w:rFonts w:ascii="Simplified Arabic" w:eastAsia="Times New Roman" w:hAnsi="Simplified Arabic" w:cs="Simplified Arabic"/>
                <w:sz w:val="24"/>
                <w:szCs w:val="24"/>
                <w:rtl/>
                <w:lang w:bidi="ar-EG"/>
              </w:rPr>
              <w:t xml:space="preserve">الأبعاد </w:t>
            </w:r>
          </w:p>
        </w:tc>
        <w:tc>
          <w:tcPr>
            <w:tcW w:w="936" w:type="pct"/>
            <w:tcBorders>
              <w:top w:val="thinThickSmallGap" w:sz="24" w:space="0" w:color="auto"/>
              <w:left w:val="single" w:sz="4" w:space="0" w:color="auto"/>
              <w:bottom w:val="single" w:sz="4" w:space="0" w:color="auto"/>
              <w:right w:val="thinThickSmallGap" w:sz="24" w:space="0" w:color="auto"/>
            </w:tcBorders>
            <w:shd w:val="clear" w:color="auto" w:fill="auto"/>
            <w:vAlign w:val="center"/>
            <w:hideMark/>
          </w:tcPr>
          <w:p w14:paraId="3DEEB752" w14:textId="77777777" w:rsidR="00C64992" w:rsidRPr="00575EE8" w:rsidRDefault="00C64992" w:rsidP="00575EE8">
            <w:pPr>
              <w:spacing w:after="0" w:line="240" w:lineRule="auto"/>
              <w:jc w:val="both"/>
              <w:rPr>
                <w:rFonts w:ascii="Simplified Arabic" w:eastAsia="Times New Roman" w:hAnsi="Simplified Arabic" w:cs="Simplified Arabic"/>
                <w:sz w:val="24"/>
                <w:szCs w:val="24"/>
                <w:lang w:bidi="ar-EG"/>
              </w:rPr>
            </w:pPr>
            <w:r w:rsidRPr="00575EE8">
              <w:rPr>
                <w:rFonts w:ascii="Simplified Arabic" w:eastAsia="Times New Roman" w:hAnsi="Simplified Arabic" w:cs="Simplified Arabic"/>
                <w:sz w:val="24"/>
                <w:szCs w:val="24"/>
                <w:rtl/>
                <w:lang w:bidi="ar-EG"/>
              </w:rPr>
              <w:t>معامل الارتباط</w:t>
            </w:r>
          </w:p>
        </w:tc>
      </w:tr>
      <w:tr w:rsidR="00C64992" w:rsidRPr="00575EE8" w14:paraId="54CEE340" w14:textId="77777777" w:rsidTr="004B5927">
        <w:trPr>
          <w:trHeight w:val="337"/>
          <w:jc w:val="center"/>
        </w:trPr>
        <w:tc>
          <w:tcPr>
            <w:tcW w:w="4064" w:type="pct"/>
            <w:gridSpan w:val="2"/>
            <w:tcBorders>
              <w:top w:val="single" w:sz="4" w:space="0" w:color="auto"/>
              <w:left w:val="thickThinSmallGap" w:sz="24" w:space="0" w:color="auto"/>
              <w:bottom w:val="single" w:sz="4" w:space="0" w:color="auto"/>
              <w:right w:val="single" w:sz="4" w:space="0" w:color="auto"/>
            </w:tcBorders>
            <w:shd w:val="clear" w:color="auto" w:fill="auto"/>
            <w:vAlign w:val="center"/>
          </w:tcPr>
          <w:p w14:paraId="164069CF" w14:textId="77777777" w:rsidR="00C64992" w:rsidRPr="00575EE8" w:rsidRDefault="00C64992" w:rsidP="00575EE8">
            <w:pPr>
              <w:spacing w:after="0" w:line="240" w:lineRule="auto"/>
              <w:jc w:val="both"/>
              <w:rPr>
                <w:rFonts w:ascii="Simplified Arabic" w:eastAsia="Times New Roman" w:hAnsi="Simplified Arabic" w:cs="Simplified Arabic"/>
                <w:b/>
                <w:bCs/>
                <w:sz w:val="24"/>
                <w:szCs w:val="24"/>
                <w:rtl/>
                <w:lang w:bidi="ar-EG"/>
              </w:rPr>
            </w:pPr>
            <w:r w:rsidRPr="00575EE8">
              <w:rPr>
                <w:rFonts w:ascii="Simplified Arabic" w:eastAsia="Times New Roman" w:hAnsi="Simplified Arabic" w:cs="Simplified Arabic"/>
                <w:b/>
                <w:bCs/>
                <w:sz w:val="24"/>
                <w:szCs w:val="24"/>
                <w:rtl/>
                <w:lang w:bidi="ar-EG"/>
              </w:rPr>
              <w:t>أولاً : الأسس التربوية</w:t>
            </w:r>
          </w:p>
        </w:tc>
        <w:tc>
          <w:tcPr>
            <w:tcW w:w="936" w:type="pct"/>
            <w:tcBorders>
              <w:top w:val="single" w:sz="4" w:space="0" w:color="auto"/>
              <w:left w:val="single" w:sz="4" w:space="0" w:color="auto"/>
              <w:bottom w:val="single" w:sz="4" w:space="0" w:color="auto"/>
              <w:right w:val="thinThickSmallGap" w:sz="24" w:space="0" w:color="auto"/>
            </w:tcBorders>
            <w:shd w:val="clear" w:color="auto" w:fill="auto"/>
            <w:vAlign w:val="center"/>
          </w:tcPr>
          <w:p w14:paraId="4027E026"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0,685</w:t>
            </w:r>
            <w:r w:rsidRPr="00575EE8">
              <w:rPr>
                <w:rFonts w:ascii="Simplified Arabic" w:eastAsia="Times New Roman" w:hAnsi="Simplified Arabic" w:cs="Simplified Arabic"/>
                <w:sz w:val="24"/>
                <w:szCs w:val="24"/>
                <w:vertAlign w:val="superscript"/>
                <w:rtl/>
                <w:lang w:bidi="ar-EG"/>
              </w:rPr>
              <w:t>**</w:t>
            </w:r>
          </w:p>
        </w:tc>
      </w:tr>
      <w:tr w:rsidR="00C64992" w:rsidRPr="00575EE8" w14:paraId="76D3DA13" w14:textId="77777777" w:rsidTr="004B5927">
        <w:trPr>
          <w:trHeight w:val="337"/>
          <w:jc w:val="center"/>
        </w:trPr>
        <w:tc>
          <w:tcPr>
            <w:tcW w:w="347" w:type="pct"/>
            <w:tcBorders>
              <w:top w:val="single" w:sz="4" w:space="0" w:color="auto"/>
              <w:left w:val="thickThinSmallGap" w:sz="24" w:space="0" w:color="auto"/>
              <w:bottom w:val="single" w:sz="4" w:space="0" w:color="auto"/>
              <w:right w:val="single" w:sz="4" w:space="0" w:color="auto"/>
            </w:tcBorders>
            <w:shd w:val="clear" w:color="auto" w:fill="auto"/>
            <w:vAlign w:val="center"/>
          </w:tcPr>
          <w:p w14:paraId="1FF0F91A" w14:textId="77777777" w:rsidR="00C64992" w:rsidRPr="00575EE8" w:rsidRDefault="00C64992" w:rsidP="00575EE8">
            <w:pPr>
              <w:spacing w:after="0" w:line="240" w:lineRule="auto"/>
              <w:jc w:val="both"/>
              <w:rPr>
                <w:rFonts w:ascii="Simplified Arabic" w:eastAsia="Times New Roman" w:hAnsi="Simplified Arabic" w:cs="Simplified Arabic"/>
                <w:b/>
                <w:bCs/>
                <w:sz w:val="24"/>
                <w:szCs w:val="24"/>
                <w:rtl/>
                <w:lang w:bidi="ar-EG"/>
              </w:rPr>
            </w:pPr>
          </w:p>
        </w:tc>
        <w:tc>
          <w:tcPr>
            <w:tcW w:w="3717" w:type="pct"/>
            <w:tcBorders>
              <w:top w:val="single" w:sz="4" w:space="0" w:color="auto"/>
              <w:left w:val="single" w:sz="4" w:space="0" w:color="auto"/>
              <w:right w:val="single" w:sz="4" w:space="0" w:color="auto"/>
            </w:tcBorders>
            <w:shd w:val="clear" w:color="auto" w:fill="auto"/>
            <w:vAlign w:val="center"/>
          </w:tcPr>
          <w:p w14:paraId="7A910EAB" w14:textId="77777777" w:rsidR="00C64992" w:rsidRPr="00575EE8" w:rsidRDefault="00C64992" w:rsidP="00575EE8">
            <w:pPr>
              <w:spacing w:after="0" w:line="240" w:lineRule="auto"/>
              <w:jc w:val="both"/>
              <w:rPr>
                <w:rFonts w:ascii="Simplified Arabic" w:eastAsia="Times New Roman" w:hAnsi="Simplified Arabic" w:cs="Simplified Arabic"/>
                <w:b/>
                <w:bCs/>
                <w:sz w:val="20"/>
                <w:szCs w:val="20"/>
                <w:rtl/>
                <w:lang w:bidi="ar-EG"/>
              </w:rPr>
            </w:pPr>
            <w:r w:rsidRPr="00575EE8">
              <w:rPr>
                <w:rFonts w:ascii="Simplified Arabic" w:eastAsia="Times New Roman" w:hAnsi="Simplified Arabic" w:cs="Simplified Arabic"/>
                <w:b/>
                <w:bCs/>
                <w:sz w:val="20"/>
                <w:szCs w:val="20"/>
                <w:rtl/>
                <w:lang w:bidi="ar-EG"/>
              </w:rPr>
              <w:t>البعد الأول : وضوح الأهداف التعليمية للإنفوجرافيك المتحرك داخل البرنامج</w:t>
            </w:r>
          </w:p>
        </w:tc>
        <w:tc>
          <w:tcPr>
            <w:tcW w:w="936" w:type="pct"/>
            <w:tcBorders>
              <w:top w:val="single" w:sz="4" w:space="0" w:color="auto"/>
              <w:left w:val="single" w:sz="4" w:space="0" w:color="auto"/>
              <w:bottom w:val="single" w:sz="4" w:space="0" w:color="auto"/>
              <w:right w:val="thinThickSmallGap" w:sz="24" w:space="0" w:color="auto"/>
            </w:tcBorders>
            <w:shd w:val="clear" w:color="auto" w:fill="auto"/>
            <w:vAlign w:val="center"/>
          </w:tcPr>
          <w:p w14:paraId="29ECA71D"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0,910</w:t>
            </w:r>
            <w:r w:rsidRPr="00575EE8">
              <w:rPr>
                <w:rFonts w:ascii="Simplified Arabic" w:eastAsia="Times New Roman" w:hAnsi="Simplified Arabic" w:cs="Simplified Arabic"/>
                <w:sz w:val="24"/>
                <w:szCs w:val="24"/>
                <w:vertAlign w:val="superscript"/>
                <w:rtl/>
                <w:lang w:bidi="ar-EG"/>
              </w:rPr>
              <w:t>**</w:t>
            </w:r>
          </w:p>
        </w:tc>
      </w:tr>
      <w:tr w:rsidR="00C64992" w:rsidRPr="00575EE8" w14:paraId="7645799E" w14:textId="77777777" w:rsidTr="004B5927">
        <w:trPr>
          <w:trHeight w:val="337"/>
          <w:jc w:val="center"/>
        </w:trPr>
        <w:tc>
          <w:tcPr>
            <w:tcW w:w="347" w:type="pct"/>
            <w:tcBorders>
              <w:top w:val="single" w:sz="4" w:space="0" w:color="auto"/>
              <w:left w:val="thickThinSmallGap" w:sz="24" w:space="0" w:color="auto"/>
              <w:bottom w:val="single" w:sz="4" w:space="0" w:color="auto"/>
              <w:right w:val="single" w:sz="4" w:space="0" w:color="auto"/>
            </w:tcBorders>
            <w:shd w:val="clear" w:color="auto" w:fill="auto"/>
            <w:vAlign w:val="center"/>
          </w:tcPr>
          <w:p w14:paraId="3862033D" w14:textId="77777777" w:rsidR="00C64992" w:rsidRPr="00575EE8" w:rsidRDefault="00C64992" w:rsidP="00575EE8">
            <w:pPr>
              <w:spacing w:after="0" w:line="240" w:lineRule="auto"/>
              <w:jc w:val="both"/>
              <w:rPr>
                <w:rFonts w:ascii="Simplified Arabic" w:eastAsia="Times New Roman" w:hAnsi="Simplified Arabic" w:cs="Simplified Arabic"/>
                <w:b/>
                <w:bCs/>
                <w:sz w:val="24"/>
                <w:szCs w:val="24"/>
                <w:rtl/>
                <w:lang w:bidi="ar-EG"/>
              </w:rPr>
            </w:pPr>
          </w:p>
        </w:tc>
        <w:tc>
          <w:tcPr>
            <w:tcW w:w="3717" w:type="pct"/>
            <w:tcBorders>
              <w:left w:val="single" w:sz="4" w:space="0" w:color="auto"/>
              <w:bottom w:val="single" w:sz="4" w:space="0" w:color="auto"/>
              <w:right w:val="single" w:sz="4" w:space="0" w:color="auto"/>
            </w:tcBorders>
            <w:shd w:val="clear" w:color="auto" w:fill="auto"/>
            <w:vAlign w:val="center"/>
          </w:tcPr>
          <w:p w14:paraId="23230A36" w14:textId="77777777" w:rsidR="00C64992" w:rsidRPr="00575EE8" w:rsidRDefault="00C64992" w:rsidP="00575EE8">
            <w:pPr>
              <w:spacing w:after="0" w:line="240" w:lineRule="auto"/>
              <w:jc w:val="both"/>
              <w:rPr>
                <w:rFonts w:ascii="Simplified Arabic" w:eastAsia="Times New Roman" w:hAnsi="Simplified Arabic" w:cs="Simplified Arabic"/>
                <w:b/>
                <w:bCs/>
                <w:sz w:val="20"/>
                <w:szCs w:val="20"/>
                <w:rtl/>
                <w:lang w:bidi="ar-EG"/>
              </w:rPr>
            </w:pPr>
            <w:r w:rsidRPr="00575EE8">
              <w:rPr>
                <w:rFonts w:ascii="Simplified Arabic" w:eastAsia="Times New Roman" w:hAnsi="Simplified Arabic" w:cs="Simplified Arabic"/>
                <w:b/>
                <w:bCs/>
                <w:sz w:val="20"/>
                <w:szCs w:val="20"/>
                <w:rtl/>
                <w:lang w:bidi="ar-EG"/>
              </w:rPr>
              <w:t>البعد الثانى :  جودة محتوى الإنفوجرافيك المتحرك داخل البرنامج</w:t>
            </w:r>
          </w:p>
        </w:tc>
        <w:tc>
          <w:tcPr>
            <w:tcW w:w="936" w:type="pct"/>
            <w:tcBorders>
              <w:top w:val="single" w:sz="4" w:space="0" w:color="auto"/>
              <w:left w:val="single" w:sz="4" w:space="0" w:color="auto"/>
              <w:bottom w:val="single" w:sz="4" w:space="0" w:color="auto"/>
              <w:right w:val="thinThickSmallGap" w:sz="24" w:space="0" w:color="auto"/>
            </w:tcBorders>
            <w:shd w:val="clear" w:color="auto" w:fill="auto"/>
            <w:vAlign w:val="center"/>
          </w:tcPr>
          <w:p w14:paraId="124B854C"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0,934</w:t>
            </w:r>
            <w:r w:rsidRPr="00575EE8">
              <w:rPr>
                <w:rFonts w:ascii="Simplified Arabic" w:eastAsia="Times New Roman" w:hAnsi="Simplified Arabic" w:cs="Simplified Arabic"/>
                <w:sz w:val="24"/>
                <w:szCs w:val="24"/>
                <w:vertAlign w:val="superscript"/>
                <w:rtl/>
                <w:lang w:bidi="ar-EG"/>
              </w:rPr>
              <w:t>**</w:t>
            </w:r>
          </w:p>
        </w:tc>
      </w:tr>
      <w:tr w:rsidR="00C64992" w:rsidRPr="00575EE8" w14:paraId="34BCC37A" w14:textId="77777777" w:rsidTr="004B5927">
        <w:trPr>
          <w:trHeight w:val="337"/>
          <w:jc w:val="center"/>
        </w:trPr>
        <w:tc>
          <w:tcPr>
            <w:tcW w:w="4064" w:type="pct"/>
            <w:gridSpan w:val="2"/>
            <w:tcBorders>
              <w:top w:val="single" w:sz="4" w:space="0" w:color="auto"/>
              <w:left w:val="thickThinSmallGap" w:sz="24" w:space="0" w:color="auto"/>
              <w:bottom w:val="single" w:sz="4" w:space="0" w:color="auto"/>
              <w:right w:val="single" w:sz="4" w:space="0" w:color="auto"/>
            </w:tcBorders>
            <w:shd w:val="clear" w:color="auto" w:fill="auto"/>
            <w:vAlign w:val="center"/>
          </w:tcPr>
          <w:p w14:paraId="62578766" w14:textId="77777777" w:rsidR="00C64992" w:rsidRPr="00575EE8" w:rsidRDefault="00C64992" w:rsidP="00575EE8">
            <w:pPr>
              <w:spacing w:after="0" w:line="240" w:lineRule="auto"/>
              <w:jc w:val="both"/>
              <w:rPr>
                <w:rFonts w:ascii="Simplified Arabic" w:eastAsia="Times New Roman" w:hAnsi="Simplified Arabic" w:cs="Simplified Arabic"/>
                <w:b/>
                <w:bCs/>
                <w:sz w:val="24"/>
                <w:szCs w:val="24"/>
                <w:rtl/>
                <w:lang w:bidi="ar-EG"/>
              </w:rPr>
            </w:pPr>
            <w:r w:rsidRPr="00575EE8">
              <w:rPr>
                <w:rFonts w:ascii="Simplified Arabic" w:eastAsia="Times New Roman" w:hAnsi="Simplified Arabic" w:cs="Simplified Arabic"/>
                <w:b/>
                <w:bCs/>
                <w:sz w:val="24"/>
                <w:szCs w:val="24"/>
                <w:rtl/>
                <w:lang w:bidi="ar-EG"/>
              </w:rPr>
              <w:t>ثانياً: الأسس الفنية</w:t>
            </w:r>
          </w:p>
        </w:tc>
        <w:tc>
          <w:tcPr>
            <w:tcW w:w="936" w:type="pct"/>
            <w:tcBorders>
              <w:top w:val="single" w:sz="4" w:space="0" w:color="auto"/>
              <w:left w:val="single" w:sz="4" w:space="0" w:color="auto"/>
              <w:bottom w:val="single" w:sz="4" w:space="0" w:color="auto"/>
              <w:right w:val="thinThickSmallGap" w:sz="24" w:space="0" w:color="auto"/>
            </w:tcBorders>
            <w:shd w:val="clear" w:color="auto" w:fill="auto"/>
            <w:vAlign w:val="center"/>
          </w:tcPr>
          <w:p w14:paraId="52F24E90"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0,849</w:t>
            </w:r>
            <w:r w:rsidRPr="00575EE8">
              <w:rPr>
                <w:rFonts w:ascii="Simplified Arabic" w:eastAsia="Times New Roman" w:hAnsi="Simplified Arabic" w:cs="Simplified Arabic"/>
                <w:sz w:val="24"/>
                <w:szCs w:val="24"/>
                <w:vertAlign w:val="superscript"/>
                <w:rtl/>
                <w:lang w:bidi="ar-EG"/>
              </w:rPr>
              <w:t>**</w:t>
            </w:r>
          </w:p>
        </w:tc>
      </w:tr>
      <w:tr w:rsidR="00C64992" w:rsidRPr="00575EE8" w14:paraId="26149138" w14:textId="77777777" w:rsidTr="004B5927">
        <w:trPr>
          <w:trHeight w:val="337"/>
          <w:jc w:val="center"/>
        </w:trPr>
        <w:tc>
          <w:tcPr>
            <w:tcW w:w="347" w:type="pct"/>
            <w:tcBorders>
              <w:top w:val="single" w:sz="4" w:space="0" w:color="auto"/>
              <w:left w:val="thickThinSmallGap" w:sz="24" w:space="0" w:color="auto"/>
              <w:bottom w:val="single" w:sz="4" w:space="0" w:color="auto"/>
              <w:right w:val="single" w:sz="4" w:space="0" w:color="auto"/>
            </w:tcBorders>
            <w:shd w:val="clear" w:color="auto" w:fill="auto"/>
            <w:vAlign w:val="center"/>
          </w:tcPr>
          <w:p w14:paraId="48A3FF01" w14:textId="77777777" w:rsidR="00C64992" w:rsidRPr="00575EE8" w:rsidRDefault="00C64992" w:rsidP="00575EE8">
            <w:pPr>
              <w:spacing w:after="0" w:line="240" w:lineRule="auto"/>
              <w:jc w:val="both"/>
              <w:rPr>
                <w:rFonts w:ascii="Simplified Arabic" w:eastAsia="Times New Roman" w:hAnsi="Simplified Arabic" w:cs="Simplified Arabic"/>
                <w:b/>
                <w:bCs/>
                <w:sz w:val="24"/>
                <w:szCs w:val="24"/>
                <w:rtl/>
                <w:lang w:bidi="ar-EG"/>
              </w:rPr>
            </w:pPr>
          </w:p>
        </w:tc>
        <w:tc>
          <w:tcPr>
            <w:tcW w:w="3717" w:type="pct"/>
            <w:tcBorders>
              <w:top w:val="single" w:sz="4" w:space="0" w:color="auto"/>
              <w:left w:val="single" w:sz="4" w:space="0" w:color="auto"/>
              <w:right w:val="single" w:sz="4" w:space="0" w:color="auto"/>
            </w:tcBorders>
            <w:shd w:val="clear" w:color="auto" w:fill="auto"/>
            <w:vAlign w:val="center"/>
          </w:tcPr>
          <w:p w14:paraId="567AA17A" w14:textId="77777777" w:rsidR="00C64992" w:rsidRPr="00575EE8" w:rsidRDefault="00C64992" w:rsidP="00575EE8">
            <w:pPr>
              <w:spacing w:after="0" w:line="240" w:lineRule="auto"/>
              <w:jc w:val="both"/>
              <w:rPr>
                <w:rFonts w:ascii="Simplified Arabic" w:eastAsia="Times New Roman" w:hAnsi="Simplified Arabic" w:cs="Simplified Arabic"/>
                <w:b/>
                <w:bCs/>
                <w:sz w:val="20"/>
                <w:szCs w:val="20"/>
                <w:rtl/>
                <w:lang w:bidi="ar-EG"/>
              </w:rPr>
            </w:pPr>
            <w:r w:rsidRPr="00575EE8">
              <w:rPr>
                <w:rFonts w:ascii="Simplified Arabic" w:eastAsia="Times New Roman" w:hAnsi="Simplified Arabic" w:cs="Simplified Arabic"/>
                <w:b/>
                <w:bCs/>
                <w:sz w:val="20"/>
                <w:szCs w:val="20"/>
                <w:rtl/>
                <w:lang w:bidi="ar-EG"/>
              </w:rPr>
              <w:t>البعد الثالث : سهولة واجهة الاستخدام في الإنفوجرافيك المتحرك داخل البرنامج</w:t>
            </w:r>
          </w:p>
        </w:tc>
        <w:tc>
          <w:tcPr>
            <w:tcW w:w="936" w:type="pct"/>
            <w:tcBorders>
              <w:top w:val="single" w:sz="4" w:space="0" w:color="auto"/>
              <w:left w:val="single" w:sz="4" w:space="0" w:color="auto"/>
              <w:bottom w:val="single" w:sz="4" w:space="0" w:color="auto"/>
              <w:right w:val="thinThickSmallGap" w:sz="24" w:space="0" w:color="auto"/>
            </w:tcBorders>
            <w:shd w:val="clear" w:color="auto" w:fill="auto"/>
            <w:vAlign w:val="center"/>
          </w:tcPr>
          <w:p w14:paraId="3991B68A"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0,477</w:t>
            </w:r>
            <w:r w:rsidRPr="00575EE8">
              <w:rPr>
                <w:rFonts w:ascii="Simplified Arabic" w:eastAsia="Times New Roman" w:hAnsi="Simplified Arabic" w:cs="Simplified Arabic"/>
                <w:sz w:val="24"/>
                <w:szCs w:val="24"/>
                <w:vertAlign w:val="superscript"/>
                <w:rtl/>
                <w:lang w:bidi="ar-EG"/>
              </w:rPr>
              <w:t>**</w:t>
            </w:r>
          </w:p>
        </w:tc>
      </w:tr>
      <w:tr w:rsidR="00C64992" w:rsidRPr="00575EE8" w14:paraId="6D8DF4C5" w14:textId="77777777" w:rsidTr="004B5927">
        <w:trPr>
          <w:trHeight w:val="337"/>
          <w:jc w:val="center"/>
        </w:trPr>
        <w:tc>
          <w:tcPr>
            <w:tcW w:w="347" w:type="pct"/>
            <w:tcBorders>
              <w:top w:val="single" w:sz="4" w:space="0" w:color="auto"/>
              <w:left w:val="thickThinSmallGap" w:sz="24" w:space="0" w:color="auto"/>
              <w:bottom w:val="thickThinSmallGap" w:sz="24" w:space="0" w:color="auto"/>
              <w:right w:val="single" w:sz="4" w:space="0" w:color="auto"/>
            </w:tcBorders>
            <w:shd w:val="clear" w:color="auto" w:fill="auto"/>
            <w:vAlign w:val="center"/>
          </w:tcPr>
          <w:p w14:paraId="7E13D6F3" w14:textId="77777777" w:rsidR="00C64992" w:rsidRPr="00575EE8" w:rsidRDefault="00C64992" w:rsidP="00575EE8">
            <w:pPr>
              <w:spacing w:after="0" w:line="240" w:lineRule="auto"/>
              <w:jc w:val="both"/>
              <w:rPr>
                <w:rFonts w:ascii="Simplified Arabic" w:eastAsia="Times New Roman" w:hAnsi="Simplified Arabic" w:cs="Simplified Arabic"/>
                <w:b/>
                <w:bCs/>
                <w:sz w:val="24"/>
                <w:szCs w:val="24"/>
                <w:rtl/>
                <w:lang w:bidi="ar-EG"/>
              </w:rPr>
            </w:pPr>
          </w:p>
        </w:tc>
        <w:tc>
          <w:tcPr>
            <w:tcW w:w="3717" w:type="pct"/>
            <w:tcBorders>
              <w:left w:val="single" w:sz="4" w:space="0" w:color="auto"/>
              <w:bottom w:val="thickThinSmallGap" w:sz="24" w:space="0" w:color="auto"/>
              <w:right w:val="single" w:sz="4" w:space="0" w:color="auto"/>
            </w:tcBorders>
            <w:shd w:val="clear" w:color="auto" w:fill="auto"/>
            <w:vAlign w:val="center"/>
          </w:tcPr>
          <w:p w14:paraId="5A2A1EAA" w14:textId="77777777" w:rsidR="00C64992" w:rsidRPr="00575EE8" w:rsidRDefault="00C64992" w:rsidP="00575EE8">
            <w:pPr>
              <w:spacing w:after="0" w:line="240" w:lineRule="auto"/>
              <w:jc w:val="both"/>
              <w:rPr>
                <w:rFonts w:ascii="Simplified Arabic" w:eastAsia="Times New Roman" w:hAnsi="Simplified Arabic" w:cs="Simplified Arabic"/>
                <w:b/>
                <w:bCs/>
                <w:sz w:val="20"/>
                <w:szCs w:val="20"/>
                <w:rtl/>
                <w:lang w:bidi="ar-EG"/>
              </w:rPr>
            </w:pPr>
            <w:r w:rsidRPr="00575EE8">
              <w:rPr>
                <w:rFonts w:ascii="Simplified Arabic" w:eastAsia="Times New Roman" w:hAnsi="Simplified Arabic" w:cs="Simplified Arabic"/>
                <w:b/>
                <w:bCs/>
                <w:sz w:val="20"/>
                <w:szCs w:val="20"/>
                <w:rtl/>
                <w:lang w:bidi="ar-EG"/>
              </w:rPr>
              <w:t>البعد الرابع : أسس تصميم وإنتاج الإنفوجرافيك المتحرك داخل البرنامج</w:t>
            </w:r>
          </w:p>
        </w:tc>
        <w:tc>
          <w:tcPr>
            <w:tcW w:w="936" w:type="pct"/>
            <w:tcBorders>
              <w:top w:val="single" w:sz="4" w:space="0" w:color="auto"/>
              <w:left w:val="single" w:sz="4" w:space="0" w:color="auto"/>
              <w:bottom w:val="thickThinSmallGap" w:sz="24" w:space="0" w:color="auto"/>
              <w:right w:val="thinThickSmallGap" w:sz="24" w:space="0" w:color="auto"/>
            </w:tcBorders>
            <w:shd w:val="clear" w:color="auto" w:fill="auto"/>
            <w:vAlign w:val="center"/>
          </w:tcPr>
          <w:p w14:paraId="1CE7394D" w14:textId="77777777" w:rsidR="00C64992" w:rsidRPr="00575EE8" w:rsidRDefault="00C64992" w:rsidP="00575EE8">
            <w:pPr>
              <w:spacing w:after="0" w:line="240" w:lineRule="auto"/>
              <w:jc w:val="both"/>
              <w:rPr>
                <w:rFonts w:ascii="Simplified Arabic" w:eastAsia="Times New Roman" w:hAnsi="Simplified Arabic" w:cs="Simplified Arabic"/>
                <w:sz w:val="24"/>
                <w:szCs w:val="24"/>
                <w:rtl/>
                <w:lang w:bidi="ar-EG"/>
              </w:rPr>
            </w:pPr>
            <w:r w:rsidRPr="00575EE8">
              <w:rPr>
                <w:rFonts w:ascii="Simplified Arabic" w:eastAsia="Times New Roman" w:hAnsi="Simplified Arabic" w:cs="Simplified Arabic"/>
                <w:sz w:val="24"/>
                <w:szCs w:val="24"/>
                <w:rtl/>
                <w:lang w:bidi="ar-EG"/>
              </w:rPr>
              <w:t>0,908</w:t>
            </w:r>
            <w:r w:rsidRPr="00575EE8">
              <w:rPr>
                <w:rFonts w:ascii="Simplified Arabic" w:eastAsia="Times New Roman" w:hAnsi="Simplified Arabic" w:cs="Simplified Arabic"/>
                <w:sz w:val="24"/>
                <w:szCs w:val="24"/>
                <w:vertAlign w:val="superscript"/>
                <w:rtl/>
                <w:lang w:bidi="ar-EG"/>
              </w:rPr>
              <w:t>**</w:t>
            </w:r>
          </w:p>
        </w:tc>
      </w:tr>
    </w:tbl>
    <w:p w14:paraId="0C001E01" w14:textId="6FF347D2" w:rsidR="00C64992" w:rsidRPr="00DF1219" w:rsidRDefault="00C64992" w:rsidP="00DF1219">
      <w:pPr>
        <w:spacing w:after="0" w:line="240" w:lineRule="auto"/>
        <w:ind w:left="7" w:firstLine="713"/>
        <w:contextualSpacing/>
        <w:jc w:val="both"/>
        <w:rPr>
          <w:rFonts w:ascii="Simplified Arabic" w:eastAsia="SimSun" w:hAnsi="Simplified Arabic" w:cs="Simplified Arabic"/>
          <w:b/>
          <w:bCs/>
          <w:sz w:val="28"/>
          <w:szCs w:val="28"/>
          <w:rtl/>
          <w:lang w:eastAsia="zh-CN" w:bidi="ar-EG"/>
        </w:rPr>
      </w:pPr>
      <w:r w:rsidRPr="00575EE8">
        <w:rPr>
          <w:rFonts w:ascii="Simplified Arabic" w:eastAsia="Times New Roman" w:hAnsi="Simplified Arabic" w:cs="Simplified Arabic"/>
          <w:sz w:val="28"/>
          <w:szCs w:val="28"/>
          <w:rtl/>
          <w:lang w:bidi="ar-EG"/>
        </w:rPr>
        <w:lastRenderedPageBreak/>
        <w:t xml:space="preserve">يتضح من الجدول أن معاملات الارتباط بين كل من الأبعاد الفرعية والأبعاد الرئيسية جميعها دالة عند مستوى (0,01)، مما يدل على وجود إتساق داخلى مرتفع بين كل الأبعاد الفرعية والأبعاد الرئيسية ، ومنها فإن قائمة المعايير على درجة عالية من الثبات.  </w:t>
      </w:r>
    </w:p>
    <w:p w14:paraId="4496409C" w14:textId="33A0F53E" w:rsidR="000937B7" w:rsidRDefault="000937B7" w:rsidP="000937B7">
      <w:pPr>
        <w:tabs>
          <w:tab w:val="left" w:pos="991"/>
        </w:tabs>
        <w:spacing w:after="0" w:line="240" w:lineRule="auto"/>
        <w:ind w:left="360"/>
        <w:jc w:val="both"/>
        <w:rPr>
          <w:rFonts w:ascii="Simplified Arabic" w:hAnsi="Simplified Arabic" w:cs="Simplified Arabic"/>
          <w:b/>
          <w:bCs/>
          <w:sz w:val="28"/>
          <w:szCs w:val="28"/>
          <w:rtl/>
          <w:lang w:bidi="ar-EG"/>
        </w:rPr>
      </w:pPr>
    </w:p>
    <w:p w14:paraId="40ED230A" w14:textId="77777777" w:rsidR="004C2793" w:rsidRDefault="004C2793" w:rsidP="000937B7">
      <w:pPr>
        <w:tabs>
          <w:tab w:val="left" w:pos="991"/>
        </w:tabs>
        <w:spacing w:after="0" w:line="240" w:lineRule="auto"/>
        <w:ind w:left="360"/>
        <w:jc w:val="both"/>
        <w:rPr>
          <w:rFonts w:ascii="Simplified Arabic" w:hAnsi="Simplified Arabic" w:cs="Simplified Arabic"/>
          <w:b/>
          <w:bCs/>
          <w:sz w:val="28"/>
          <w:szCs w:val="28"/>
          <w:rtl/>
          <w:lang w:bidi="ar-EG"/>
        </w:rPr>
      </w:pPr>
    </w:p>
    <w:p w14:paraId="5C40DD3E" w14:textId="77777777" w:rsidR="000937B7" w:rsidRDefault="000937B7" w:rsidP="000937B7">
      <w:pPr>
        <w:tabs>
          <w:tab w:val="left" w:pos="991"/>
        </w:tabs>
        <w:spacing w:after="0" w:line="240" w:lineRule="auto"/>
        <w:ind w:left="360"/>
        <w:jc w:val="both"/>
        <w:rPr>
          <w:rFonts w:ascii="Simplified Arabic" w:hAnsi="Simplified Arabic" w:cs="Simplified Arabic"/>
          <w:b/>
          <w:bCs/>
          <w:sz w:val="28"/>
          <w:szCs w:val="28"/>
          <w:rtl/>
          <w:lang w:bidi="ar-EG"/>
        </w:rPr>
      </w:pPr>
    </w:p>
    <w:p w14:paraId="6EA26029" w14:textId="53396768" w:rsidR="00792E17" w:rsidRPr="000937B7" w:rsidRDefault="00792E17" w:rsidP="000937B7">
      <w:pPr>
        <w:pStyle w:val="ListParagraph"/>
        <w:numPr>
          <w:ilvl w:val="0"/>
          <w:numId w:val="23"/>
        </w:numPr>
        <w:tabs>
          <w:tab w:val="left" w:pos="991"/>
        </w:tabs>
        <w:spacing w:after="0" w:line="240" w:lineRule="auto"/>
        <w:jc w:val="both"/>
        <w:rPr>
          <w:rFonts w:ascii="Simplified Arabic" w:hAnsi="Simplified Arabic" w:cs="Simplified Arabic"/>
          <w:b/>
          <w:bCs/>
          <w:sz w:val="28"/>
          <w:szCs w:val="28"/>
          <w:lang w:bidi="ar-EG"/>
        </w:rPr>
      </w:pPr>
      <w:r w:rsidRPr="000937B7">
        <w:rPr>
          <w:rFonts w:ascii="Simplified Arabic" w:hAnsi="Simplified Arabic" w:cs="Simplified Arabic"/>
          <w:b/>
          <w:bCs/>
          <w:sz w:val="28"/>
          <w:szCs w:val="28"/>
          <w:rtl/>
          <w:lang w:bidi="ar-EG"/>
        </w:rPr>
        <w:t>رصد النتائج ومعالجتها إحصائيا :</w:t>
      </w:r>
    </w:p>
    <w:p w14:paraId="664FE853" w14:textId="4718AE15" w:rsidR="00792E17" w:rsidRDefault="00904A1E" w:rsidP="00575EE8">
      <w:pPr>
        <w:tabs>
          <w:tab w:val="left" w:pos="991"/>
        </w:tabs>
        <w:spacing w:after="0" w:line="240" w:lineRule="auto"/>
        <w:ind w:left="360"/>
        <w:jc w:val="both"/>
        <w:rPr>
          <w:rFonts w:ascii="Simplified Arabic" w:hAnsi="Simplified Arabic" w:cs="Simplified Arabic"/>
          <w:sz w:val="28"/>
          <w:szCs w:val="28"/>
          <w:rtl/>
          <w:lang w:bidi="ar-EG"/>
        </w:rPr>
      </w:pPr>
      <w:r w:rsidRPr="00575EE8">
        <w:rPr>
          <w:rFonts w:ascii="Simplified Arabic" w:hAnsi="Simplified Arabic" w:cs="Simplified Arabic"/>
          <w:sz w:val="28"/>
          <w:szCs w:val="28"/>
          <w:rtl/>
          <w:lang w:bidi="ar-EG"/>
        </w:rPr>
        <w:t xml:space="preserve">         </w:t>
      </w:r>
      <w:r w:rsidR="00792E17" w:rsidRPr="00575EE8">
        <w:rPr>
          <w:rFonts w:ascii="Simplified Arabic" w:hAnsi="Simplified Arabic" w:cs="Simplified Arabic"/>
          <w:sz w:val="28"/>
          <w:szCs w:val="28"/>
          <w:rtl/>
          <w:lang w:bidi="ar-EG"/>
        </w:rPr>
        <w:t>تم رصد الدرجات</w:t>
      </w:r>
      <w:r w:rsidR="00D56D08" w:rsidRPr="00575EE8">
        <w:rPr>
          <w:rFonts w:ascii="Simplified Arabic" w:hAnsi="Simplified Arabic" w:cs="Simplified Arabic"/>
          <w:sz w:val="28"/>
          <w:szCs w:val="28"/>
          <w:rtl/>
          <w:lang w:bidi="ar-EG"/>
        </w:rPr>
        <w:t>،</w:t>
      </w:r>
      <w:r w:rsidR="00792E17" w:rsidRPr="00575EE8">
        <w:rPr>
          <w:rFonts w:ascii="Simplified Arabic" w:hAnsi="Simplified Arabic" w:cs="Simplified Arabic"/>
          <w:sz w:val="28"/>
          <w:szCs w:val="28"/>
          <w:rtl/>
          <w:lang w:bidi="ar-EG"/>
        </w:rPr>
        <w:t xml:space="preserve"> بوضع تقدير نسبي درجتين لكل من "أوافق</w:t>
      </w:r>
      <w:r w:rsidR="00D27E61">
        <w:rPr>
          <w:rFonts w:ascii="Simplified Arabic" w:hAnsi="Simplified Arabic" w:cs="Simplified Arabic" w:hint="cs"/>
          <w:sz w:val="28"/>
          <w:szCs w:val="28"/>
          <w:rtl/>
          <w:lang w:bidi="ar-EG"/>
        </w:rPr>
        <w:t xml:space="preserve"> جدا</w:t>
      </w:r>
      <w:r w:rsidR="00792E17" w:rsidRPr="00575EE8">
        <w:rPr>
          <w:rFonts w:ascii="Simplified Arabic" w:hAnsi="Simplified Arabic" w:cs="Simplified Arabic"/>
          <w:sz w:val="28"/>
          <w:szCs w:val="28"/>
          <w:rtl/>
          <w:lang w:bidi="ar-EG"/>
        </w:rPr>
        <w:t>"</w:t>
      </w:r>
      <w:r w:rsidR="00D56D08" w:rsidRPr="00575EE8">
        <w:rPr>
          <w:rFonts w:ascii="Simplified Arabic" w:hAnsi="Simplified Arabic" w:cs="Simplified Arabic"/>
          <w:sz w:val="28"/>
          <w:szCs w:val="28"/>
          <w:rtl/>
          <w:lang w:bidi="ar-EG"/>
        </w:rPr>
        <w:t>،</w:t>
      </w:r>
      <w:r w:rsidR="00792E17" w:rsidRPr="00575EE8">
        <w:rPr>
          <w:rFonts w:ascii="Simplified Arabic" w:hAnsi="Simplified Arabic" w:cs="Simplified Arabic"/>
          <w:sz w:val="28"/>
          <w:szCs w:val="28"/>
          <w:rtl/>
          <w:lang w:bidi="ar-EG"/>
        </w:rPr>
        <w:t xml:space="preserve"> ودرجة واحدة لكل من "</w:t>
      </w:r>
      <w:r w:rsidR="00D27E61">
        <w:rPr>
          <w:rFonts w:ascii="Simplified Arabic" w:hAnsi="Simplified Arabic" w:cs="Simplified Arabic" w:hint="cs"/>
          <w:sz w:val="28"/>
          <w:szCs w:val="28"/>
          <w:rtl/>
          <w:lang w:bidi="ar-EG"/>
        </w:rPr>
        <w:t xml:space="preserve">أوافق </w:t>
      </w:r>
      <w:r w:rsidR="00792E17" w:rsidRPr="00575EE8">
        <w:rPr>
          <w:rFonts w:ascii="Simplified Arabic" w:hAnsi="Simplified Arabic" w:cs="Simplified Arabic"/>
          <w:sz w:val="28"/>
          <w:szCs w:val="28"/>
          <w:rtl/>
          <w:lang w:bidi="ar-EG"/>
        </w:rPr>
        <w:t>ل</w:t>
      </w:r>
      <w:r w:rsidR="00D27E61">
        <w:rPr>
          <w:rFonts w:ascii="Simplified Arabic" w:hAnsi="Simplified Arabic" w:cs="Simplified Arabic" w:hint="cs"/>
          <w:sz w:val="28"/>
          <w:szCs w:val="28"/>
          <w:rtl/>
          <w:lang w:bidi="ar-EG"/>
        </w:rPr>
        <w:t>حد ما</w:t>
      </w:r>
      <w:r w:rsidR="00792E17" w:rsidRPr="00575EE8">
        <w:rPr>
          <w:rFonts w:ascii="Simplified Arabic" w:hAnsi="Simplified Arabic" w:cs="Simplified Arabic"/>
          <w:sz w:val="28"/>
          <w:szCs w:val="28"/>
          <w:rtl/>
          <w:lang w:bidi="ar-EG"/>
        </w:rPr>
        <w:t>"</w:t>
      </w:r>
      <w:r w:rsidR="00D56D08" w:rsidRPr="00575EE8">
        <w:rPr>
          <w:rFonts w:ascii="Simplified Arabic" w:hAnsi="Simplified Arabic" w:cs="Simplified Arabic"/>
          <w:sz w:val="28"/>
          <w:szCs w:val="28"/>
          <w:rtl/>
          <w:lang w:bidi="ar-EG"/>
        </w:rPr>
        <w:t>،</w:t>
      </w:r>
      <w:r w:rsidR="00792E17" w:rsidRPr="00575EE8">
        <w:rPr>
          <w:rFonts w:ascii="Simplified Arabic" w:hAnsi="Simplified Arabic" w:cs="Simplified Arabic"/>
          <w:sz w:val="28"/>
          <w:szCs w:val="28"/>
          <w:rtl/>
          <w:lang w:bidi="ar-EG"/>
        </w:rPr>
        <w:t xml:space="preserve"> وصفر لكل من "لاأوافق"</w:t>
      </w:r>
      <w:r w:rsidR="00D56D08" w:rsidRPr="00575EE8">
        <w:rPr>
          <w:rFonts w:ascii="Simplified Arabic" w:hAnsi="Simplified Arabic" w:cs="Simplified Arabic"/>
          <w:sz w:val="28"/>
          <w:szCs w:val="28"/>
          <w:rtl/>
          <w:lang w:bidi="ar-EG"/>
        </w:rPr>
        <w:t>،</w:t>
      </w:r>
      <w:r w:rsidR="00792E17" w:rsidRPr="00575EE8">
        <w:rPr>
          <w:rFonts w:ascii="Simplified Arabic" w:hAnsi="Simplified Arabic" w:cs="Simplified Arabic"/>
          <w:sz w:val="28"/>
          <w:szCs w:val="28"/>
          <w:rtl/>
          <w:lang w:bidi="ar-EG"/>
        </w:rPr>
        <w:t xml:space="preserve"> وحساب التكرارات </w:t>
      </w:r>
      <w:r w:rsidR="004207F6">
        <w:rPr>
          <w:rFonts w:ascii="Simplified Arabic" w:hAnsi="Simplified Arabic" w:cs="Simplified Arabic" w:hint="cs"/>
          <w:sz w:val="28"/>
          <w:szCs w:val="28"/>
          <w:rtl/>
          <w:lang w:bidi="ar-EG"/>
        </w:rPr>
        <w:t>وحساب الوزن النسبى لكل معيار</w:t>
      </w:r>
      <w:r w:rsidR="00D56D08" w:rsidRPr="00575EE8">
        <w:rPr>
          <w:rFonts w:ascii="Simplified Arabic" w:hAnsi="Simplified Arabic" w:cs="Simplified Arabic"/>
          <w:sz w:val="28"/>
          <w:szCs w:val="28"/>
          <w:rtl/>
          <w:lang w:bidi="ar-EG"/>
        </w:rPr>
        <w:t>،</w:t>
      </w:r>
      <w:r w:rsidR="00792E17" w:rsidRPr="00575EE8">
        <w:rPr>
          <w:rFonts w:ascii="Simplified Arabic" w:hAnsi="Simplified Arabic" w:cs="Simplified Arabic"/>
          <w:sz w:val="28"/>
          <w:szCs w:val="28"/>
          <w:rtl/>
          <w:lang w:bidi="ar-EG"/>
        </w:rPr>
        <w:t xml:space="preserve"> وذلك لتحديد مدى مناسبة ال</w:t>
      </w:r>
      <w:r w:rsidR="004207F6">
        <w:rPr>
          <w:rFonts w:ascii="Simplified Arabic" w:hAnsi="Simplified Arabic" w:cs="Simplified Arabic" w:hint="cs"/>
          <w:sz w:val="28"/>
          <w:szCs w:val="28"/>
          <w:rtl/>
          <w:lang w:bidi="ar-EG"/>
        </w:rPr>
        <w:t>معايير</w:t>
      </w:r>
      <w:r w:rsidR="00792E17" w:rsidRPr="00575EE8">
        <w:rPr>
          <w:rFonts w:ascii="Simplified Arabic" w:hAnsi="Simplified Arabic" w:cs="Simplified Arabic"/>
          <w:sz w:val="28"/>
          <w:szCs w:val="28"/>
          <w:rtl/>
          <w:lang w:bidi="ar-EG"/>
        </w:rPr>
        <w:t xml:space="preserve"> وأهميتها حتى </w:t>
      </w:r>
      <w:r w:rsidR="0096421F">
        <w:rPr>
          <w:rFonts w:ascii="Simplified Arabic" w:hAnsi="Simplified Arabic" w:cs="Simplified Arabic" w:hint="cs"/>
          <w:sz w:val="28"/>
          <w:szCs w:val="28"/>
          <w:rtl/>
          <w:lang w:bidi="ar-EG"/>
        </w:rPr>
        <w:t>يتم</w:t>
      </w:r>
      <w:r w:rsidR="00792E17" w:rsidRPr="00575EE8">
        <w:rPr>
          <w:rFonts w:ascii="Simplified Arabic" w:hAnsi="Simplified Arabic" w:cs="Simplified Arabic"/>
          <w:sz w:val="28"/>
          <w:szCs w:val="28"/>
          <w:rtl/>
          <w:lang w:bidi="ar-EG"/>
        </w:rPr>
        <w:t xml:space="preserve"> التوصل</w:t>
      </w:r>
      <w:r w:rsidR="0096421F">
        <w:rPr>
          <w:rFonts w:ascii="Simplified Arabic" w:hAnsi="Simplified Arabic" w:cs="Simplified Arabic" w:hint="cs"/>
          <w:sz w:val="28"/>
          <w:szCs w:val="28"/>
          <w:rtl/>
          <w:lang w:bidi="ar-EG"/>
        </w:rPr>
        <w:t xml:space="preserve"> من خلالها</w:t>
      </w:r>
      <w:r w:rsidR="00792E17" w:rsidRPr="00575EE8">
        <w:rPr>
          <w:rFonts w:ascii="Simplified Arabic" w:hAnsi="Simplified Arabic" w:cs="Simplified Arabic"/>
          <w:sz w:val="28"/>
          <w:szCs w:val="28"/>
          <w:rtl/>
          <w:lang w:bidi="ar-EG"/>
        </w:rPr>
        <w:t xml:space="preserve"> إلى التوصيات </w:t>
      </w:r>
      <w:r w:rsidR="0096421F">
        <w:rPr>
          <w:rFonts w:ascii="Simplified Arabic" w:hAnsi="Simplified Arabic" w:cs="Simplified Arabic" w:hint="cs"/>
          <w:sz w:val="28"/>
          <w:szCs w:val="28"/>
          <w:rtl/>
          <w:lang w:bidi="ar-EG"/>
        </w:rPr>
        <w:t xml:space="preserve">والمقترحات </w:t>
      </w:r>
      <w:r w:rsidR="00792E17" w:rsidRPr="00575EE8">
        <w:rPr>
          <w:rFonts w:ascii="Simplified Arabic" w:hAnsi="Simplified Arabic" w:cs="Simplified Arabic"/>
          <w:sz w:val="28"/>
          <w:szCs w:val="28"/>
          <w:rtl/>
          <w:lang w:bidi="ar-EG"/>
        </w:rPr>
        <w:t xml:space="preserve">المناسبة </w:t>
      </w:r>
      <w:r w:rsidR="00B662C4" w:rsidRPr="00575EE8">
        <w:rPr>
          <w:rFonts w:ascii="Simplified Arabic" w:hAnsi="Simplified Arabic" w:cs="Simplified Arabic"/>
          <w:sz w:val="28"/>
          <w:szCs w:val="28"/>
          <w:rtl/>
          <w:lang w:bidi="ar-EG"/>
        </w:rPr>
        <w:t>.</w:t>
      </w:r>
      <w:r w:rsidR="00792E17" w:rsidRPr="00575EE8">
        <w:rPr>
          <w:rFonts w:ascii="Simplified Arabic" w:hAnsi="Simplified Arabic" w:cs="Simplified Arabic"/>
          <w:sz w:val="28"/>
          <w:szCs w:val="28"/>
          <w:rtl/>
          <w:lang w:bidi="ar-EG"/>
        </w:rPr>
        <w:t xml:space="preserve"> </w:t>
      </w:r>
    </w:p>
    <w:p w14:paraId="01DECDFA" w14:textId="2F5156D2" w:rsidR="004207F6" w:rsidRPr="00575EE8" w:rsidRDefault="004207F6" w:rsidP="00575EE8">
      <w:pPr>
        <w:tabs>
          <w:tab w:val="left" w:pos="991"/>
        </w:tabs>
        <w:spacing w:after="0" w:line="240" w:lineRule="auto"/>
        <w:ind w:left="360"/>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ab/>
      </w:r>
      <w:r>
        <w:rPr>
          <w:rFonts w:ascii="Simplified Arabic" w:hAnsi="Simplified Arabic" w:cs="Simplified Arabic" w:hint="cs"/>
          <w:sz w:val="28"/>
          <w:szCs w:val="28"/>
          <w:rtl/>
          <w:lang w:bidi="ar-EG"/>
        </w:rPr>
        <w:t>ولقد أسفرت آراء السادة المحكمين أن جميع المؤشرات والمعايير حصلت على وزن نسبى عالى مما يدل على أهميتها، وتعديل وتدقيق الصياغة فى بعض العبارات، وإتفاقهم على صلاحية القائمة للمعايير.</w:t>
      </w:r>
    </w:p>
    <w:p w14:paraId="2290937E" w14:textId="1A4EE7B9" w:rsidR="00F8689A" w:rsidRDefault="00B662C4" w:rsidP="00575EE8">
      <w:pPr>
        <w:pStyle w:val="ListParagraph"/>
        <w:numPr>
          <w:ilvl w:val="0"/>
          <w:numId w:val="2"/>
        </w:numPr>
        <w:tabs>
          <w:tab w:val="left" w:pos="991"/>
        </w:tabs>
        <w:spacing w:after="0" w:line="240" w:lineRule="auto"/>
        <w:jc w:val="both"/>
        <w:rPr>
          <w:rFonts w:ascii="Simplified Arabic" w:hAnsi="Simplified Arabic" w:cs="Simplified Arabic"/>
          <w:b/>
          <w:bCs/>
          <w:sz w:val="28"/>
          <w:szCs w:val="28"/>
          <w:lang w:bidi="ar-EG"/>
        </w:rPr>
      </w:pPr>
      <w:r w:rsidRPr="00575EE8">
        <w:rPr>
          <w:rFonts w:ascii="Simplified Arabic" w:hAnsi="Simplified Arabic" w:cs="Simplified Arabic"/>
          <w:b/>
          <w:bCs/>
          <w:sz w:val="28"/>
          <w:szCs w:val="28"/>
          <w:rtl/>
          <w:lang w:bidi="ar-EG"/>
        </w:rPr>
        <w:t xml:space="preserve">نتائج الدراسة الميدانية لمعايير تصميم وإنتاج </w:t>
      </w:r>
      <w:r w:rsidR="00D56D08" w:rsidRPr="00575EE8">
        <w:rPr>
          <w:rFonts w:ascii="Simplified Arabic" w:hAnsi="Simplified Arabic" w:cs="Simplified Arabic"/>
          <w:b/>
          <w:bCs/>
          <w:sz w:val="28"/>
          <w:szCs w:val="28"/>
          <w:rtl/>
          <w:lang w:bidi="ar-EG"/>
        </w:rPr>
        <w:t>الإنفوجرافيك المتحرك</w:t>
      </w:r>
      <w:r w:rsidRPr="00575EE8">
        <w:rPr>
          <w:rFonts w:ascii="Simplified Arabic" w:hAnsi="Simplified Arabic" w:cs="Simplified Arabic"/>
          <w:b/>
          <w:bCs/>
          <w:sz w:val="28"/>
          <w:szCs w:val="28"/>
          <w:rtl/>
          <w:lang w:bidi="ar-EG"/>
        </w:rPr>
        <w:t xml:space="preserve"> : </w:t>
      </w:r>
    </w:p>
    <w:p w14:paraId="3F5143FF" w14:textId="220B6055" w:rsidR="004207F6" w:rsidRPr="00023E9D" w:rsidRDefault="004207F6" w:rsidP="00023E9D">
      <w:pPr>
        <w:pStyle w:val="ListParagraph"/>
        <w:spacing w:after="0" w:line="240" w:lineRule="auto"/>
        <w:ind w:left="-58"/>
        <w:jc w:val="both"/>
        <w:rPr>
          <w:rFonts w:ascii="Simplified Arabic" w:hAnsi="Simplified Arabic" w:cs="Simplified Arabic"/>
          <w:b/>
          <w:bCs/>
          <w:sz w:val="28"/>
          <w:szCs w:val="28"/>
          <w:rtl/>
          <w:lang w:bidi="ar-EG"/>
        </w:rPr>
      </w:pPr>
      <w:r>
        <w:rPr>
          <w:rFonts w:ascii="Simplified Arabic" w:hAnsi="Simplified Arabic" w:cs="Simplified Arabic" w:hint="cs"/>
          <w:sz w:val="28"/>
          <w:szCs w:val="28"/>
          <w:rtl/>
          <w:lang w:bidi="ar-EG"/>
        </w:rPr>
        <w:t>وللإجابة على سؤال البحث الرئيسى "</w:t>
      </w:r>
      <w:r w:rsidRPr="001F433C">
        <w:rPr>
          <w:rFonts w:ascii="Simplified Arabic" w:hAnsi="Simplified Arabic" w:cs="Simplified Arabic"/>
          <w:sz w:val="28"/>
          <w:szCs w:val="28"/>
          <w:rtl/>
          <w:lang w:bidi="ar-EG"/>
        </w:rPr>
        <w:t>ما المعايير التصميمية الواجب توافرها لإنتاج الإنفوجرافيك المتحرك ؟"</w:t>
      </w:r>
      <w:r w:rsidR="00023E9D">
        <w:rPr>
          <w:rFonts w:ascii="Simplified Arabic" w:hAnsi="Simplified Arabic" w:cs="Simplified Arabic" w:hint="cs"/>
          <w:sz w:val="28"/>
          <w:szCs w:val="28"/>
          <w:rtl/>
          <w:lang w:bidi="ar-EG"/>
        </w:rPr>
        <w:t>،</w:t>
      </w:r>
      <w:r>
        <w:rPr>
          <w:rFonts w:ascii="Simplified Arabic" w:eastAsia="Calibri" w:hAnsi="Simplified Arabic" w:cs="Simplified Arabic" w:hint="cs"/>
          <w:sz w:val="28"/>
          <w:szCs w:val="28"/>
          <w:rtl/>
          <w:lang w:bidi="ar-EG"/>
        </w:rPr>
        <w:t xml:space="preserve"> </w:t>
      </w:r>
      <w:r w:rsidR="00023E9D">
        <w:rPr>
          <w:rFonts w:ascii="Simplified Arabic" w:eastAsia="Calibri" w:hAnsi="Simplified Arabic" w:cs="Simplified Arabic" w:hint="cs"/>
          <w:sz w:val="28"/>
          <w:szCs w:val="28"/>
          <w:rtl/>
          <w:lang w:bidi="ar-EG"/>
        </w:rPr>
        <w:t>تم إعداد قائمة بالمعايير لتصميم وإنتاج الإنفوجرافيك المتحرك واشتملت القائمة على مجالين ويندرج تحت كلاً منهما معيارين وكل معيار يحتوى على مجموعة من المؤشرات كما يلى:</w:t>
      </w:r>
    </w:p>
    <w:p w14:paraId="6A538BF9" w14:textId="7C7090AD" w:rsidR="00023E9D" w:rsidRPr="00023E9D" w:rsidRDefault="00023E9D" w:rsidP="00023E9D">
      <w:pPr>
        <w:pStyle w:val="ListParagraph"/>
        <w:numPr>
          <w:ilvl w:val="0"/>
          <w:numId w:val="22"/>
        </w:numPr>
        <w:spacing w:after="0" w:line="240" w:lineRule="auto"/>
        <w:ind w:left="226"/>
        <w:jc w:val="both"/>
        <w:rPr>
          <w:rFonts w:ascii="Simplified Arabic" w:eastAsia="Calibri" w:hAnsi="Simplified Arabic" w:cs="Simplified Arabic"/>
          <w:sz w:val="28"/>
          <w:szCs w:val="28"/>
          <w:rtl/>
          <w:lang w:bidi="ar-EG"/>
        </w:rPr>
      </w:pPr>
      <w:r w:rsidRPr="00023E9D">
        <w:rPr>
          <w:rFonts w:ascii="Simplified Arabic" w:eastAsia="Calibri" w:hAnsi="Simplified Arabic" w:cs="Simplified Arabic" w:hint="cs"/>
          <w:sz w:val="28"/>
          <w:szCs w:val="28"/>
          <w:rtl/>
          <w:lang w:bidi="ar-EG"/>
        </w:rPr>
        <w:t xml:space="preserve">المجال الأول: المعايير التربوىة ويشتمل على </w:t>
      </w:r>
      <w:r w:rsidRPr="00023E9D">
        <w:rPr>
          <w:rFonts w:ascii="Simplified Arabic" w:hAnsi="Simplified Arabic" w:cs="Simplified Arabic" w:hint="cs"/>
          <w:sz w:val="28"/>
          <w:szCs w:val="28"/>
          <w:rtl/>
          <w:lang w:bidi="ar-EG"/>
        </w:rPr>
        <w:t>المعايير التربوية لوضوح الأهداف التعليمية للإنفوجرافيك المتحرك</w:t>
      </w:r>
      <w:r w:rsidR="00AB2AE4">
        <w:rPr>
          <w:rFonts w:ascii="Simplified Arabic" w:hAnsi="Simplified Arabic" w:cs="Simplified Arabic" w:hint="cs"/>
          <w:sz w:val="28"/>
          <w:szCs w:val="28"/>
          <w:rtl/>
          <w:lang w:bidi="ar-EG"/>
        </w:rPr>
        <w:t xml:space="preserve"> واتضح متوسط النسبة المئوية لهذا المعيار 100%</w:t>
      </w:r>
      <w:r w:rsidRPr="00023E9D">
        <w:rPr>
          <w:rFonts w:ascii="Simplified Arabic" w:hAnsi="Simplified Arabic" w:cs="Simplified Arabic" w:hint="cs"/>
          <w:sz w:val="28"/>
          <w:szCs w:val="28"/>
          <w:rtl/>
          <w:lang w:bidi="ar-EG"/>
        </w:rPr>
        <w:t xml:space="preserve">، </w:t>
      </w:r>
      <w:r w:rsidR="00AB2AE4">
        <w:rPr>
          <w:rFonts w:ascii="Simplified Arabic" w:hAnsi="Simplified Arabic" w:cs="Simplified Arabic" w:hint="cs"/>
          <w:sz w:val="28"/>
          <w:szCs w:val="28"/>
          <w:rtl/>
          <w:lang w:bidi="ar-EG"/>
        </w:rPr>
        <w:t xml:space="preserve">فى حين أن </w:t>
      </w:r>
      <w:r w:rsidRPr="00023E9D">
        <w:rPr>
          <w:rFonts w:ascii="Simplified Arabic" w:hAnsi="Simplified Arabic" w:cs="Simplified Arabic" w:hint="cs"/>
          <w:sz w:val="28"/>
          <w:szCs w:val="28"/>
          <w:rtl/>
          <w:lang w:bidi="ar-EG"/>
        </w:rPr>
        <w:t xml:space="preserve">المعايير التربوية لجودة محتوى </w:t>
      </w:r>
      <w:r w:rsidRPr="00023E9D">
        <w:rPr>
          <w:rFonts w:ascii="Simplified Arabic" w:eastAsiaTheme="minorHAnsi" w:hAnsi="Simplified Arabic" w:cs="Simplified Arabic" w:hint="cs"/>
          <w:sz w:val="28"/>
          <w:szCs w:val="28"/>
          <w:rtl/>
          <w:lang w:bidi="ar-EG"/>
        </w:rPr>
        <w:t>الإنفوجرافيك</w:t>
      </w:r>
      <w:r w:rsidRPr="00023E9D">
        <w:rPr>
          <w:rFonts w:ascii="Simplified Arabic" w:hAnsi="Simplified Arabic" w:cs="Simplified Arabic" w:hint="cs"/>
          <w:sz w:val="28"/>
          <w:szCs w:val="28"/>
          <w:rtl/>
          <w:lang w:bidi="ar-EG"/>
        </w:rPr>
        <w:t xml:space="preserve"> المتحرك </w:t>
      </w:r>
      <w:r w:rsidR="00AB2AE4">
        <w:rPr>
          <w:rFonts w:ascii="Simplified Arabic" w:hAnsi="Simplified Arabic" w:cs="Simplified Arabic" w:hint="cs"/>
          <w:sz w:val="28"/>
          <w:szCs w:val="28"/>
          <w:rtl/>
          <w:lang w:bidi="ar-EG"/>
        </w:rPr>
        <w:t>متوسط النسبة المئوية لها 98%.</w:t>
      </w:r>
    </w:p>
    <w:p w14:paraId="1F770C5C" w14:textId="53B3DB61" w:rsidR="00904A1E" w:rsidRPr="00AB2AE4" w:rsidRDefault="00023E9D" w:rsidP="00AB2AE4">
      <w:pPr>
        <w:pStyle w:val="ListParagraph"/>
        <w:numPr>
          <w:ilvl w:val="0"/>
          <w:numId w:val="22"/>
        </w:numPr>
        <w:spacing w:after="0" w:line="240" w:lineRule="auto"/>
        <w:ind w:left="226"/>
        <w:jc w:val="both"/>
        <w:rPr>
          <w:rFonts w:ascii="Simplified Arabic" w:eastAsia="Calibri" w:hAnsi="Simplified Arabic" w:cs="Simplified Arabic"/>
          <w:sz w:val="28"/>
          <w:szCs w:val="28"/>
          <w:rtl/>
          <w:lang w:bidi="ar-EG"/>
        </w:rPr>
      </w:pPr>
      <w:r w:rsidRPr="00023E9D">
        <w:rPr>
          <w:rFonts w:ascii="Simplified Arabic" w:eastAsia="Calibri" w:hAnsi="Simplified Arabic" w:cs="Simplified Arabic" w:hint="cs"/>
          <w:sz w:val="28"/>
          <w:szCs w:val="28"/>
          <w:rtl/>
          <w:lang w:bidi="ar-EG"/>
        </w:rPr>
        <w:t xml:space="preserve">المجال الثانى: المعايير الفنية ويشتمل على </w:t>
      </w:r>
      <w:r w:rsidRPr="00023E9D">
        <w:rPr>
          <w:rFonts w:ascii="Simplified Arabic" w:hAnsi="Simplified Arabic" w:cs="Simplified Arabic" w:hint="cs"/>
          <w:sz w:val="28"/>
          <w:szCs w:val="28"/>
          <w:rtl/>
          <w:lang w:bidi="ar-EG"/>
        </w:rPr>
        <w:t>المعايير الفنية لسهولة واجهة الإستخدام فى الإنفوجرافيك المتحرك</w:t>
      </w:r>
      <w:r w:rsidR="00AB2AE4">
        <w:rPr>
          <w:rFonts w:ascii="Simplified Arabic" w:hAnsi="Simplified Arabic" w:cs="Simplified Arabic" w:hint="cs"/>
          <w:sz w:val="28"/>
          <w:szCs w:val="28"/>
          <w:rtl/>
          <w:lang w:bidi="ar-EG"/>
        </w:rPr>
        <w:t xml:space="preserve"> واتضح متوسط النسبة المئوية لهذا المعيار 97%</w:t>
      </w:r>
      <w:r w:rsidRPr="00023E9D">
        <w:rPr>
          <w:rFonts w:ascii="Simplified Arabic" w:eastAsia="Calibri" w:hAnsi="Simplified Arabic" w:cs="Simplified Arabic" w:hint="cs"/>
          <w:sz w:val="28"/>
          <w:szCs w:val="28"/>
          <w:rtl/>
          <w:lang w:bidi="ar-EG"/>
        </w:rPr>
        <w:t xml:space="preserve">، </w:t>
      </w:r>
      <w:r w:rsidR="00AB2AE4">
        <w:rPr>
          <w:rFonts w:ascii="Simplified Arabic" w:hAnsi="Simplified Arabic" w:cs="Simplified Arabic" w:hint="cs"/>
          <w:sz w:val="28"/>
          <w:szCs w:val="28"/>
          <w:rtl/>
          <w:lang w:bidi="ar-EG"/>
        </w:rPr>
        <w:t xml:space="preserve">فى حين بلغ متوسط نسبة </w:t>
      </w:r>
      <w:r w:rsidRPr="00023E9D">
        <w:rPr>
          <w:rFonts w:ascii="Simplified Arabic" w:hAnsi="Simplified Arabic" w:cs="Simplified Arabic" w:hint="cs"/>
          <w:sz w:val="28"/>
          <w:szCs w:val="28"/>
          <w:rtl/>
          <w:lang w:bidi="ar-EG"/>
        </w:rPr>
        <w:t>المعايير الفنية لأسس تصميم وإنتاج الإنفوجرافيك المتحرك</w:t>
      </w:r>
      <w:r w:rsidR="00AB2AE4">
        <w:rPr>
          <w:rFonts w:ascii="Simplified Arabic" w:eastAsia="Calibri" w:hAnsi="Simplified Arabic" w:cs="Simplified Arabic" w:hint="cs"/>
          <w:sz w:val="28"/>
          <w:szCs w:val="28"/>
          <w:rtl/>
          <w:lang w:bidi="ar-EG"/>
        </w:rPr>
        <w:t xml:space="preserve">99%، </w:t>
      </w:r>
      <w:r w:rsidR="00AB2AE4" w:rsidRPr="00AB2AE4">
        <w:rPr>
          <w:rFonts w:ascii="Simplified Arabic" w:eastAsia="Calibri" w:hAnsi="Simplified Arabic" w:cs="Simplified Arabic" w:hint="cs"/>
          <w:sz w:val="28"/>
          <w:szCs w:val="28"/>
          <w:rtl/>
          <w:lang w:bidi="ar-EG"/>
        </w:rPr>
        <w:t>ومن هنا</w:t>
      </w:r>
      <w:r w:rsidR="00D86523" w:rsidRPr="00AB2AE4">
        <w:rPr>
          <w:rFonts w:ascii="Simplified Arabic" w:eastAsia="Calibri" w:hAnsi="Simplified Arabic" w:cs="Simplified Arabic"/>
          <w:sz w:val="28"/>
          <w:szCs w:val="28"/>
          <w:rtl/>
          <w:lang w:bidi="ar-EG"/>
        </w:rPr>
        <w:t xml:space="preserve"> </w:t>
      </w:r>
      <w:r w:rsidR="00B662C4" w:rsidRPr="00AB2AE4">
        <w:rPr>
          <w:rFonts w:ascii="Simplified Arabic" w:eastAsia="Calibri" w:hAnsi="Simplified Arabic" w:cs="Simplified Arabic"/>
          <w:sz w:val="28"/>
          <w:szCs w:val="28"/>
          <w:rtl/>
          <w:lang w:bidi="ar-EG"/>
        </w:rPr>
        <w:t xml:space="preserve">أوضحت النتائج صلاحية جميع المعايير لتطبيقها عند تصميم وإنتاج </w:t>
      </w:r>
      <w:r w:rsidR="00D56D08" w:rsidRPr="00AB2AE4">
        <w:rPr>
          <w:rFonts w:ascii="Simplified Arabic" w:eastAsia="Calibri" w:hAnsi="Simplified Arabic" w:cs="Simplified Arabic"/>
          <w:sz w:val="28"/>
          <w:szCs w:val="28"/>
          <w:rtl/>
          <w:lang w:bidi="ar-EG"/>
        </w:rPr>
        <w:t>الإنفوجرافيك المتحرك</w:t>
      </w:r>
      <w:r w:rsidR="00AB2AE4">
        <w:rPr>
          <w:rFonts w:ascii="Simplified Arabic" w:hAnsi="Simplified Arabic" w:cs="Simplified Arabic" w:hint="cs"/>
          <w:sz w:val="28"/>
          <w:szCs w:val="28"/>
          <w:rtl/>
          <w:lang w:bidi="ar-EG"/>
        </w:rPr>
        <w:t>.</w:t>
      </w:r>
      <w:r w:rsidR="00B662C4" w:rsidRPr="00AB2AE4">
        <w:rPr>
          <w:rFonts w:ascii="Simplified Arabic" w:hAnsi="Simplified Arabic" w:cs="Simplified Arabic"/>
          <w:sz w:val="28"/>
          <w:szCs w:val="28"/>
          <w:rtl/>
          <w:lang w:bidi="ar-EG"/>
        </w:rPr>
        <w:t xml:space="preserve"> </w:t>
      </w:r>
    </w:p>
    <w:p w14:paraId="2799CD00" w14:textId="5DC52A43" w:rsidR="004A7D5B" w:rsidRPr="00575EE8" w:rsidRDefault="00AE0A66" w:rsidP="00DF1219">
      <w:pPr>
        <w:spacing w:after="0" w:line="240" w:lineRule="auto"/>
        <w:jc w:val="both"/>
        <w:rPr>
          <w:rFonts w:ascii="Simplified Arabic" w:hAnsi="Simplified Arabic" w:cs="Simplified Arabic"/>
          <w:sz w:val="28"/>
          <w:szCs w:val="28"/>
          <w:lang w:bidi="ar-EG"/>
        </w:rPr>
      </w:pPr>
      <w:r w:rsidRPr="00575EE8">
        <w:rPr>
          <w:rFonts w:ascii="Simplified Arabic" w:hAnsi="Simplified Arabic" w:cs="Simplified Arabic"/>
          <w:sz w:val="28"/>
          <w:szCs w:val="28"/>
          <w:rtl/>
          <w:lang w:bidi="ar-EG"/>
        </w:rPr>
        <w:t xml:space="preserve"> </w:t>
      </w:r>
      <w:r w:rsidR="00904A1E" w:rsidRPr="00575EE8">
        <w:rPr>
          <w:rFonts w:ascii="Simplified Arabic" w:hAnsi="Simplified Arabic" w:cs="Simplified Arabic"/>
          <w:sz w:val="28"/>
          <w:szCs w:val="28"/>
          <w:rtl/>
          <w:lang w:bidi="ar-EG"/>
        </w:rPr>
        <w:t xml:space="preserve">       </w:t>
      </w:r>
      <w:r w:rsidR="004072B9" w:rsidRPr="00575EE8">
        <w:rPr>
          <w:rFonts w:ascii="Simplified Arabic" w:hAnsi="Simplified Arabic" w:cs="Simplified Arabic"/>
          <w:sz w:val="28"/>
          <w:szCs w:val="28"/>
          <w:rtl/>
          <w:lang w:bidi="ar-EG"/>
        </w:rPr>
        <w:t>وفي ضوء ما سبق وبعد إجراءا كافة التعديلات في ضو</w:t>
      </w:r>
      <w:r w:rsidR="00AD209F" w:rsidRPr="00575EE8">
        <w:rPr>
          <w:rFonts w:ascii="Simplified Arabic" w:hAnsi="Simplified Arabic" w:cs="Simplified Arabic"/>
          <w:sz w:val="28"/>
          <w:szCs w:val="28"/>
          <w:rtl/>
          <w:lang w:bidi="ar-EG"/>
        </w:rPr>
        <w:t>ء</w:t>
      </w:r>
      <w:r w:rsidR="004072B9" w:rsidRPr="00575EE8">
        <w:rPr>
          <w:rFonts w:ascii="Simplified Arabic" w:hAnsi="Simplified Arabic" w:cs="Simplified Arabic"/>
          <w:sz w:val="28"/>
          <w:szCs w:val="28"/>
          <w:rtl/>
          <w:lang w:bidi="ar-EG"/>
        </w:rPr>
        <w:t xml:space="preserve"> أراء المحكمين تم إعداد الصورة النهائية لقائمة المعايير التربوية والفنية ل</w:t>
      </w:r>
      <w:r w:rsidR="00D86523" w:rsidRPr="00575EE8">
        <w:rPr>
          <w:rFonts w:ascii="Simplified Arabic" w:hAnsi="Simplified Arabic" w:cs="Simplified Arabic"/>
          <w:sz w:val="28"/>
          <w:szCs w:val="28"/>
          <w:rtl/>
          <w:lang w:bidi="ar-EG"/>
        </w:rPr>
        <w:t>تصميم و</w:t>
      </w:r>
      <w:r w:rsidR="004072B9" w:rsidRPr="00575EE8">
        <w:rPr>
          <w:rFonts w:ascii="Simplified Arabic" w:hAnsi="Simplified Arabic" w:cs="Simplified Arabic"/>
          <w:sz w:val="28"/>
          <w:szCs w:val="28"/>
          <w:rtl/>
          <w:lang w:bidi="ar-EG"/>
        </w:rPr>
        <w:t>إن</w:t>
      </w:r>
      <w:r w:rsidRPr="00575EE8">
        <w:rPr>
          <w:rFonts w:ascii="Simplified Arabic" w:hAnsi="Simplified Arabic" w:cs="Simplified Arabic"/>
          <w:sz w:val="28"/>
          <w:szCs w:val="28"/>
          <w:rtl/>
          <w:lang w:bidi="ar-EG"/>
        </w:rPr>
        <w:t xml:space="preserve">تاج </w:t>
      </w:r>
      <w:r w:rsidR="00D56D08" w:rsidRPr="00575EE8">
        <w:rPr>
          <w:rFonts w:ascii="Simplified Arabic" w:hAnsi="Simplified Arabic" w:cs="Simplified Arabic"/>
          <w:sz w:val="28"/>
          <w:szCs w:val="28"/>
          <w:rtl/>
          <w:lang w:bidi="ar-EG"/>
        </w:rPr>
        <w:t>الإنفوجرافيك المتحرك،</w:t>
      </w:r>
      <w:r w:rsidR="004072B9" w:rsidRPr="00575EE8">
        <w:rPr>
          <w:rFonts w:ascii="Simplified Arabic" w:hAnsi="Simplified Arabic" w:cs="Simplified Arabic"/>
          <w:sz w:val="28"/>
          <w:szCs w:val="28"/>
          <w:rtl/>
          <w:lang w:bidi="ar-EG"/>
        </w:rPr>
        <w:t xml:space="preserve"> وتكونت القائمة من</w:t>
      </w:r>
      <w:r w:rsidRPr="00575EE8">
        <w:rPr>
          <w:rFonts w:ascii="Simplified Arabic" w:hAnsi="Simplified Arabic" w:cs="Simplified Arabic"/>
          <w:sz w:val="28"/>
          <w:szCs w:val="28"/>
          <w:rtl/>
          <w:lang w:bidi="ar-EG"/>
        </w:rPr>
        <w:t xml:space="preserve"> </w:t>
      </w:r>
      <w:r w:rsidR="004072B9" w:rsidRPr="00575EE8">
        <w:rPr>
          <w:rFonts w:ascii="Simplified Arabic" w:hAnsi="Simplified Arabic" w:cs="Simplified Arabic"/>
          <w:sz w:val="28"/>
          <w:szCs w:val="28"/>
          <w:rtl/>
          <w:lang w:bidi="ar-EG"/>
        </w:rPr>
        <w:t>(</w:t>
      </w:r>
      <w:r w:rsidR="00D56D08" w:rsidRPr="00575EE8">
        <w:rPr>
          <w:rFonts w:ascii="Simplified Arabic" w:hAnsi="Simplified Arabic" w:cs="Simplified Arabic"/>
          <w:sz w:val="28"/>
          <w:szCs w:val="28"/>
          <w:rtl/>
          <w:lang w:bidi="ar-EG"/>
        </w:rPr>
        <w:t>4</w:t>
      </w:r>
      <w:r w:rsidR="004072B9" w:rsidRPr="00575EE8">
        <w:rPr>
          <w:rFonts w:ascii="Simplified Arabic" w:hAnsi="Simplified Arabic" w:cs="Simplified Arabic"/>
          <w:sz w:val="28"/>
          <w:szCs w:val="28"/>
          <w:rtl/>
          <w:lang w:bidi="ar-EG"/>
        </w:rPr>
        <w:t>)</w:t>
      </w:r>
      <w:r w:rsidRPr="00575EE8">
        <w:rPr>
          <w:rFonts w:ascii="Simplified Arabic" w:hAnsi="Simplified Arabic" w:cs="Simplified Arabic"/>
          <w:sz w:val="28"/>
          <w:szCs w:val="28"/>
          <w:rtl/>
          <w:lang w:bidi="ar-EG"/>
        </w:rPr>
        <w:t xml:space="preserve"> </w:t>
      </w:r>
      <w:r w:rsidR="004072B9" w:rsidRPr="00575EE8">
        <w:rPr>
          <w:rFonts w:ascii="Simplified Arabic" w:hAnsi="Simplified Arabic" w:cs="Simplified Arabic"/>
          <w:sz w:val="28"/>
          <w:szCs w:val="28"/>
          <w:rtl/>
          <w:lang w:bidi="ar-EG"/>
        </w:rPr>
        <w:t>معايير</w:t>
      </w:r>
      <w:r w:rsidRPr="00575EE8">
        <w:rPr>
          <w:rFonts w:ascii="Simplified Arabic" w:hAnsi="Simplified Arabic" w:cs="Simplified Arabic"/>
          <w:sz w:val="28"/>
          <w:szCs w:val="28"/>
          <w:rtl/>
          <w:lang w:bidi="ar-EG"/>
        </w:rPr>
        <w:t xml:space="preserve"> </w:t>
      </w:r>
      <w:r w:rsidR="004072B9" w:rsidRPr="00575EE8">
        <w:rPr>
          <w:rFonts w:ascii="Simplified Arabic" w:hAnsi="Simplified Arabic" w:cs="Simplified Arabic"/>
          <w:sz w:val="28"/>
          <w:szCs w:val="28"/>
          <w:rtl/>
          <w:lang w:bidi="ar-EG"/>
        </w:rPr>
        <w:t>مقسمة إلى</w:t>
      </w:r>
      <w:r w:rsidRPr="00575EE8">
        <w:rPr>
          <w:rFonts w:ascii="Simplified Arabic" w:hAnsi="Simplified Arabic" w:cs="Simplified Arabic"/>
          <w:sz w:val="28"/>
          <w:szCs w:val="28"/>
          <w:rtl/>
          <w:lang w:bidi="ar-EG"/>
        </w:rPr>
        <w:t xml:space="preserve"> </w:t>
      </w:r>
      <w:r w:rsidR="004072B9" w:rsidRPr="00575EE8">
        <w:rPr>
          <w:rFonts w:ascii="Simplified Arabic" w:hAnsi="Simplified Arabic" w:cs="Simplified Arabic"/>
          <w:sz w:val="28"/>
          <w:szCs w:val="28"/>
          <w:rtl/>
          <w:lang w:bidi="ar-EG"/>
        </w:rPr>
        <w:t>(</w:t>
      </w:r>
      <w:r w:rsidR="00D56D08" w:rsidRPr="00575EE8">
        <w:rPr>
          <w:rFonts w:ascii="Simplified Arabic" w:hAnsi="Simplified Arabic" w:cs="Simplified Arabic"/>
          <w:sz w:val="28"/>
          <w:szCs w:val="28"/>
          <w:rtl/>
          <w:lang w:bidi="ar-EG"/>
        </w:rPr>
        <w:t>43</w:t>
      </w:r>
      <w:r w:rsidR="004072B9" w:rsidRPr="00575EE8">
        <w:rPr>
          <w:rFonts w:ascii="Simplified Arabic" w:hAnsi="Simplified Arabic" w:cs="Simplified Arabic"/>
          <w:sz w:val="28"/>
          <w:szCs w:val="28"/>
          <w:rtl/>
          <w:lang w:bidi="ar-EG"/>
        </w:rPr>
        <w:t>) مؤشراً، بناءاً على رأي السادة المحكمين</w:t>
      </w:r>
      <w:r w:rsidR="006954F7">
        <w:rPr>
          <w:rFonts w:ascii="Simplified Arabic" w:hAnsi="Simplified Arabic" w:cs="Simplified Arabic" w:hint="cs"/>
          <w:sz w:val="28"/>
          <w:szCs w:val="28"/>
          <w:rtl/>
          <w:lang w:bidi="ar-EG"/>
        </w:rPr>
        <w:t xml:space="preserve"> ملحق (1)</w:t>
      </w:r>
      <w:r w:rsidR="004072B9" w:rsidRPr="00575EE8">
        <w:rPr>
          <w:rFonts w:ascii="Simplified Arabic" w:hAnsi="Simplified Arabic" w:cs="Simplified Arabic"/>
          <w:sz w:val="28"/>
          <w:szCs w:val="28"/>
          <w:rtl/>
          <w:lang w:bidi="ar-EG"/>
        </w:rPr>
        <w:t xml:space="preserve">، وبذلك أصبحت قائمة المعايير الخاصة بتصميم وإنتاج </w:t>
      </w:r>
      <w:r w:rsidR="00D56D08" w:rsidRPr="00575EE8">
        <w:rPr>
          <w:rFonts w:ascii="Simplified Arabic" w:hAnsi="Simplified Arabic" w:cs="Simplified Arabic"/>
          <w:sz w:val="28"/>
          <w:szCs w:val="28"/>
          <w:rtl/>
          <w:lang w:bidi="ar-EG"/>
        </w:rPr>
        <w:t>الإنفوجرافيك المتحرك</w:t>
      </w:r>
      <w:r w:rsidR="004072B9" w:rsidRPr="00575EE8">
        <w:rPr>
          <w:rFonts w:ascii="Simplified Arabic" w:hAnsi="Simplified Arabic" w:cs="Simplified Arabic"/>
          <w:sz w:val="28"/>
          <w:szCs w:val="28"/>
          <w:rtl/>
          <w:lang w:bidi="ar-EG"/>
        </w:rPr>
        <w:t xml:space="preserve"> في صورتها النهائية</w:t>
      </w:r>
      <w:r w:rsidR="00D56D08" w:rsidRPr="00575EE8">
        <w:rPr>
          <w:rFonts w:ascii="Simplified Arabic" w:hAnsi="Simplified Arabic" w:cs="Simplified Arabic"/>
          <w:sz w:val="28"/>
          <w:szCs w:val="28"/>
          <w:rtl/>
          <w:lang w:bidi="ar-EG"/>
        </w:rPr>
        <w:t>،</w:t>
      </w:r>
      <w:r w:rsidR="00D86523" w:rsidRPr="00575EE8">
        <w:rPr>
          <w:rFonts w:ascii="Simplified Arabic" w:hAnsi="Simplified Arabic" w:cs="Simplified Arabic"/>
          <w:sz w:val="28"/>
          <w:szCs w:val="28"/>
          <w:rtl/>
          <w:lang w:bidi="ar-EG"/>
        </w:rPr>
        <w:t xml:space="preserve"> انظر ملحق (2) قائمة المعايير التربوية والفنية لتصميم وإنتاج </w:t>
      </w:r>
      <w:r w:rsidR="00D56D08" w:rsidRPr="00575EE8">
        <w:rPr>
          <w:rFonts w:ascii="Simplified Arabic" w:hAnsi="Simplified Arabic" w:cs="Simplified Arabic"/>
          <w:sz w:val="28"/>
          <w:szCs w:val="28"/>
          <w:rtl/>
          <w:lang w:bidi="ar-EG"/>
        </w:rPr>
        <w:t>الإنفوجرافيك المتحرك</w:t>
      </w:r>
      <w:r w:rsidR="004072B9" w:rsidRPr="00575EE8">
        <w:rPr>
          <w:rFonts w:ascii="Simplified Arabic" w:hAnsi="Simplified Arabic" w:cs="Simplified Arabic"/>
          <w:sz w:val="28"/>
          <w:szCs w:val="28"/>
          <w:rtl/>
          <w:lang w:bidi="ar-EG"/>
        </w:rPr>
        <w:t>.</w:t>
      </w:r>
    </w:p>
    <w:p w14:paraId="525A4FB1" w14:textId="77777777" w:rsidR="004072B9" w:rsidRPr="00575EE8" w:rsidRDefault="004072B9" w:rsidP="00575EE8">
      <w:pPr>
        <w:pStyle w:val="ListParagraph"/>
        <w:numPr>
          <w:ilvl w:val="0"/>
          <w:numId w:val="4"/>
        </w:numPr>
        <w:spacing w:after="0" w:line="240" w:lineRule="auto"/>
        <w:jc w:val="both"/>
        <w:rPr>
          <w:rFonts w:ascii="Simplified Arabic" w:eastAsiaTheme="minorHAnsi" w:hAnsi="Simplified Arabic" w:cs="Simplified Arabic"/>
          <w:b/>
          <w:bCs/>
          <w:sz w:val="28"/>
          <w:szCs w:val="28"/>
          <w:rtl/>
          <w:lang w:bidi="ar-EG"/>
        </w:rPr>
      </w:pPr>
      <w:r w:rsidRPr="00575EE8">
        <w:rPr>
          <w:rFonts w:ascii="Simplified Arabic" w:eastAsiaTheme="minorHAnsi" w:hAnsi="Simplified Arabic" w:cs="Simplified Arabic"/>
          <w:b/>
          <w:bCs/>
          <w:sz w:val="28"/>
          <w:szCs w:val="28"/>
          <w:rtl/>
          <w:lang w:bidi="ar-EG"/>
        </w:rPr>
        <w:t>التوصيات والمقترحات:</w:t>
      </w:r>
    </w:p>
    <w:p w14:paraId="17C3F347" w14:textId="51400DF8" w:rsidR="00A803D6" w:rsidRPr="00575EE8" w:rsidRDefault="00A803D6" w:rsidP="00575EE8">
      <w:pPr>
        <w:pStyle w:val="ListParagraph"/>
        <w:numPr>
          <w:ilvl w:val="0"/>
          <w:numId w:val="5"/>
        </w:numPr>
        <w:spacing w:after="0" w:line="240" w:lineRule="auto"/>
        <w:jc w:val="both"/>
        <w:rPr>
          <w:rFonts w:ascii="Simplified Arabic" w:hAnsi="Simplified Arabic" w:cs="Simplified Arabic"/>
          <w:sz w:val="28"/>
          <w:szCs w:val="28"/>
          <w:lang w:bidi="ar-EG"/>
        </w:rPr>
      </w:pPr>
      <w:r w:rsidRPr="00575EE8">
        <w:rPr>
          <w:rFonts w:ascii="Simplified Arabic" w:hAnsi="Simplified Arabic" w:cs="Simplified Arabic"/>
          <w:sz w:val="28"/>
          <w:szCs w:val="28"/>
          <w:rtl/>
          <w:lang w:bidi="ar-EG"/>
        </w:rPr>
        <w:lastRenderedPageBreak/>
        <w:t xml:space="preserve">إجراء المزيد من البحوث المستمرة </w:t>
      </w:r>
      <w:r w:rsidR="0075361F" w:rsidRPr="00575EE8">
        <w:rPr>
          <w:rFonts w:ascii="Simplified Arabic" w:hAnsi="Simplified Arabic" w:cs="Simplified Arabic"/>
          <w:sz w:val="28"/>
          <w:szCs w:val="28"/>
          <w:rtl/>
          <w:lang w:bidi="ar-EG"/>
        </w:rPr>
        <w:t>للتطوير الدائم لقائمة</w:t>
      </w:r>
      <w:r w:rsidRPr="00575EE8">
        <w:rPr>
          <w:rFonts w:ascii="Simplified Arabic" w:hAnsi="Simplified Arabic" w:cs="Simplified Arabic"/>
          <w:sz w:val="28"/>
          <w:szCs w:val="28"/>
          <w:rtl/>
          <w:lang w:bidi="ar-EG"/>
        </w:rPr>
        <w:t xml:space="preserve"> المعايير</w:t>
      </w:r>
      <w:r w:rsidR="00D56D08" w:rsidRPr="00575EE8">
        <w:rPr>
          <w:rFonts w:ascii="Simplified Arabic" w:hAnsi="Simplified Arabic" w:cs="Simplified Arabic"/>
          <w:sz w:val="28"/>
          <w:szCs w:val="28"/>
          <w:rtl/>
          <w:lang w:bidi="ar-EG"/>
        </w:rPr>
        <w:t>،</w:t>
      </w:r>
      <w:r w:rsidRPr="00575EE8">
        <w:rPr>
          <w:rFonts w:ascii="Simplified Arabic" w:hAnsi="Simplified Arabic" w:cs="Simplified Arabic"/>
          <w:sz w:val="28"/>
          <w:szCs w:val="28"/>
          <w:rtl/>
          <w:lang w:bidi="ar-EG"/>
        </w:rPr>
        <w:t xml:space="preserve"> لمواكبة التطورات الحديثة </w:t>
      </w:r>
      <w:r w:rsidR="00A841FF">
        <w:rPr>
          <w:rFonts w:ascii="Simplified Arabic" w:hAnsi="Simplified Arabic" w:cs="Simplified Arabic" w:hint="cs"/>
          <w:sz w:val="28"/>
          <w:szCs w:val="28"/>
          <w:rtl/>
          <w:lang w:bidi="ar-EG"/>
        </w:rPr>
        <w:t xml:space="preserve">والتقدم العلمى </w:t>
      </w:r>
      <w:r w:rsidRPr="00575EE8">
        <w:rPr>
          <w:rFonts w:ascii="Simplified Arabic" w:hAnsi="Simplified Arabic" w:cs="Simplified Arabic"/>
          <w:sz w:val="28"/>
          <w:szCs w:val="28"/>
          <w:rtl/>
          <w:lang w:bidi="ar-EG"/>
        </w:rPr>
        <w:t xml:space="preserve">في </w:t>
      </w:r>
      <w:r w:rsidR="0075361F" w:rsidRPr="00575EE8">
        <w:rPr>
          <w:rFonts w:ascii="Simplified Arabic" w:hAnsi="Simplified Arabic" w:cs="Simplified Arabic"/>
          <w:sz w:val="28"/>
          <w:szCs w:val="28"/>
          <w:rtl/>
          <w:lang w:bidi="ar-EG"/>
        </w:rPr>
        <w:t>أبحاث الإنفوجرافيك المتحرك</w:t>
      </w:r>
      <w:r w:rsidRPr="00575EE8">
        <w:rPr>
          <w:rFonts w:ascii="Simplified Arabic" w:hAnsi="Simplified Arabic" w:cs="Simplified Arabic"/>
          <w:sz w:val="28"/>
          <w:szCs w:val="28"/>
          <w:rtl/>
          <w:lang w:bidi="ar-EG"/>
        </w:rPr>
        <w:t>.</w:t>
      </w:r>
    </w:p>
    <w:p w14:paraId="498B98F5" w14:textId="71B0D527" w:rsidR="004072B9" w:rsidRPr="00547C9F" w:rsidRDefault="009559CA" w:rsidP="00547C9F">
      <w:pPr>
        <w:pStyle w:val="ListParagraph"/>
        <w:numPr>
          <w:ilvl w:val="0"/>
          <w:numId w:val="5"/>
        </w:numPr>
        <w:spacing w:after="0" w:line="240" w:lineRule="auto"/>
        <w:jc w:val="both"/>
        <w:rPr>
          <w:rFonts w:ascii="Simplified Arabic" w:hAnsi="Simplified Arabic" w:cs="Simplified Arabic"/>
          <w:sz w:val="28"/>
          <w:szCs w:val="28"/>
          <w:rtl/>
          <w:lang w:bidi="ar-EG"/>
        </w:rPr>
      </w:pPr>
      <w:r w:rsidRPr="00575EE8">
        <w:rPr>
          <w:rFonts w:ascii="Simplified Arabic" w:hAnsi="Simplified Arabic" w:cs="Simplified Arabic"/>
          <w:sz w:val="28"/>
          <w:szCs w:val="28"/>
          <w:rtl/>
          <w:lang w:bidi="ar-EG"/>
        </w:rPr>
        <w:t>وضع دورات تدريبية لل</w:t>
      </w:r>
      <w:r w:rsidR="00A841FF">
        <w:rPr>
          <w:rFonts w:ascii="Simplified Arabic" w:hAnsi="Simplified Arabic" w:cs="Simplified Arabic" w:hint="cs"/>
          <w:sz w:val="28"/>
          <w:szCs w:val="28"/>
          <w:rtl/>
          <w:lang w:bidi="ar-EG"/>
        </w:rPr>
        <w:t>مصمم التعليمى</w:t>
      </w:r>
      <w:r w:rsidRPr="00575EE8">
        <w:rPr>
          <w:rFonts w:ascii="Simplified Arabic" w:hAnsi="Simplified Arabic" w:cs="Simplified Arabic"/>
          <w:sz w:val="28"/>
          <w:szCs w:val="28"/>
          <w:rtl/>
          <w:lang w:bidi="ar-EG"/>
        </w:rPr>
        <w:t xml:space="preserve"> فيما يتعلق بمعايير تصميم وإنتاج </w:t>
      </w:r>
      <w:r w:rsidR="00D56D08" w:rsidRPr="00575EE8">
        <w:rPr>
          <w:rFonts w:ascii="Simplified Arabic" w:hAnsi="Simplified Arabic" w:cs="Simplified Arabic"/>
          <w:sz w:val="28"/>
          <w:szCs w:val="28"/>
          <w:rtl/>
          <w:lang w:bidi="ar-EG"/>
        </w:rPr>
        <w:t xml:space="preserve">الإنفوجرافيك المتحرك </w:t>
      </w:r>
      <w:r w:rsidR="0075361F" w:rsidRPr="00575EE8">
        <w:rPr>
          <w:rFonts w:ascii="Simplified Arabic" w:hAnsi="Simplified Arabic" w:cs="Simplified Arabic"/>
          <w:sz w:val="28"/>
          <w:szCs w:val="28"/>
          <w:rtl/>
          <w:lang w:bidi="ar-EG"/>
        </w:rPr>
        <w:t>للمراحل الجامعية</w:t>
      </w:r>
      <w:r w:rsidR="00D56D08" w:rsidRPr="00575EE8">
        <w:rPr>
          <w:rFonts w:ascii="Simplified Arabic" w:hAnsi="Simplified Arabic" w:cs="Simplified Arabic"/>
          <w:sz w:val="28"/>
          <w:szCs w:val="28"/>
          <w:rtl/>
          <w:lang w:bidi="ar-EG"/>
        </w:rPr>
        <w:t>،</w:t>
      </w:r>
      <w:r w:rsidRPr="00575EE8">
        <w:rPr>
          <w:rFonts w:ascii="Simplified Arabic" w:hAnsi="Simplified Arabic" w:cs="Simplified Arabic"/>
          <w:sz w:val="28"/>
          <w:szCs w:val="28"/>
          <w:rtl/>
          <w:lang w:bidi="ar-EG"/>
        </w:rPr>
        <w:t xml:space="preserve"> وكيفية تفعيله</w:t>
      </w:r>
      <w:r w:rsidR="00D56D08" w:rsidRPr="00575EE8">
        <w:rPr>
          <w:rFonts w:ascii="Simplified Arabic" w:hAnsi="Simplified Arabic" w:cs="Simplified Arabic"/>
          <w:sz w:val="28"/>
          <w:szCs w:val="28"/>
          <w:rtl/>
          <w:lang w:bidi="ar-EG"/>
        </w:rPr>
        <w:t>،</w:t>
      </w:r>
      <w:r w:rsidRPr="00575EE8">
        <w:rPr>
          <w:rFonts w:ascii="Simplified Arabic" w:hAnsi="Simplified Arabic" w:cs="Simplified Arabic"/>
          <w:sz w:val="28"/>
          <w:szCs w:val="28"/>
          <w:rtl/>
          <w:lang w:bidi="ar-EG"/>
        </w:rPr>
        <w:t xml:space="preserve"> لذلك فيمكن للدراسات والبحوث المستقبلية وضع هذه البرامج موضع التنفيذ بإعدادها من حيث المحتوى والأهداف</w:t>
      </w:r>
      <w:r w:rsidR="00D56D08" w:rsidRPr="00575EE8">
        <w:rPr>
          <w:rFonts w:ascii="Simplified Arabic" w:hAnsi="Simplified Arabic" w:cs="Simplified Arabic"/>
          <w:sz w:val="28"/>
          <w:szCs w:val="28"/>
          <w:rtl/>
          <w:lang w:bidi="ar-EG"/>
        </w:rPr>
        <w:t>،</w:t>
      </w:r>
      <w:r w:rsidR="00FC1C1C" w:rsidRPr="00575EE8">
        <w:rPr>
          <w:rFonts w:ascii="Simplified Arabic" w:hAnsi="Simplified Arabic" w:cs="Simplified Arabic"/>
          <w:sz w:val="28"/>
          <w:szCs w:val="28"/>
          <w:rtl/>
          <w:lang w:bidi="ar-EG"/>
        </w:rPr>
        <w:t xml:space="preserve"> والتقويم وقياس أثرها</w:t>
      </w:r>
      <w:r w:rsidR="00547C9F">
        <w:rPr>
          <w:rFonts w:ascii="Simplified Arabic" w:hAnsi="Simplified Arabic" w:cs="Simplified Arabic" w:hint="cs"/>
          <w:sz w:val="28"/>
          <w:szCs w:val="28"/>
          <w:rtl/>
          <w:lang w:bidi="ar-EG"/>
        </w:rPr>
        <w:t>، والتدريب على بناء قائمة معايير خاصة بكل مرحلة دراسية لمراعاة ميول الطلاب.</w:t>
      </w:r>
    </w:p>
    <w:p w14:paraId="465C1B7F" w14:textId="77777777" w:rsidR="006616E3" w:rsidRPr="006616E3" w:rsidRDefault="004072B9" w:rsidP="0029528B">
      <w:pPr>
        <w:tabs>
          <w:tab w:val="left" w:pos="571"/>
        </w:tabs>
        <w:ind w:left="-138" w:hanging="360"/>
        <w:jc w:val="both"/>
        <w:rPr>
          <w:rFonts w:ascii="Simplified Arabic" w:eastAsia="Calibri" w:hAnsi="Simplified Arabic" w:cs="Simplified Arabic"/>
          <w:b/>
          <w:bCs/>
          <w:color w:val="000000"/>
          <w:sz w:val="32"/>
          <w:szCs w:val="32"/>
          <w:u w:val="single"/>
          <w:lang w:bidi="ar-EG"/>
        </w:rPr>
      </w:pPr>
      <w:r w:rsidRPr="00575EE8">
        <w:rPr>
          <w:rFonts w:ascii="Simplified Arabic" w:hAnsi="Simplified Arabic" w:cs="Simplified Arabic"/>
          <w:b/>
          <w:bCs/>
          <w:sz w:val="28"/>
          <w:szCs w:val="28"/>
          <w:rtl/>
          <w:lang w:bidi="ar-EG"/>
        </w:rPr>
        <w:br w:type="page"/>
      </w:r>
      <w:r w:rsidR="006616E3" w:rsidRPr="006616E3">
        <w:rPr>
          <w:rFonts w:ascii="Simplified Arabic" w:eastAsia="Calibri" w:hAnsi="Simplified Arabic" w:cs="Simplified Arabic" w:hint="cs"/>
          <w:b/>
          <w:bCs/>
          <w:color w:val="000000"/>
          <w:sz w:val="32"/>
          <w:szCs w:val="32"/>
          <w:u w:val="single"/>
          <w:rtl/>
          <w:lang w:bidi="ar-EG"/>
        </w:rPr>
        <w:lastRenderedPageBreak/>
        <w:t>المراجع العربية:-</w:t>
      </w:r>
    </w:p>
    <w:p w14:paraId="33CDA412" w14:textId="77777777" w:rsidR="0029528B" w:rsidRPr="003C6F6F" w:rsidRDefault="006616E3" w:rsidP="0029528B">
      <w:pPr>
        <w:numPr>
          <w:ilvl w:val="0"/>
          <w:numId w:val="20"/>
        </w:numPr>
        <w:tabs>
          <w:tab w:val="left" w:pos="571"/>
        </w:tabs>
        <w:autoSpaceDE w:val="0"/>
        <w:autoSpaceDN w:val="0"/>
        <w:adjustRightInd w:val="0"/>
        <w:spacing w:after="0" w:line="240" w:lineRule="auto"/>
        <w:ind w:left="-138" w:right="482"/>
        <w:jc w:val="both"/>
        <w:rPr>
          <w:rFonts w:ascii="Simplified Arabic" w:eastAsia="Calibri" w:hAnsi="Simplified Arabic" w:cs="Simplified Arabic"/>
          <w:color w:val="000000"/>
          <w:sz w:val="28"/>
          <w:szCs w:val="28"/>
          <w:lang w:bidi="ar-EG"/>
        </w:rPr>
      </w:pPr>
      <w:r w:rsidRPr="006616E3">
        <w:rPr>
          <w:rFonts w:ascii="Simplified Arabic" w:eastAsia="Calibri" w:hAnsi="Simplified Arabic" w:cs="Simplified Arabic" w:hint="cs"/>
          <w:color w:val="000000"/>
          <w:sz w:val="28"/>
          <w:szCs w:val="28"/>
          <w:rtl/>
          <w:lang w:bidi="ar-EG"/>
        </w:rPr>
        <w:t xml:space="preserve">اسراء الفرجانى (2018). </w:t>
      </w:r>
      <w:r w:rsidRPr="003C6F6F">
        <w:rPr>
          <w:rFonts w:ascii="Simplified Arabic" w:eastAsia="Calibri" w:hAnsi="Simplified Arabic" w:cs="Simplified Arabic" w:hint="cs"/>
          <w:color w:val="000000"/>
          <w:sz w:val="28"/>
          <w:szCs w:val="28"/>
          <w:rtl/>
          <w:lang w:bidi="ar-EG"/>
        </w:rPr>
        <w:t>أثر نمط تنظيم عرض المعلوم</w:t>
      </w:r>
      <w:r w:rsidR="0029528B" w:rsidRPr="003C6F6F">
        <w:rPr>
          <w:rFonts w:ascii="Simplified Arabic" w:eastAsia="Calibri" w:hAnsi="Simplified Arabic" w:cs="Simplified Arabic" w:hint="cs"/>
          <w:color w:val="000000"/>
          <w:sz w:val="28"/>
          <w:szCs w:val="28"/>
          <w:rtl/>
          <w:lang w:bidi="ar-EG"/>
        </w:rPr>
        <w:t xml:space="preserve">ات الهرمى والشبكى بالإنفوجرافيك </w:t>
      </w:r>
    </w:p>
    <w:p w14:paraId="45889862" w14:textId="77777777" w:rsidR="0029528B" w:rsidRPr="003C6F6F" w:rsidRDefault="0029528B" w:rsidP="0029528B">
      <w:pPr>
        <w:tabs>
          <w:tab w:val="left" w:pos="571"/>
        </w:tabs>
        <w:autoSpaceDE w:val="0"/>
        <w:autoSpaceDN w:val="0"/>
        <w:adjustRightInd w:val="0"/>
        <w:spacing w:after="0" w:line="240" w:lineRule="auto"/>
        <w:ind w:left="-138" w:right="482"/>
        <w:jc w:val="both"/>
        <w:rPr>
          <w:rFonts w:ascii="Simplified Arabic" w:eastAsia="Calibri" w:hAnsi="Simplified Arabic" w:cs="Simplified Arabic"/>
          <w:color w:val="000000"/>
          <w:sz w:val="28"/>
          <w:szCs w:val="28"/>
          <w:rtl/>
          <w:lang w:bidi="ar-EG"/>
        </w:rPr>
      </w:pPr>
      <w:r w:rsidRPr="003C6F6F">
        <w:rPr>
          <w:rFonts w:ascii="Simplified Arabic" w:eastAsia="Calibri" w:hAnsi="Simplified Arabic" w:cs="Simplified Arabic" w:hint="cs"/>
          <w:color w:val="000000"/>
          <w:sz w:val="28"/>
          <w:szCs w:val="28"/>
          <w:rtl/>
          <w:lang w:bidi="ar-EG"/>
        </w:rPr>
        <w:t xml:space="preserve">  </w:t>
      </w:r>
      <w:r w:rsidR="006616E3" w:rsidRPr="003C6F6F">
        <w:rPr>
          <w:rFonts w:ascii="Simplified Arabic" w:eastAsia="Calibri" w:hAnsi="Simplified Arabic" w:cs="Simplified Arabic" w:hint="cs"/>
          <w:color w:val="000000"/>
          <w:sz w:val="28"/>
          <w:szCs w:val="28"/>
          <w:rtl/>
          <w:lang w:bidi="ar-EG"/>
        </w:rPr>
        <w:t xml:space="preserve">المتحرك فى بيئة تعلم إلكترونية لتنمية مهارات التفكير البصرى والكفاءة الذاتية الأكاديمية </w:t>
      </w:r>
      <w:r w:rsidRPr="003C6F6F">
        <w:rPr>
          <w:rFonts w:ascii="Simplified Arabic" w:eastAsia="Calibri" w:hAnsi="Simplified Arabic" w:cs="Simplified Arabic" w:hint="cs"/>
          <w:color w:val="000000"/>
          <w:sz w:val="28"/>
          <w:szCs w:val="28"/>
          <w:rtl/>
          <w:lang w:bidi="ar-EG"/>
        </w:rPr>
        <w:t xml:space="preserve">    </w:t>
      </w:r>
    </w:p>
    <w:p w14:paraId="5697B0AD" w14:textId="64E59349" w:rsidR="006616E3" w:rsidRPr="0029528B" w:rsidRDefault="0029528B" w:rsidP="0029528B">
      <w:pPr>
        <w:tabs>
          <w:tab w:val="left" w:pos="571"/>
        </w:tabs>
        <w:autoSpaceDE w:val="0"/>
        <w:autoSpaceDN w:val="0"/>
        <w:adjustRightInd w:val="0"/>
        <w:spacing w:after="0" w:line="240" w:lineRule="auto"/>
        <w:ind w:left="-138" w:right="482"/>
        <w:jc w:val="both"/>
        <w:rPr>
          <w:rFonts w:ascii="Simplified Arabic" w:eastAsia="Calibri" w:hAnsi="Simplified Arabic" w:cs="Simplified Arabic"/>
          <w:color w:val="000000"/>
          <w:sz w:val="28"/>
          <w:szCs w:val="28"/>
          <w:lang w:bidi="ar-EG"/>
        </w:rPr>
      </w:pPr>
      <w:r w:rsidRPr="003C6F6F">
        <w:rPr>
          <w:rFonts w:ascii="Simplified Arabic" w:eastAsia="Calibri" w:hAnsi="Simplified Arabic" w:cs="Simplified Arabic" w:hint="cs"/>
          <w:color w:val="000000"/>
          <w:sz w:val="28"/>
          <w:szCs w:val="28"/>
          <w:rtl/>
          <w:lang w:bidi="ar-EG"/>
        </w:rPr>
        <w:t xml:space="preserve">  </w:t>
      </w:r>
      <w:r w:rsidR="006616E3" w:rsidRPr="003C6F6F">
        <w:rPr>
          <w:rFonts w:ascii="Simplified Arabic" w:eastAsia="Calibri" w:hAnsi="Simplified Arabic" w:cs="Simplified Arabic" w:hint="cs"/>
          <w:color w:val="000000"/>
          <w:sz w:val="28"/>
          <w:szCs w:val="28"/>
          <w:rtl/>
          <w:lang w:bidi="ar-EG"/>
        </w:rPr>
        <w:t>لدى طلاب تكنولوجيا التعليم</w:t>
      </w:r>
      <w:r w:rsidR="006616E3" w:rsidRPr="0029528B">
        <w:rPr>
          <w:rFonts w:ascii="Simplified Arabic" w:eastAsia="Calibri" w:hAnsi="Simplified Arabic" w:cs="Simplified Arabic" w:hint="cs"/>
          <w:color w:val="000000"/>
          <w:sz w:val="28"/>
          <w:szCs w:val="28"/>
          <w:rtl/>
          <w:lang w:bidi="ar-EG"/>
        </w:rPr>
        <w:t>، رسالة ماجيستير، كلية التربية، جامعة حلوان.</w:t>
      </w:r>
    </w:p>
    <w:p w14:paraId="5E73DD3B" w14:textId="77777777" w:rsidR="0029528B" w:rsidRPr="003C6F6F" w:rsidRDefault="006616E3" w:rsidP="0029528B">
      <w:pPr>
        <w:numPr>
          <w:ilvl w:val="0"/>
          <w:numId w:val="20"/>
        </w:numPr>
        <w:tabs>
          <w:tab w:val="left" w:pos="571"/>
        </w:tabs>
        <w:autoSpaceDE w:val="0"/>
        <w:autoSpaceDN w:val="0"/>
        <w:adjustRightInd w:val="0"/>
        <w:spacing w:after="0" w:line="240" w:lineRule="auto"/>
        <w:ind w:left="-138" w:right="482"/>
        <w:jc w:val="both"/>
        <w:rPr>
          <w:rFonts w:ascii="Simplified Arabic" w:eastAsia="Calibri" w:hAnsi="Simplified Arabic" w:cs="Simplified Arabic"/>
          <w:color w:val="000000"/>
          <w:sz w:val="28"/>
          <w:szCs w:val="28"/>
          <w:lang w:bidi="ar-EG"/>
        </w:rPr>
      </w:pPr>
      <w:r w:rsidRPr="006616E3">
        <w:rPr>
          <w:rFonts w:ascii="Simplified Arabic" w:eastAsia="Calibri" w:hAnsi="Simplified Arabic" w:cs="Simplified Arabic" w:hint="cs"/>
          <w:color w:val="000000"/>
          <w:sz w:val="28"/>
          <w:szCs w:val="28"/>
          <w:rtl/>
          <w:lang w:bidi="ar-EG"/>
        </w:rPr>
        <w:t xml:space="preserve">أمل حسان حسن(2016). </w:t>
      </w:r>
      <w:r w:rsidRPr="003C6F6F">
        <w:rPr>
          <w:rFonts w:ascii="Simplified Arabic" w:eastAsia="Calibri" w:hAnsi="Simplified Arabic" w:cs="Simplified Arabic" w:hint="cs"/>
          <w:color w:val="000000"/>
          <w:sz w:val="28"/>
          <w:szCs w:val="28"/>
          <w:rtl/>
          <w:lang w:bidi="ar-EG"/>
        </w:rPr>
        <w:t xml:space="preserve">أثر إختلاف أنماط التصميم المعلوماتى (الإنفوجرافيك) على </w:t>
      </w:r>
    </w:p>
    <w:p w14:paraId="5E4A3339" w14:textId="77777777" w:rsidR="0029528B" w:rsidRPr="003C6F6F" w:rsidRDefault="0029528B" w:rsidP="0029528B">
      <w:pPr>
        <w:tabs>
          <w:tab w:val="left" w:pos="571"/>
        </w:tabs>
        <w:autoSpaceDE w:val="0"/>
        <w:autoSpaceDN w:val="0"/>
        <w:adjustRightInd w:val="0"/>
        <w:spacing w:after="0" w:line="240" w:lineRule="auto"/>
        <w:ind w:left="-138" w:right="482"/>
        <w:jc w:val="both"/>
        <w:rPr>
          <w:rFonts w:ascii="Simplified Arabic" w:eastAsia="Calibri" w:hAnsi="Simplified Arabic" w:cs="Simplified Arabic"/>
          <w:color w:val="000000"/>
          <w:sz w:val="28"/>
          <w:szCs w:val="28"/>
          <w:rtl/>
          <w:lang w:bidi="ar-EG"/>
        </w:rPr>
      </w:pPr>
      <w:r w:rsidRPr="003C6F6F">
        <w:rPr>
          <w:rFonts w:ascii="Simplified Arabic" w:eastAsia="Calibri" w:hAnsi="Simplified Arabic" w:cs="Simplified Arabic" w:hint="cs"/>
          <w:color w:val="000000"/>
          <w:sz w:val="28"/>
          <w:szCs w:val="28"/>
          <w:rtl/>
          <w:lang w:bidi="ar-EG"/>
        </w:rPr>
        <w:t xml:space="preserve">  </w:t>
      </w:r>
      <w:r w:rsidR="006616E3" w:rsidRPr="003C6F6F">
        <w:rPr>
          <w:rFonts w:ascii="Simplified Arabic" w:eastAsia="Calibri" w:hAnsi="Simplified Arabic" w:cs="Simplified Arabic" w:hint="cs"/>
          <w:color w:val="000000"/>
          <w:sz w:val="28"/>
          <w:szCs w:val="28"/>
          <w:rtl/>
          <w:lang w:bidi="ar-EG"/>
        </w:rPr>
        <w:t xml:space="preserve">التحصيل وبقاء أثر التعلم لدى التلاميذ ذوى صعوبات تعلم الجغرافيا بالمرحلة الإعدادية </w:t>
      </w:r>
    </w:p>
    <w:p w14:paraId="1461B903" w14:textId="2906ED98" w:rsidR="006616E3" w:rsidRPr="0029528B" w:rsidRDefault="006616E3" w:rsidP="0029528B">
      <w:pPr>
        <w:tabs>
          <w:tab w:val="left" w:pos="571"/>
        </w:tabs>
        <w:autoSpaceDE w:val="0"/>
        <w:autoSpaceDN w:val="0"/>
        <w:adjustRightInd w:val="0"/>
        <w:spacing w:after="0" w:line="240" w:lineRule="auto"/>
        <w:ind w:right="482"/>
        <w:jc w:val="both"/>
        <w:rPr>
          <w:rFonts w:ascii="Simplified Arabic" w:eastAsia="Calibri" w:hAnsi="Simplified Arabic" w:cs="Simplified Arabic"/>
          <w:color w:val="000000"/>
          <w:sz w:val="28"/>
          <w:szCs w:val="28"/>
          <w:rtl/>
          <w:lang w:bidi="ar-EG"/>
        </w:rPr>
      </w:pPr>
      <w:r w:rsidRPr="003C6F6F">
        <w:rPr>
          <w:rFonts w:ascii="Simplified Arabic" w:eastAsia="Calibri" w:hAnsi="Simplified Arabic" w:cs="Simplified Arabic" w:hint="cs"/>
          <w:color w:val="000000"/>
          <w:sz w:val="28"/>
          <w:szCs w:val="28"/>
          <w:rtl/>
          <w:lang w:bidi="ar-EG"/>
        </w:rPr>
        <w:t>واتجاههم نحو المادة</w:t>
      </w:r>
      <w:r w:rsidRPr="0029528B">
        <w:rPr>
          <w:rFonts w:ascii="Simplified Arabic" w:eastAsia="Calibri" w:hAnsi="Simplified Arabic" w:cs="Simplified Arabic" w:hint="cs"/>
          <w:b/>
          <w:bCs/>
          <w:color w:val="000000"/>
          <w:sz w:val="28"/>
          <w:szCs w:val="28"/>
          <w:rtl/>
          <w:lang w:bidi="ar-EG"/>
        </w:rPr>
        <w:t>،</w:t>
      </w:r>
      <w:r w:rsidRPr="0029528B">
        <w:rPr>
          <w:rFonts w:ascii="Simplified Arabic" w:eastAsia="Calibri" w:hAnsi="Simplified Arabic" w:cs="Simplified Arabic" w:hint="cs"/>
          <w:color w:val="000000"/>
          <w:sz w:val="28"/>
          <w:szCs w:val="28"/>
          <w:rtl/>
          <w:lang w:bidi="ar-EG"/>
        </w:rPr>
        <w:t xml:space="preserve"> رسالة ماجيستير، كلية التربية النوعية، جامعة عين شمس.</w:t>
      </w:r>
    </w:p>
    <w:p w14:paraId="25DF00BC" w14:textId="77777777" w:rsidR="0029528B" w:rsidRPr="0029528B" w:rsidRDefault="006616E3" w:rsidP="0029528B">
      <w:pPr>
        <w:numPr>
          <w:ilvl w:val="0"/>
          <w:numId w:val="20"/>
        </w:numPr>
        <w:tabs>
          <w:tab w:val="left" w:pos="571"/>
        </w:tabs>
        <w:autoSpaceDE w:val="0"/>
        <w:autoSpaceDN w:val="0"/>
        <w:adjustRightInd w:val="0"/>
        <w:spacing w:after="0" w:line="240" w:lineRule="auto"/>
        <w:ind w:left="-138" w:right="482"/>
        <w:jc w:val="both"/>
        <w:rPr>
          <w:rFonts w:ascii="Simplified Arabic" w:eastAsia="Calibri" w:hAnsi="Simplified Arabic" w:cs="Simplified Arabic"/>
          <w:color w:val="000000"/>
          <w:sz w:val="28"/>
          <w:szCs w:val="28"/>
          <w:lang w:bidi="ar-EG"/>
        </w:rPr>
      </w:pPr>
      <w:r w:rsidRPr="006616E3">
        <w:rPr>
          <w:rFonts w:ascii="Simplified Arabic" w:eastAsia="Calibri" w:hAnsi="Simplified Arabic" w:cs="Simplified Arabic" w:hint="cs"/>
          <w:color w:val="000000"/>
          <w:sz w:val="28"/>
          <w:szCs w:val="28"/>
          <w:rtl/>
          <w:lang w:bidi="ar-EG"/>
        </w:rPr>
        <w:t xml:space="preserve">سهام سلمان الجريوى(2014). </w:t>
      </w:r>
      <w:r w:rsidRPr="006616E3">
        <w:rPr>
          <w:rFonts w:ascii="Simplified Arabic" w:eastAsia="Calibri" w:hAnsi="Simplified Arabic" w:cs="Simplified Arabic" w:hint="cs"/>
          <w:b/>
          <w:bCs/>
          <w:color w:val="000000"/>
          <w:sz w:val="28"/>
          <w:szCs w:val="28"/>
          <w:rtl/>
          <w:lang w:bidi="ar-EG"/>
        </w:rPr>
        <w:t xml:space="preserve">فعالية برنامج تدريبى مقترح فى تنمية مهارات تصميم الخرائط </w:t>
      </w:r>
    </w:p>
    <w:p w14:paraId="69D43D98" w14:textId="1A4209A6" w:rsidR="0029528B" w:rsidRDefault="0029528B" w:rsidP="0029528B">
      <w:pPr>
        <w:tabs>
          <w:tab w:val="left" w:pos="571"/>
        </w:tabs>
        <w:autoSpaceDE w:val="0"/>
        <w:autoSpaceDN w:val="0"/>
        <w:adjustRightInd w:val="0"/>
        <w:spacing w:after="0" w:line="240" w:lineRule="auto"/>
        <w:ind w:left="-138" w:right="482"/>
        <w:jc w:val="both"/>
        <w:rPr>
          <w:rFonts w:ascii="Simplified Arabic" w:eastAsia="Calibri" w:hAnsi="Simplified Arabic" w:cs="Simplified Arabic"/>
          <w:b/>
          <w:bCs/>
          <w:color w:val="000000"/>
          <w:sz w:val="28"/>
          <w:szCs w:val="28"/>
          <w:rtl/>
          <w:lang w:bidi="ar-EG"/>
        </w:rPr>
      </w:pPr>
      <w:r>
        <w:rPr>
          <w:rFonts w:ascii="Simplified Arabic" w:eastAsia="Calibri" w:hAnsi="Simplified Arabic" w:cs="Simplified Arabic" w:hint="cs"/>
          <w:color w:val="000000"/>
          <w:sz w:val="28"/>
          <w:szCs w:val="28"/>
          <w:rtl/>
          <w:lang w:bidi="ar-EG"/>
        </w:rPr>
        <w:t xml:space="preserve">   </w:t>
      </w:r>
      <w:r w:rsidR="006616E3" w:rsidRPr="0029528B">
        <w:rPr>
          <w:rFonts w:ascii="Simplified Arabic" w:eastAsia="Calibri" w:hAnsi="Simplified Arabic" w:cs="Simplified Arabic" w:hint="cs"/>
          <w:b/>
          <w:bCs/>
          <w:color w:val="000000"/>
          <w:sz w:val="28"/>
          <w:szCs w:val="28"/>
          <w:rtl/>
          <w:lang w:bidi="ar-EG"/>
        </w:rPr>
        <w:t xml:space="preserve">الذهنية الإلكترونية من خلال تقنية الإنفوجرافيك ومهارات الثقافة البصرية لدى المعلمات </w:t>
      </w:r>
      <w:r>
        <w:rPr>
          <w:rFonts w:ascii="Simplified Arabic" w:eastAsia="Calibri" w:hAnsi="Simplified Arabic" w:cs="Simplified Arabic" w:hint="cs"/>
          <w:b/>
          <w:bCs/>
          <w:color w:val="000000"/>
          <w:sz w:val="28"/>
          <w:szCs w:val="28"/>
          <w:rtl/>
          <w:lang w:bidi="ar-EG"/>
        </w:rPr>
        <w:t xml:space="preserve">     </w:t>
      </w:r>
    </w:p>
    <w:p w14:paraId="2110031B" w14:textId="77777777" w:rsidR="0029528B" w:rsidRDefault="0029528B" w:rsidP="0029528B">
      <w:pPr>
        <w:tabs>
          <w:tab w:val="left" w:pos="571"/>
        </w:tabs>
        <w:autoSpaceDE w:val="0"/>
        <w:autoSpaceDN w:val="0"/>
        <w:adjustRightInd w:val="0"/>
        <w:spacing w:after="0" w:line="240" w:lineRule="auto"/>
        <w:ind w:left="-138" w:right="482"/>
        <w:jc w:val="both"/>
        <w:rPr>
          <w:rFonts w:ascii="Simplified Arabic" w:eastAsia="Calibri" w:hAnsi="Simplified Arabic" w:cs="Simplified Arabic"/>
          <w:color w:val="000000"/>
          <w:sz w:val="28"/>
          <w:szCs w:val="28"/>
          <w:rtl/>
          <w:lang w:bidi="ar-EG"/>
        </w:rPr>
      </w:pPr>
      <w:r>
        <w:rPr>
          <w:rFonts w:ascii="Simplified Arabic" w:eastAsia="Calibri" w:hAnsi="Simplified Arabic" w:cs="Simplified Arabic" w:hint="cs"/>
          <w:b/>
          <w:bCs/>
          <w:color w:val="000000"/>
          <w:sz w:val="28"/>
          <w:szCs w:val="28"/>
          <w:rtl/>
          <w:lang w:bidi="ar-EG"/>
        </w:rPr>
        <w:t xml:space="preserve">  </w:t>
      </w:r>
      <w:r w:rsidR="006616E3" w:rsidRPr="0029528B">
        <w:rPr>
          <w:rFonts w:ascii="Simplified Arabic" w:eastAsia="Calibri" w:hAnsi="Simplified Arabic" w:cs="Simplified Arabic" w:hint="cs"/>
          <w:b/>
          <w:bCs/>
          <w:color w:val="000000"/>
          <w:sz w:val="28"/>
          <w:szCs w:val="28"/>
          <w:rtl/>
          <w:lang w:bidi="ar-EG"/>
        </w:rPr>
        <w:t>قبل الخدمة، مجلة دراسات عربية فى التربية وعلم النفس</w:t>
      </w:r>
      <w:r w:rsidR="006616E3" w:rsidRPr="0029528B">
        <w:rPr>
          <w:rFonts w:ascii="Simplified Arabic" w:eastAsia="Calibri" w:hAnsi="Simplified Arabic" w:cs="Simplified Arabic" w:hint="cs"/>
          <w:color w:val="000000"/>
          <w:sz w:val="28"/>
          <w:szCs w:val="28"/>
          <w:rtl/>
          <w:lang w:bidi="ar-EG"/>
        </w:rPr>
        <w:t xml:space="preserve">، المملكة العربية السعودية، </w:t>
      </w:r>
    </w:p>
    <w:p w14:paraId="04036B9B" w14:textId="03FFB48B" w:rsidR="006616E3" w:rsidRPr="0029528B" w:rsidRDefault="0029528B" w:rsidP="0029528B">
      <w:pPr>
        <w:tabs>
          <w:tab w:val="left" w:pos="571"/>
        </w:tabs>
        <w:autoSpaceDE w:val="0"/>
        <w:autoSpaceDN w:val="0"/>
        <w:adjustRightInd w:val="0"/>
        <w:spacing w:after="0" w:line="240" w:lineRule="auto"/>
        <w:ind w:right="482"/>
        <w:jc w:val="both"/>
        <w:rPr>
          <w:rFonts w:ascii="Simplified Arabic" w:eastAsia="Calibri" w:hAnsi="Simplified Arabic" w:cs="Simplified Arabic"/>
          <w:b/>
          <w:bCs/>
          <w:color w:val="000000"/>
          <w:sz w:val="28"/>
          <w:szCs w:val="28"/>
          <w:rtl/>
          <w:lang w:bidi="ar-EG"/>
        </w:rPr>
      </w:pPr>
      <w:r>
        <w:rPr>
          <w:rFonts w:ascii="Simplified Arabic" w:eastAsia="Calibri" w:hAnsi="Simplified Arabic" w:cs="Simplified Arabic" w:hint="cs"/>
          <w:color w:val="000000"/>
          <w:sz w:val="28"/>
          <w:szCs w:val="28"/>
          <w:rtl/>
          <w:lang w:bidi="ar-EG"/>
        </w:rPr>
        <w:t xml:space="preserve"> </w:t>
      </w:r>
      <w:r w:rsidR="006616E3" w:rsidRPr="0029528B">
        <w:rPr>
          <w:rFonts w:ascii="Simplified Arabic" w:eastAsia="Calibri" w:hAnsi="Simplified Arabic" w:cs="Simplified Arabic" w:hint="cs"/>
          <w:color w:val="000000"/>
          <w:sz w:val="28"/>
          <w:szCs w:val="28"/>
          <w:rtl/>
          <w:lang w:bidi="ar-EG"/>
        </w:rPr>
        <w:t>ج(4)، ع(45).</w:t>
      </w:r>
    </w:p>
    <w:p w14:paraId="1ED38F24" w14:textId="77777777" w:rsidR="0029528B" w:rsidRPr="003C6F6F" w:rsidRDefault="006616E3" w:rsidP="0029528B">
      <w:pPr>
        <w:numPr>
          <w:ilvl w:val="0"/>
          <w:numId w:val="20"/>
        </w:numPr>
        <w:tabs>
          <w:tab w:val="left" w:pos="571"/>
        </w:tabs>
        <w:autoSpaceDE w:val="0"/>
        <w:autoSpaceDN w:val="0"/>
        <w:adjustRightInd w:val="0"/>
        <w:spacing w:after="0" w:line="240" w:lineRule="auto"/>
        <w:ind w:left="-138" w:right="482"/>
        <w:jc w:val="both"/>
        <w:rPr>
          <w:rFonts w:ascii="Simplified Arabic" w:eastAsia="Calibri" w:hAnsi="Simplified Arabic" w:cs="Simplified Arabic"/>
          <w:color w:val="000000"/>
          <w:sz w:val="28"/>
          <w:szCs w:val="28"/>
          <w:lang w:bidi="ar-EG"/>
        </w:rPr>
      </w:pPr>
      <w:r w:rsidRPr="0029528B">
        <w:rPr>
          <w:rFonts w:ascii="Simplified Arabic" w:eastAsia="Calibri" w:hAnsi="Simplified Arabic" w:cs="Simplified Arabic" w:hint="cs"/>
          <w:color w:val="000000"/>
          <w:sz w:val="28"/>
          <w:szCs w:val="28"/>
          <w:rtl/>
          <w:lang w:bidi="ar-EG"/>
        </w:rPr>
        <w:t xml:space="preserve">عبير عبيد أبوعريبان(2017). </w:t>
      </w:r>
      <w:r w:rsidRPr="003C6F6F">
        <w:rPr>
          <w:rFonts w:ascii="Simplified Arabic" w:eastAsia="Calibri" w:hAnsi="Simplified Arabic" w:cs="Simplified Arabic" w:hint="cs"/>
          <w:color w:val="000000"/>
          <w:sz w:val="28"/>
          <w:szCs w:val="28"/>
          <w:rtl/>
          <w:lang w:bidi="ar-EG"/>
        </w:rPr>
        <w:t xml:space="preserve">فاعلية توظيف تقنية الإنفوجرافيك (الثابت-المتحرك) فى </w:t>
      </w:r>
      <w:r w:rsidR="0029528B" w:rsidRPr="003C6F6F">
        <w:rPr>
          <w:rFonts w:ascii="Simplified Arabic" w:eastAsia="Calibri" w:hAnsi="Simplified Arabic" w:cs="Simplified Arabic" w:hint="cs"/>
          <w:color w:val="000000"/>
          <w:sz w:val="28"/>
          <w:szCs w:val="28"/>
          <w:rtl/>
          <w:lang w:bidi="ar-EG"/>
        </w:rPr>
        <w:t xml:space="preserve">     </w:t>
      </w:r>
    </w:p>
    <w:p w14:paraId="36E850E0" w14:textId="2678F591" w:rsidR="0029528B" w:rsidRPr="003C6F6F" w:rsidRDefault="0029528B" w:rsidP="0029528B">
      <w:pPr>
        <w:tabs>
          <w:tab w:val="left" w:pos="571"/>
        </w:tabs>
        <w:autoSpaceDE w:val="0"/>
        <w:autoSpaceDN w:val="0"/>
        <w:adjustRightInd w:val="0"/>
        <w:spacing w:after="0" w:line="240" w:lineRule="auto"/>
        <w:ind w:left="-138" w:right="482"/>
        <w:jc w:val="both"/>
        <w:rPr>
          <w:rFonts w:ascii="Simplified Arabic" w:eastAsia="Calibri" w:hAnsi="Simplified Arabic" w:cs="Simplified Arabic"/>
          <w:color w:val="000000"/>
          <w:sz w:val="28"/>
          <w:szCs w:val="28"/>
          <w:rtl/>
          <w:lang w:bidi="ar-EG"/>
        </w:rPr>
      </w:pPr>
      <w:r w:rsidRPr="003C6F6F">
        <w:rPr>
          <w:rFonts w:ascii="Simplified Arabic" w:eastAsia="Calibri" w:hAnsi="Simplified Arabic" w:cs="Simplified Arabic" w:hint="cs"/>
          <w:color w:val="000000"/>
          <w:sz w:val="28"/>
          <w:szCs w:val="28"/>
          <w:rtl/>
          <w:lang w:bidi="ar-EG"/>
        </w:rPr>
        <w:t xml:space="preserve">   </w:t>
      </w:r>
      <w:r w:rsidR="006616E3" w:rsidRPr="003C6F6F">
        <w:rPr>
          <w:rFonts w:ascii="Simplified Arabic" w:eastAsia="Calibri" w:hAnsi="Simplified Arabic" w:cs="Simplified Arabic" w:hint="cs"/>
          <w:color w:val="000000"/>
          <w:sz w:val="28"/>
          <w:szCs w:val="28"/>
          <w:rtl/>
          <w:lang w:bidi="ar-EG"/>
        </w:rPr>
        <w:t xml:space="preserve">تنمية مهارات حل المسألة الوراثية فى العلوم الحياتية لدى طالبات الصف العاشر </w:t>
      </w:r>
      <w:r w:rsidRPr="003C6F6F">
        <w:rPr>
          <w:rFonts w:ascii="Simplified Arabic" w:eastAsia="Calibri" w:hAnsi="Simplified Arabic" w:cs="Simplified Arabic" w:hint="cs"/>
          <w:color w:val="000000"/>
          <w:sz w:val="28"/>
          <w:szCs w:val="28"/>
          <w:rtl/>
          <w:lang w:bidi="ar-EG"/>
        </w:rPr>
        <w:t xml:space="preserve">   </w:t>
      </w:r>
    </w:p>
    <w:p w14:paraId="1243BFAD" w14:textId="01BA6226" w:rsidR="006616E3" w:rsidRPr="0029528B" w:rsidRDefault="0029528B" w:rsidP="0029528B">
      <w:pPr>
        <w:tabs>
          <w:tab w:val="left" w:pos="571"/>
        </w:tabs>
        <w:autoSpaceDE w:val="0"/>
        <w:autoSpaceDN w:val="0"/>
        <w:adjustRightInd w:val="0"/>
        <w:spacing w:after="0" w:line="240" w:lineRule="auto"/>
        <w:ind w:right="482"/>
        <w:jc w:val="both"/>
        <w:rPr>
          <w:rFonts w:ascii="Simplified Arabic" w:eastAsia="Calibri" w:hAnsi="Simplified Arabic" w:cs="Simplified Arabic"/>
          <w:color w:val="000000"/>
          <w:sz w:val="28"/>
          <w:szCs w:val="28"/>
          <w:rtl/>
          <w:lang w:bidi="ar-EG"/>
        </w:rPr>
      </w:pPr>
      <w:r w:rsidRPr="003C6F6F">
        <w:rPr>
          <w:rFonts w:ascii="Simplified Arabic" w:eastAsia="Calibri" w:hAnsi="Simplified Arabic" w:cs="Simplified Arabic" w:hint="cs"/>
          <w:color w:val="000000"/>
          <w:sz w:val="28"/>
          <w:szCs w:val="28"/>
          <w:rtl/>
          <w:lang w:bidi="ar-EG"/>
        </w:rPr>
        <w:t xml:space="preserve"> </w:t>
      </w:r>
      <w:r w:rsidR="006616E3" w:rsidRPr="003C6F6F">
        <w:rPr>
          <w:rFonts w:ascii="Simplified Arabic" w:eastAsia="Calibri" w:hAnsi="Simplified Arabic" w:cs="Simplified Arabic" w:hint="cs"/>
          <w:color w:val="000000"/>
          <w:sz w:val="28"/>
          <w:szCs w:val="28"/>
          <w:rtl/>
          <w:lang w:bidi="ar-EG"/>
        </w:rPr>
        <w:t>الأساسى بغزة</w:t>
      </w:r>
      <w:r w:rsidR="006616E3" w:rsidRPr="0029528B">
        <w:rPr>
          <w:rFonts w:ascii="Simplified Arabic" w:eastAsia="Calibri" w:hAnsi="Simplified Arabic" w:cs="Simplified Arabic" w:hint="cs"/>
          <w:b/>
          <w:bCs/>
          <w:color w:val="000000"/>
          <w:sz w:val="28"/>
          <w:szCs w:val="28"/>
          <w:rtl/>
          <w:lang w:bidi="ar-EG"/>
        </w:rPr>
        <w:t xml:space="preserve">، </w:t>
      </w:r>
      <w:r w:rsidR="006616E3" w:rsidRPr="0029528B">
        <w:rPr>
          <w:rFonts w:ascii="Simplified Arabic" w:eastAsia="Calibri" w:hAnsi="Simplified Arabic" w:cs="Simplified Arabic" w:hint="cs"/>
          <w:color w:val="000000"/>
          <w:sz w:val="28"/>
          <w:szCs w:val="28"/>
          <w:rtl/>
          <w:lang w:bidi="ar-EG"/>
        </w:rPr>
        <w:t>رسالة ماجستير، كلية التربية، الجامعة الإسلامية، غزة.</w:t>
      </w:r>
    </w:p>
    <w:p w14:paraId="401BF754" w14:textId="77777777" w:rsidR="0029528B" w:rsidRPr="0029528B" w:rsidRDefault="006616E3" w:rsidP="0029528B">
      <w:pPr>
        <w:numPr>
          <w:ilvl w:val="0"/>
          <w:numId w:val="20"/>
        </w:numPr>
        <w:spacing w:after="0" w:line="240" w:lineRule="auto"/>
        <w:ind w:left="-138"/>
        <w:contextualSpacing/>
        <w:jc w:val="both"/>
        <w:rPr>
          <w:rFonts w:ascii="Simplified Arabic" w:eastAsia="Calibri" w:hAnsi="Simplified Arabic" w:cs="Simplified Arabic"/>
          <w:b/>
          <w:bCs/>
          <w:sz w:val="28"/>
          <w:szCs w:val="28"/>
        </w:rPr>
      </w:pPr>
      <w:r w:rsidRPr="006616E3">
        <w:rPr>
          <w:rFonts w:ascii="Simplified Arabic" w:eastAsia="Calibri" w:hAnsi="Simplified Arabic" w:cs="Simplified Arabic" w:hint="cs"/>
          <w:sz w:val="28"/>
          <w:szCs w:val="28"/>
          <w:rtl/>
        </w:rPr>
        <w:t xml:space="preserve">على محمد عبدالمنعم، عرفه أحمد حسن(2000). </w:t>
      </w:r>
      <w:r w:rsidRPr="0029528B">
        <w:rPr>
          <w:rFonts w:ascii="Simplified Arabic" w:eastAsia="Calibri" w:hAnsi="Simplified Arabic" w:cs="Simplified Arabic" w:hint="cs"/>
          <w:b/>
          <w:bCs/>
          <w:sz w:val="28"/>
          <w:szCs w:val="28"/>
          <w:rtl/>
        </w:rPr>
        <w:t xml:space="preserve">توظيف تكنولوجيا الوسائط المتعددة فى تعليم </w:t>
      </w:r>
    </w:p>
    <w:p w14:paraId="00E1E284" w14:textId="77777777" w:rsidR="0029528B" w:rsidRDefault="0029528B" w:rsidP="0029528B">
      <w:pPr>
        <w:spacing w:after="0" w:line="240" w:lineRule="auto"/>
        <w:ind w:left="-138"/>
        <w:contextualSpacing/>
        <w:jc w:val="both"/>
        <w:rPr>
          <w:rFonts w:ascii="Simplified Arabic" w:eastAsia="Calibri" w:hAnsi="Simplified Arabic" w:cs="Simplified Arabic"/>
          <w:sz w:val="28"/>
          <w:szCs w:val="28"/>
          <w:rtl/>
        </w:rPr>
      </w:pPr>
      <w:r w:rsidRPr="0029528B">
        <w:rPr>
          <w:rFonts w:ascii="Simplified Arabic" w:eastAsia="Calibri" w:hAnsi="Simplified Arabic" w:cs="Simplified Arabic" w:hint="cs"/>
          <w:b/>
          <w:bCs/>
          <w:sz w:val="28"/>
          <w:szCs w:val="28"/>
          <w:rtl/>
        </w:rPr>
        <w:t xml:space="preserve">   </w:t>
      </w:r>
      <w:r w:rsidR="006616E3" w:rsidRPr="0029528B">
        <w:rPr>
          <w:rFonts w:ascii="Simplified Arabic" w:eastAsia="Calibri" w:hAnsi="Simplified Arabic" w:cs="Simplified Arabic" w:hint="cs"/>
          <w:b/>
          <w:bCs/>
          <w:sz w:val="28"/>
          <w:szCs w:val="28"/>
          <w:rtl/>
        </w:rPr>
        <w:t>العلوم الطبيعية بمرحلة التعليم الأساسى</w:t>
      </w:r>
      <w:r w:rsidR="006616E3" w:rsidRPr="0029528B">
        <w:rPr>
          <w:rFonts w:ascii="Simplified Arabic" w:eastAsia="Calibri" w:hAnsi="Simplified Arabic" w:cs="Simplified Arabic" w:hint="cs"/>
          <w:sz w:val="28"/>
          <w:szCs w:val="28"/>
          <w:rtl/>
        </w:rPr>
        <w:t xml:space="preserve">، ورقة عمل مقدمة إلى المنظمة العربية للتربية والثقافة </w:t>
      </w:r>
    </w:p>
    <w:p w14:paraId="5943E99B" w14:textId="77777777" w:rsidR="0029528B" w:rsidRDefault="0029528B" w:rsidP="0029528B">
      <w:pPr>
        <w:spacing w:after="0" w:line="240" w:lineRule="auto"/>
        <w:contextualSpacing/>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 </w:t>
      </w:r>
      <w:r w:rsidR="006616E3" w:rsidRPr="0029528B">
        <w:rPr>
          <w:rFonts w:ascii="Simplified Arabic" w:eastAsia="Calibri" w:hAnsi="Simplified Arabic" w:cs="Simplified Arabic" w:hint="cs"/>
          <w:sz w:val="28"/>
          <w:szCs w:val="28"/>
          <w:rtl/>
        </w:rPr>
        <w:t xml:space="preserve">والعلوم، ندوة تطوير أساليب تدريس العلوم فى مرحلة التعليم الأساسى باستخدام تكنولوجيا التعليم، </w:t>
      </w:r>
      <w:r>
        <w:rPr>
          <w:rFonts w:ascii="Simplified Arabic" w:eastAsia="Calibri" w:hAnsi="Simplified Arabic" w:cs="Simplified Arabic" w:hint="cs"/>
          <w:sz w:val="28"/>
          <w:szCs w:val="28"/>
          <w:rtl/>
        </w:rPr>
        <w:t xml:space="preserve">        </w:t>
      </w:r>
    </w:p>
    <w:p w14:paraId="4C1D0353" w14:textId="6012C9AF" w:rsidR="006616E3" w:rsidRPr="0029528B" w:rsidRDefault="0029528B" w:rsidP="0029528B">
      <w:pPr>
        <w:spacing w:after="0" w:line="240" w:lineRule="auto"/>
        <w:contextualSpacing/>
        <w:jc w:val="both"/>
        <w:rPr>
          <w:rFonts w:ascii="Simplified Arabic" w:eastAsia="Calibri" w:hAnsi="Simplified Arabic" w:cs="Simplified Arabic"/>
          <w:sz w:val="28"/>
          <w:szCs w:val="28"/>
        </w:rPr>
      </w:pPr>
      <w:r>
        <w:rPr>
          <w:rFonts w:ascii="Simplified Arabic" w:eastAsia="Calibri" w:hAnsi="Simplified Arabic" w:cs="Simplified Arabic" w:hint="cs"/>
          <w:sz w:val="28"/>
          <w:szCs w:val="28"/>
          <w:rtl/>
        </w:rPr>
        <w:t xml:space="preserve">  </w:t>
      </w:r>
      <w:r w:rsidR="006616E3" w:rsidRPr="0029528B">
        <w:rPr>
          <w:rFonts w:ascii="Simplified Arabic" w:eastAsia="Calibri" w:hAnsi="Simplified Arabic" w:cs="Simplified Arabic" w:hint="cs"/>
          <w:sz w:val="28"/>
          <w:szCs w:val="28"/>
          <w:rtl/>
        </w:rPr>
        <w:t>سلطنة عمان.</w:t>
      </w:r>
    </w:p>
    <w:p w14:paraId="4F26A1DE" w14:textId="77777777" w:rsidR="0029528B" w:rsidRPr="0029528B" w:rsidRDefault="006616E3" w:rsidP="0029528B">
      <w:pPr>
        <w:numPr>
          <w:ilvl w:val="0"/>
          <w:numId w:val="20"/>
        </w:numPr>
        <w:tabs>
          <w:tab w:val="left" w:pos="571"/>
        </w:tabs>
        <w:autoSpaceDE w:val="0"/>
        <w:autoSpaceDN w:val="0"/>
        <w:adjustRightInd w:val="0"/>
        <w:spacing w:after="0" w:line="240" w:lineRule="auto"/>
        <w:ind w:left="-138" w:right="482"/>
        <w:jc w:val="both"/>
        <w:rPr>
          <w:rFonts w:ascii="Simplified Arabic" w:eastAsia="Calibri" w:hAnsi="Simplified Arabic" w:cs="Simplified Arabic"/>
          <w:color w:val="000000"/>
          <w:sz w:val="28"/>
          <w:szCs w:val="28"/>
          <w:lang w:bidi="ar-EG"/>
        </w:rPr>
      </w:pPr>
      <w:r w:rsidRPr="006616E3">
        <w:rPr>
          <w:rFonts w:ascii="Simplified Arabic" w:eastAsia="Calibri" w:hAnsi="Simplified Arabic" w:cs="Simplified Arabic" w:hint="cs"/>
          <w:color w:val="000000"/>
          <w:sz w:val="28"/>
          <w:szCs w:val="28"/>
          <w:rtl/>
          <w:lang w:bidi="ar-EG"/>
        </w:rPr>
        <w:t xml:space="preserve">عمرو محمد درويش وأمانى أحمد الدخنى(2015). </w:t>
      </w:r>
      <w:r w:rsidRPr="006616E3">
        <w:rPr>
          <w:rFonts w:ascii="Simplified Arabic" w:eastAsia="Calibri" w:hAnsi="Simplified Arabic" w:cs="Simplified Arabic" w:hint="cs"/>
          <w:b/>
          <w:bCs/>
          <w:color w:val="000000"/>
          <w:sz w:val="28"/>
          <w:szCs w:val="28"/>
          <w:rtl/>
          <w:lang w:bidi="ar-EG"/>
        </w:rPr>
        <w:t xml:space="preserve">نمطا تقديم الإنفوجرافيك (الثابت/المتحرك)  </w:t>
      </w:r>
      <w:r w:rsidR="0029528B">
        <w:rPr>
          <w:rFonts w:ascii="Simplified Arabic" w:eastAsia="Calibri" w:hAnsi="Simplified Arabic" w:cs="Simplified Arabic" w:hint="cs"/>
          <w:b/>
          <w:bCs/>
          <w:color w:val="000000"/>
          <w:sz w:val="28"/>
          <w:szCs w:val="28"/>
          <w:rtl/>
          <w:lang w:bidi="ar-EG"/>
        </w:rPr>
        <w:t xml:space="preserve">  </w:t>
      </w:r>
    </w:p>
    <w:p w14:paraId="35CF37FE" w14:textId="77777777" w:rsidR="0029528B" w:rsidRDefault="0029528B" w:rsidP="0029528B">
      <w:pPr>
        <w:tabs>
          <w:tab w:val="left" w:pos="571"/>
        </w:tabs>
        <w:autoSpaceDE w:val="0"/>
        <w:autoSpaceDN w:val="0"/>
        <w:adjustRightInd w:val="0"/>
        <w:spacing w:after="0" w:line="240" w:lineRule="auto"/>
        <w:ind w:left="-138" w:right="482"/>
        <w:jc w:val="both"/>
        <w:rPr>
          <w:rFonts w:ascii="Simplified Arabic" w:eastAsia="Calibri" w:hAnsi="Simplified Arabic" w:cs="Simplified Arabic"/>
          <w:color w:val="000000"/>
          <w:sz w:val="28"/>
          <w:szCs w:val="28"/>
          <w:rtl/>
          <w:lang w:bidi="ar-EG"/>
        </w:rPr>
      </w:pPr>
      <w:r>
        <w:rPr>
          <w:rFonts w:ascii="Simplified Arabic" w:eastAsia="Calibri" w:hAnsi="Simplified Arabic" w:cs="Simplified Arabic" w:hint="cs"/>
          <w:color w:val="000000"/>
          <w:sz w:val="28"/>
          <w:szCs w:val="28"/>
          <w:rtl/>
          <w:lang w:bidi="ar-EG"/>
        </w:rPr>
        <w:t xml:space="preserve">   </w:t>
      </w:r>
      <w:r w:rsidR="006616E3" w:rsidRPr="0029528B">
        <w:rPr>
          <w:rFonts w:ascii="Simplified Arabic" w:eastAsia="Calibri" w:hAnsi="Simplified Arabic" w:cs="Simplified Arabic" w:hint="cs"/>
          <w:b/>
          <w:bCs/>
          <w:color w:val="000000"/>
          <w:sz w:val="28"/>
          <w:szCs w:val="28"/>
          <w:rtl/>
          <w:lang w:bidi="ar-EG"/>
        </w:rPr>
        <w:t>عبر الويب وأثرهما فى تنمية مهارات التفكير البصرى لدى أطفال التوحد واتجاهاتهم نحوه</w:t>
      </w:r>
      <w:r w:rsidR="006616E3" w:rsidRPr="0029528B">
        <w:rPr>
          <w:rFonts w:ascii="Simplified Arabic" w:eastAsia="Calibri" w:hAnsi="Simplified Arabic" w:cs="Simplified Arabic" w:hint="cs"/>
          <w:color w:val="000000"/>
          <w:sz w:val="28"/>
          <w:szCs w:val="28"/>
          <w:rtl/>
          <w:lang w:bidi="ar-EG"/>
        </w:rPr>
        <w:t xml:space="preserve">، </w:t>
      </w:r>
    </w:p>
    <w:p w14:paraId="101558D4" w14:textId="69B880C2" w:rsidR="006616E3" w:rsidRPr="0029528B" w:rsidRDefault="0029528B" w:rsidP="0029528B">
      <w:pPr>
        <w:tabs>
          <w:tab w:val="left" w:pos="571"/>
        </w:tabs>
        <w:autoSpaceDE w:val="0"/>
        <w:autoSpaceDN w:val="0"/>
        <w:adjustRightInd w:val="0"/>
        <w:spacing w:after="0" w:line="240" w:lineRule="auto"/>
        <w:ind w:right="482"/>
        <w:jc w:val="both"/>
        <w:rPr>
          <w:rFonts w:ascii="Simplified Arabic" w:eastAsia="Calibri" w:hAnsi="Simplified Arabic" w:cs="Simplified Arabic"/>
          <w:color w:val="000000"/>
          <w:sz w:val="28"/>
          <w:szCs w:val="28"/>
          <w:rtl/>
          <w:lang w:bidi="ar-EG"/>
        </w:rPr>
      </w:pPr>
      <w:r>
        <w:rPr>
          <w:rFonts w:ascii="Simplified Arabic" w:eastAsia="Calibri" w:hAnsi="Simplified Arabic" w:cs="Simplified Arabic" w:hint="cs"/>
          <w:color w:val="000000"/>
          <w:sz w:val="28"/>
          <w:szCs w:val="28"/>
          <w:rtl/>
          <w:lang w:bidi="ar-EG"/>
        </w:rPr>
        <w:t xml:space="preserve">  </w:t>
      </w:r>
      <w:r w:rsidR="006616E3" w:rsidRPr="0029528B">
        <w:rPr>
          <w:rFonts w:ascii="Simplified Arabic" w:eastAsia="Calibri" w:hAnsi="Simplified Arabic" w:cs="Simplified Arabic" w:hint="cs"/>
          <w:color w:val="000000"/>
          <w:sz w:val="28"/>
          <w:szCs w:val="28"/>
          <w:rtl/>
          <w:lang w:bidi="ar-EG"/>
        </w:rPr>
        <w:t>الجمعية المصرية لتكنولوجيا التعليم، ج(25)، ع(2).</w:t>
      </w:r>
    </w:p>
    <w:p w14:paraId="6E054B13" w14:textId="77777777" w:rsidR="0029528B" w:rsidRPr="0029528B" w:rsidRDefault="006616E3" w:rsidP="0029528B">
      <w:pPr>
        <w:numPr>
          <w:ilvl w:val="0"/>
          <w:numId w:val="20"/>
        </w:numPr>
        <w:tabs>
          <w:tab w:val="left" w:pos="571"/>
        </w:tabs>
        <w:autoSpaceDE w:val="0"/>
        <w:autoSpaceDN w:val="0"/>
        <w:adjustRightInd w:val="0"/>
        <w:spacing w:after="0" w:line="240" w:lineRule="auto"/>
        <w:ind w:left="-138" w:right="482"/>
        <w:jc w:val="both"/>
        <w:rPr>
          <w:rFonts w:ascii="Simplified Arabic" w:eastAsia="Calibri" w:hAnsi="Simplified Arabic" w:cs="Simplified Arabic"/>
          <w:color w:val="000000"/>
          <w:sz w:val="28"/>
          <w:szCs w:val="28"/>
          <w:lang w:bidi="ar-EG"/>
        </w:rPr>
      </w:pPr>
      <w:r w:rsidRPr="006616E3">
        <w:rPr>
          <w:rFonts w:ascii="Simplified Arabic" w:eastAsia="Calibri" w:hAnsi="Simplified Arabic" w:cs="Simplified Arabic" w:hint="cs"/>
          <w:color w:val="000000"/>
          <w:sz w:val="28"/>
          <w:szCs w:val="28"/>
          <w:rtl/>
          <w:lang w:bidi="ar-EG"/>
        </w:rPr>
        <w:t>عمرو محمد درويش</w:t>
      </w:r>
      <w:r w:rsidRPr="006616E3">
        <w:rPr>
          <w:rFonts w:ascii="Simplified Arabic" w:eastAsia="Calibri" w:hAnsi="Simplified Arabic" w:cs="Simplified Arabic"/>
          <w:color w:val="000000"/>
          <w:sz w:val="28"/>
          <w:szCs w:val="28"/>
          <w:rtl/>
          <w:lang w:bidi="ar-EG"/>
        </w:rPr>
        <w:t>(2016</w:t>
      </w:r>
      <w:r w:rsidRPr="006616E3">
        <w:rPr>
          <w:rFonts w:ascii="Simplified Arabic" w:eastAsia="Calibri" w:hAnsi="Simplified Arabic" w:cs="Simplified Arabic" w:hint="cs"/>
          <w:b/>
          <w:bCs/>
          <w:color w:val="000000"/>
          <w:sz w:val="28"/>
          <w:szCs w:val="28"/>
          <w:rtl/>
          <w:lang w:bidi="ar-EG"/>
        </w:rPr>
        <w:t>).</w:t>
      </w:r>
      <w:r w:rsidRPr="006616E3">
        <w:rPr>
          <w:rFonts w:ascii="Simplified Arabic" w:eastAsia="Calibri" w:hAnsi="Simplified Arabic" w:cs="Simplified Arabic"/>
          <w:b/>
          <w:bCs/>
          <w:color w:val="000000"/>
          <w:sz w:val="28"/>
          <w:szCs w:val="28"/>
          <w:rtl/>
          <w:lang w:bidi="ar-EG"/>
        </w:rPr>
        <w:t xml:space="preserve"> فعالية </w:t>
      </w:r>
      <w:r w:rsidRPr="006616E3">
        <w:rPr>
          <w:rFonts w:ascii="Simplified Arabic" w:eastAsia="Calibri" w:hAnsi="Simplified Arabic" w:cs="Simplified Arabic" w:hint="cs"/>
          <w:b/>
          <w:bCs/>
          <w:color w:val="000000"/>
          <w:sz w:val="28"/>
          <w:szCs w:val="28"/>
          <w:rtl/>
          <w:lang w:bidi="ar-EG"/>
        </w:rPr>
        <w:t>ا</w:t>
      </w:r>
      <w:r w:rsidRPr="006616E3">
        <w:rPr>
          <w:rFonts w:ascii="Simplified Arabic" w:eastAsia="Calibri" w:hAnsi="Simplified Arabic" w:cs="Simplified Arabic"/>
          <w:b/>
          <w:bCs/>
          <w:color w:val="000000"/>
          <w:sz w:val="28"/>
          <w:szCs w:val="28"/>
          <w:rtl/>
          <w:lang w:bidi="ar-EG"/>
        </w:rPr>
        <w:t xml:space="preserve">ستخدام تقنية الانفوجرافيك على تعلم الأداء المهاري </w:t>
      </w:r>
    </w:p>
    <w:p w14:paraId="550D98D0" w14:textId="77777777" w:rsidR="0029528B" w:rsidRDefault="0029528B" w:rsidP="0029528B">
      <w:pPr>
        <w:tabs>
          <w:tab w:val="left" w:pos="571"/>
        </w:tabs>
        <w:autoSpaceDE w:val="0"/>
        <w:autoSpaceDN w:val="0"/>
        <w:adjustRightInd w:val="0"/>
        <w:spacing w:after="0" w:line="240" w:lineRule="auto"/>
        <w:ind w:left="-138" w:right="482"/>
        <w:jc w:val="both"/>
        <w:rPr>
          <w:rFonts w:ascii="Simplified Arabic" w:eastAsia="Calibri" w:hAnsi="Simplified Arabic" w:cs="Simplified Arabic"/>
          <w:color w:val="000000"/>
          <w:sz w:val="28"/>
          <w:szCs w:val="28"/>
          <w:rtl/>
          <w:lang w:bidi="ar-EG"/>
        </w:rPr>
      </w:pPr>
      <w:r>
        <w:rPr>
          <w:rFonts w:ascii="Simplified Arabic" w:eastAsia="Calibri" w:hAnsi="Simplified Arabic" w:cs="Simplified Arabic" w:hint="cs"/>
          <w:color w:val="000000"/>
          <w:sz w:val="28"/>
          <w:szCs w:val="28"/>
          <w:rtl/>
          <w:lang w:bidi="ar-EG"/>
        </w:rPr>
        <w:t xml:space="preserve">     </w:t>
      </w:r>
      <w:r w:rsidR="006616E3" w:rsidRPr="0029528B">
        <w:rPr>
          <w:rFonts w:ascii="Simplified Arabic" w:eastAsia="Calibri" w:hAnsi="Simplified Arabic" w:cs="Simplified Arabic"/>
          <w:b/>
          <w:bCs/>
          <w:color w:val="000000"/>
          <w:sz w:val="28"/>
          <w:szCs w:val="28"/>
          <w:rtl/>
          <w:lang w:bidi="ar-EG"/>
        </w:rPr>
        <w:t>والتحصيل</w:t>
      </w:r>
      <w:r w:rsidR="006616E3" w:rsidRPr="0029528B">
        <w:rPr>
          <w:rFonts w:ascii="Simplified Arabic" w:eastAsia="Calibri" w:hAnsi="Simplified Arabic" w:cs="Simplified Arabic" w:hint="cs"/>
          <w:b/>
          <w:bCs/>
          <w:color w:val="000000"/>
          <w:sz w:val="28"/>
          <w:szCs w:val="28"/>
          <w:rtl/>
          <w:lang w:bidi="ar-EG"/>
        </w:rPr>
        <w:t xml:space="preserve"> </w:t>
      </w:r>
      <w:r w:rsidR="006616E3" w:rsidRPr="0029528B">
        <w:rPr>
          <w:rFonts w:ascii="Simplified Arabic" w:eastAsia="Calibri" w:hAnsi="Simplified Arabic" w:cs="Simplified Arabic"/>
          <w:b/>
          <w:bCs/>
          <w:color w:val="000000"/>
          <w:sz w:val="28"/>
          <w:szCs w:val="28"/>
          <w:rtl/>
          <w:lang w:bidi="ar-EG"/>
        </w:rPr>
        <w:t>المعرفي لمسابقة الوثب الطويل</w:t>
      </w:r>
      <w:r w:rsidR="006616E3" w:rsidRPr="0029528B">
        <w:rPr>
          <w:rFonts w:ascii="Simplified Arabic" w:eastAsia="Calibri" w:hAnsi="Simplified Arabic" w:cs="Simplified Arabic" w:hint="cs"/>
          <w:b/>
          <w:bCs/>
          <w:color w:val="000000"/>
          <w:sz w:val="28"/>
          <w:szCs w:val="28"/>
          <w:rtl/>
          <w:lang w:bidi="ar-EG"/>
        </w:rPr>
        <w:t>،</w:t>
      </w:r>
      <w:r w:rsidR="006616E3" w:rsidRPr="0029528B">
        <w:rPr>
          <w:rFonts w:ascii="Simplified Arabic" w:eastAsia="Calibri" w:hAnsi="Simplified Arabic" w:cs="Simplified Arabic"/>
          <w:b/>
          <w:bCs/>
          <w:color w:val="000000"/>
          <w:sz w:val="28"/>
          <w:szCs w:val="28"/>
          <w:rtl/>
          <w:lang w:bidi="ar-EG"/>
        </w:rPr>
        <w:t xml:space="preserve"> </w:t>
      </w:r>
      <w:r w:rsidR="006616E3" w:rsidRPr="003C6F6F">
        <w:rPr>
          <w:rFonts w:ascii="Simplified Arabic" w:eastAsia="Calibri" w:hAnsi="Simplified Arabic" w:cs="Simplified Arabic" w:hint="cs"/>
          <w:color w:val="000000"/>
          <w:sz w:val="28"/>
          <w:szCs w:val="28"/>
          <w:rtl/>
          <w:lang w:bidi="ar-EG"/>
        </w:rPr>
        <w:t>المجلة</w:t>
      </w:r>
      <w:r w:rsidR="006616E3" w:rsidRPr="003C6F6F">
        <w:rPr>
          <w:rFonts w:ascii="Simplified Arabic" w:eastAsia="Calibri" w:hAnsi="Simplified Arabic" w:cs="Simplified Arabic"/>
          <w:color w:val="000000"/>
          <w:sz w:val="28"/>
          <w:szCs w:val="28"/>
          <w:rtl/>
          <w:lang w:bidi="ar-EG"/>
        </w:rPr>
        <w:t xml:space="preserve"> العلمية </w:t>
      </w:r>
      <w:r w:rsidR="006616E3" w:rsidRPr="003C6F6F">
        <w:rPr>
          <w:rFonts w:ascii="Simplified Arabic" w:eastAsia="Calibri" w:hAnsi="Simplified Arabic" w:cs="Simplified Arabic" w:hint="cs"/>
          <w:color w:val="000000"/>
          <w:sz w:val="28"/>
          <w:szCs w:val="28"/>
          <w:rtl/>
          <w:lang w:bidi="ar-EG"/>
        </w:rPr>
        <w:t>للتربية البدنية</w:t>
      </w:r>
      <w:r w:rsidR="006616E3" w:rsidRPr="0029528B">
        <w:rPr>
          <w:rFonts w:ascii="Simplified Arabic" w:eastAsia="Calibri" w:hAnsi="Simplified Arabic" w:cs="Simplified Arabic" w:hint="cs"/>
          <w:color w:val="000000"/>
          <w:sz w:val="28"/>
          <w:szCs w:val="28"/>
          <w:rtl/>
          <w:lang w:bidi="ar-EG"/>
        </w:rPr>
        <w:t>،</w:t>
      </w:r>
      <w:r w:rsidR="006616E3" w:rsidRPr="0029528B">
        <w:rPr>
          <w:rFonts w:ascii="Simplified Arabic" w:eastAsia="Calibri" w:hAnsi="Simplified Arabic" w:cs="Simplified Arabic"/>
          <w:color w:val="000000"/>
          <w:sz w:val="28"/>
          <w:szCs w:val="28"/>
          <w:rtl/>
          <w:lang w:bidi="ar-EG"/>
        </w:rPr>
        <w:t xml:space="preserve"> مصر، </w:t>
      </w:r>
    </w:p>
    <w:p w14:paraId="1DFD700B" w14:textId="39DDB185" w:rsidR="006616E3" w:rsidRPr="0029528B" w:rsidRDefault="0029528B" w:rsidP="0029528B">
      <w:pPr>
        <w:tabs>
          <w:tab w:val="left" w:pos="571"/>
        </w:tabs>
        <w:autoSpaceDE w:val="0"/>
        <w:autoSpaceDN w:val="0"/>
        <w:adjustRightInd w:val="0"/>
        <w:spacing w:after="0" w:line="240" w:lineRule="auto"/>
        <w:ind w:right="482"/>
        <w:jc w:val="both"/>
        <w:rPr>
          <w:rFonts w:ascii="Simplified Arabic" w:eastAsia="Calibri" w:hAnsi="Simplified Arabic" w:cs="Simplified Arabic"/>
          <w:color w:val="000000"/>
          <w:sz w:val="28"/>
          <w:szCs w:val="28"/>
          <w:rtl/>
          <w:lang w:bidi="ar-EG"/>
        </w:rPr>
      </w:pPr>
      <w:r>
        <w:rPr>
          <w:rFonts w:ascii="Simplified Arabic" w:eastAsia="Calibri" w:hAnsi="Simplified Arabic" w:cs="Simplified Arabic" w:hint="cs"/>
          <w:color w:val="000000"/>
          <w:sz w:val="28"/>
          <w:szCs w:val="28"/>
          <w:rtl/>
          <w:lang w:bidi="ar-EG"/>
        </w:rPr>
        <w:t xml:space="preserve">    </w:t>
      </w:r>
      <w:r w:rsidR="006616E3" w:rsidRPr="0029528B">
        <w:rPr>
          <w:rFonts w:ascii="Simplified Arabic" w:eastAsia="Calibri" w:hAnsi="Simplified Arabic" w:cs="Simplified Arabic"/>
          <w:color w:val="000000"/>
          <w:sz w:val="28"/>
          <w:szCs w:val="28"/>
          <w:rtl/>
          <w:lang w:bidi="ar-EG"/>
        </w:rPr>
        <w:t xml:space="preserve">(77)، 312-342. </w:t>
      </w:r>
    </w:p>
    <w:p w14:paraId="18BF51AB" w14:textId="77777777" w:rsidR="00EF7B90" w:rsidRDefault="006616E3" w:rsidP="00EF7B90">
      <w:pPr>
        <w:numPr>
          <w:ilvl w:val="0"/>
          <w:numId w:val="20"/>
        </w:numPr>
        <w:spacing w:after="0" w:line="240" w:lineRule="auto"/>
        <w:ind w:left="-138"/>
        <w:contextualSpacing/>
        <w:jc w:val="both"/>
        <w:rPr>
          <w:rFonts w:ascii="Simplified Arabic" w:eastAsia="Calibri" w:hAnsi="Simplified Arabic" w:cs="Simplified Arabic"/>
          <w:sz w:val="28"/>
          <w:szCs w:val="28"/>
        </w:rPr>
      </w:pPr>
      <w:r w:rsidRPr="006616E3">
        <w:rPr>
          <w:rFonts w:ascii="Simplified Arabic" w:eastAsia="Calibri" w:hAnsi="Simplified Arabic" w:cs="Simplified Arabic"/>
          <w:sz w:val="28"/>
          <w:szCs w:val="28"/>
          <w:rtl/>
        </w:rPr>
        <w:t xml:space="preserve">فؤاد البهى السيد </w:t>
      </w:r>
      <w:r w:rsidRPr="006616E3">
        <w:rPr>
          <w:rFonts w:ascii="Simplified Arabic" w:eastAsia="Calibri" w:hAnsi="Simplified Arabic" w:cs="Simplified Arabic" w:hint="cs"/>
          <w:sz w:val="28"/>
          <w:szCs w:val="28"/>
          <w:rtl/>
        </w:rPr>
        <w:t>(1979).</w:t>
      </w:r>
      <w:r w:rsidRPr="006616E3">
        <w:rPr>
          <w:rFonts w:ascii="Simplified Arabic" w:eastAsia="Calibri" w:hAnsi="Simplified Arabic" w:cs="Simplified Arabic"/>
          <w:sz w:val="28"/>
          <w:szCs w:val="28"/>
          <w:rtl/>
        </w:rPr>
        <w:t xml:space="preserve"> </w:t>
      </w:r>
      <w:r w:rsidRPr="006616E3">
        <w:rPr>
          <w:rFonts w:ascii="Simplified Arabic" w:eastAsia="Calibri" w:hAnsi="Simplified Arabic" w:cs="Simplified Arabic"/>
          <w:b/>
          <w:bCs/>
          <w:sz w:val="28"/>
          <w:szCs w:val="28"/>
          <w:rtl/>
        </w:rPr>
        <w:t>علم النفس الإحصائي وقياس العقل البشرى</w:t>
      </w:r>
      <w:r w:rsidRPr="006616E3">
        <w:rPr>
          <w:rFonts w:ascii="Simplified Arabic" w:eastAsia="Calibri" w:hAnsi="Simplified Arabic" w:cs="Simplified Arabic" w:hint="cs"/>
          <w:sz w:val="28"/>
          <w:szCs w:val="28"/>
          <w:rtl/>
        </w:rPr>
        <w:t>،</w:t>
      </w:r>
      <w:r w:rsidR="00EF7B90">
        <w:rPr>
          <w:rFonts w:ascii="Simplified Arabic" w:eastAsia="Calibri" w:hAnsi="Simplified Arabic" w:cs="Simplified Arabic"/>
          <w:sz w:val="28"/>
          <w:szCs w:val="28"/>
          <w:rtl/>
        </w:rPr>
        <w:t xml:space="preserve"> القاهرة : دار الفكر</w:t>
      </w:r>
      <w:r w:rsidR="00EF7B90">
        <w:rPr>
          <w:rFonts w:ascii="Simplified Arabic" w:eastAsia="Calibri" w:hAnsi="Simplified Arabic" w:cs="Simplified Arabic" w:hint="cs"/>
          <w:sz w:val="28"/>
          <w:szCs w:val="28"/>
          <w:rtl/>
        </w:rPr>
        <w:t xml:space="preserve"> </w:t>
      </w:r>
    </w:p>
    <w:p w14:paraId="1EC02439" w14:textId="05F2D5DB" w:rsidR="006616E3" w:rsidRPr="00EF7B90" w:rsidRDefault="00EF7B90" w:rsidP="00EF7B90">
      <w:pPr>
        <w:spacing w:after="0" w:line="240" w:lineRule="auto"/>
        <w:ind w:left="-138"/>
        <w:contextualSpacing/>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   </w:t>
      </w:r>
      <w:r w:rsidR="006616E3" w:rsidRPr="00EF7B90">
        <w:rPr>
          <w:rFonts w:ascii="Simplified Arabic" w:eastAsia="Calibri" w:hAnsi="Simplified Arabic" w:cs="Simplified Arabic"/>
          <w:sz w:val="28"/>
          <w:szCs w:val="28"/>
          <w:rtl/>
        </w:rPr>
        <w:t xml:space="preserve">العربى، </w:t>
      </w:r>
      <w:r w:rsidR="006616E3" w:rsidRPr="00EF7B90">
        <w:rPr>
          <w:rFonts w:ascii="Simplified Arabic" w:eastAsia="Calibri" w:hAnsi="Simplified Arabic" w:cs="Simplified Arabic" w:hint="cs"/>
          <w:sz w:val="28"/>
          <w:szCs w:val="28"/>
          <w:rtl/>
        </w:rPr>
        <w:t>ص 553 .</w:t>
      </w:r>
    </w:p>
    <w:p w14:paraId="1984E15A" w14:textId="77777777" w:rsidR="00EF7B90" w:rsidRDefault="006616E3" w:rsidP="0029528B">
      <w:pPr>
        <w:numPr>
          <w:ilvl w:val="0"/>
          <w:numId w:val="20"/>
        </w:numPr>
        <w:spacing w:after="0" w:line="240" w:lineRule="auto"/>
        <w:ind w:left="-138"/>
        <w:contextualSpacing/>
        <w:jc w:val="both"/>
        <w:rPr>
          <w:rFonts w:ascii="Simplified Arabic" w:eastAsia="Calibri" w:hAnsi="Simplified Arabic" w:cs="Simplified Arabic"/>
          <w:sz w:val="28"/>
          <w:szCs w:val="28"/>
        </w:rPr>
      </w:pPr>
      <w:r w:rsidRPr="006616E3">
        <w:rPr>
          <w:rFonts w:ascii="Simplified Arabic" w:eastAsia="Calibri" w:hAnsi="Simplified Arabic" w:cs="Simplified Arabic" w:hint="cs"/>
          <w:sz w:val="28"/>
          <w:szCs w:val="28"/>
          <w:rtl/>
        </w:rPr>
        <w:t xml:space="preserve">محمد سيد جابر، وليد محمد يوسف، نجلاء محمد فارس، عبدالرؤوف محمد إسماعيل (2018). </w:t>
      </w:r>
    </w:p>
    <w:p w14:paraId="1BB28FE3" w14:textId="77777777" w:rsidR="00EF7B90" w:rsidRDefault="00EF7B90" w:rsidP="00EF7B90">
      <w:pPr>
        <w:spacing w:after="0" w:line="240" w:lineRule="auto"/>
        <w:ind w:left="-138"/>
        <w:contextualSpacing/>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lastRenderedPageBreak/>
        <w:t xml:space="preserve">     </w:t>
      </w:r>
      <w:r w:rsidR="006616E3" w:rsidRPr="00EF7B90">
        <w:rPr>
          <w:rFonts w:ascii="Simplified Arabic" w:eastAsia="Calibri" w:hAnsi="Simplified Arabic" w:cs="Simplified Arabic" w:hint="cs"/>
          <w:b/>
          <w:bCs/>
          <w:sz w:val="28"/>
          <w:szCs w:val="28"/>
          <w:rtl/>
        </w:rPr>
        <w:t>معايير تصميم وإنتاج الإنفوجرافيك التعليمى</w:t>
      </w:r>
      <w:r w:rsidR="006616E3" w:rsidRPr="00EF7B90">
        <w:rPr>
          <w:rFonts w:ascii="Simplified Arabic" w:eastAsia="Calibri" w:hAnsi="Simplified Arabic" w:cs="Simplified Arabic" w:hint="cs"/>
          <w:sz w:val="28"/>
          <w:szCs w:val="28"/>
          <w:rtl/>
        </w:rPr>
        <w:t xml:space="preserve">، المجلة الدولية للعلوم التربوية، جامعة جنوب </w:t>
      </w:r>
    </w:p>
    <w:p w14:paraId="4C3A6A76" w14:textId="1BE0965D" w:rsidR="006616E3" w:rsidRPr="00EF7B90" w:rsidRDefault="00EF7B90" w:rsidP="00EF7B90">
      <w:pPr>
        <w:spacing w:after="0" w:line="240" w:lineRule="auto"/>
        <w:contextualSpacing/>
        <w:jc w:val="both"/>
        <w:rPr>
          <w:rFonts w:ascii="Simplified Arabic" w:eastAsia="Calibri" w:hAnsi="Simplified Arabic" w:cs="Simplified Arabic"/>
          <w:sz w:val="28"/>
          <w:szCs w:val="28"/>
        </w:rPr>
      </w:pPr>
      <w:r>
        <w:rPr>
          <w:rFonts w:ascii="Simplified Arabic" w:eastAsia="Calibri" w:hAnsi="Simplified Arabic" w:cs="Simplified Arabic" w:hint="cs"/>
          <w:sz w:val="28"/>
          <w:szCs w:val="28"/>
          <w:rtl/>
        </w:rPr>
        <w:t xml:space="preserve">   </w:t>
      </w:r>
      <w:r w:rsidR="006616E3" w:rsidRPr="00EF7B90">
        <w:rPr>
          <w:rFonts w:ascii="Simplified Arabic" w:eastAsia="Calibri" w:hAnsi="Simplified Arabic" w:cs="Simplified Arabic" w:hint="cs"/>
          <w:sz w:val="28"/>
          <w:szCs w:val="28"/>
          <w:rtl/>
        </w:rPr>
        <w:t>الوادى، ع(1) ديسمبر 2018، ص 2636-2899.</w:t>
      </w:r>
    </w:p>
    <w:p w14:paraId="4F95F243" w14:textId="77777777" w:rsidR="00795D20" w:rsidRDefault="006616E3" w:rsidP="0029528B">
      <w:pPr>
        <w:numPr>
          <w:ilvl w:val="0"/>
          <w:numId w:val="20"/>
        </w:numPr>
        <w:tabs>
          <w:tab w:val="left" w:pos="571"/>
        </w:tabs>
        <w:autoSpaceDE w:val="0"/>
        <w:autoSpaceDN w:val="0"/>
        <w:adjustRightInd w:val="0"/>
        <w:spacing w:after="0" w:line="240" w:lineRule="auto"/>
        <w:ind w:left="-138" w:right="482"/>
        <w:jc w:val="both"/>
        <w:rPr>
          <w:rFonts w:ascii="Simplified Arabic" w:eastAsia="Calibri" w:hAnsi="Simplified Arabic" w:cs="Simplified Arabic"/>
          <w:color w:val="000000"/>
          <w:sz w:val="28"/>
          <w:szCs w:val="28"/>
          <w:lang w:bidi="ar-EG"/>
        </w:rPr>
      </w:pPr>
      <w:r w:rsidRPr="006616E3">
        <w:rPr>
          <w:rFonts w:ascii="Simplified Arabic" w:eastAsia="Calibri" w:hAnsi="Simplified Arabic" w:cs="Simplified Arabic" w:hint="cs"/>
          <w:color w:val="000000"/>
          <w:sz w:val="28"/>
          <w:szCs w:val="28"/>
          <w:rtl/>
          <w:lang w:bidi="ar-EG"/>
        </w:rPr>
        <w:t>محمد شوقى شلتوت</w:t>
      </w:r>
      <w:r w:rsidRPr="006616E3">
        <w:rPr>
          <w:rFonts w:ascii="Simplified Arabic" w:eastAsia="Calibri" w:hAnsi="Simplified Arabic" w:cs="Simplified Arabic"/>
          <w:color w:val="000000"/>
          <w:sz w:val="28"/>
          <w:szCs w:val="28"/>
          <w:rtl/>
          <w:lang w:bidi="ar-EG"/>
        </w:rPr>
        <w:t xml:space="preserve">(2014). </w:t>
      </w:r>
      <w:r w:rsidRPr="006616E3">
        <w:rPr>
          <w:rFonts w:ascii="Simplified Arabic" w:eastAsia="Calibri" w:hAnsi="Simplified Arabic" w:cs="Simplified Arabic"/>
          <w:b/>
          <w:bCs/>
          <w:color w:val="000000"/>
          <w:sz w:val="28"/>
          <w:szCs w:val="28"/>
          <w:rtl/>
          <w:lang w:bidi="ar-EG"/>
        </w:rPr>
        <w:t>ال</w:t>
      </w:r>
      <w:r w:rsidRPr="006616E3">
        <w:rPr>
          <w:rFonts w:ascii="Simplified Arabic" w:eastAsia="Calibri" w:hAnsi="Simplified Arabic" w:cs="Simplified Arabic" w:hint="cs"/>
          <w:b/>
          <w:bCs/>
          <w:color w:val="000000"/>
          <w:sz w:val="28"/>
          <w:szCs w:val="28"/>
          <w:rtl/>
          <w:lang w:bidi="ar-EG"/>
        </w:rPr>
        <w:t>إنفوجرافيك</w:t>
      </w:r>
      <w:r w:rsidRPr="006616E3">
        <w:rPr>
          <w:rFonts w:ascii="Simplified Arabic" w:eastAsia="Calibri" w:hAnsi="Simplified Arabic" w:cs="Simplified Arabic"/>
          <w:b/>
          <w:bCs/>
          <w:color w:val="000000"/>
          <w:sz w:val="28"/>
          <w:szCs w:val="28"/>
          <w:rtl/>
          <w:lang w:bidi="ar-EG"/>
        </w:rPr>
        <w:t xml:space="preserve"> </w:t>
      </w:r>
      <w:r w:rsidRPr="006616E3">
        <w:rPr>
          <w:rFonts w:ascii="Simplified Arabic" w:eastAsia="Calibri" w:hAnsi="Simplified Arabic" w:cs="Simplified Arabic" w:hint="cs"/>
          <w:b/>
          <w:bCs/>
          <w:color w:val="000000"/>
          <w:sz w:val="28"/>
          <w:szCs w:val="28"/>
          <w:rtl/>
          <w:lang w:bidi="ar-EG"/>
        </w:rPr>
        <w:t>بين</w:t>
      </w:r>
      <w:r w:rsidRPr="006616E3">
        <w:rPr>
          <w:rFonts w:ascii="Simplified Arabic" w:eastAsia="Calibri" w:hAnsi="Simplified Arabic" w:cs="Simplified Arabic"/>
          <w:b/>
          <w:bCs/>
          <w:color w:val="000000"/>
          <w:sz w:val="28"/>
          <w:szCs w:val="28"/>
          <w:rtl/>
          <w:lang w:bidi="ar-EG"/>
        </w:rPr>
        <w:t xml:space="preserve"> التشويق والت</w:t>
      </w:r>
      <w:r w:rsidRPr="006616E3">
        <w:rPr>
          <w:rFonts w:ascii="Simplified Arabic" w:eastAsia="Calibri" w:hAnsi="Simplified Arabic" w:cs="Simplified Arabic" w:hint="cs"/>
          <w:b/>
          <w:bCs/>
          <w:color w:val="000000"/>
          <w:sz w:val="28"/>
          <w:szCs w:val="28"/>
          <w:rtl/>
          <w:lang w:bidi="ar-EG"/>
        </w:rPr>
        <w:t>حفيز</w:t>
      </w:r>
      <w:r w:rsidRPr="006616E3">
        <w:rPr>
          <w:rFonts w:ascii="Simplified Arabic" w:eastAsia="Calibri" w:hAnsi="Simplified Arabic" w:cs="Simplified Arabic"/>
          <w:b/>
          <w:bCs/>
          <w:color w:val="000000"/>
          <w:sz w:val="28"/>
          <w:szCs w:val="28"/>
          <w:rtl/>
          <w:lang w:bidi="ar-EG"/>
        </w:rPr>
        <w:t>، مجلة التعليم الإلكتروني</w:t>
      </w:r>
      <w:r w:rsidRPr="006616E3">
        <w:rPr>
          <w:rFonts w:ascii="Simplified Arabic" w:eastAsia="Calibri" w:hAnsi="Simplified Arabic" w:cs="Simplified Arabic" w:hint="cs"/>
          <w:b/>
          <w:bCs/>
          <w:color w:val="000000"/>
          <w:sz w:val="28"/>
          <w:szCs w:val="28"/>
          <w:rtl/>
          <w:lang w:bidi="ar-EG"/>
        </w:rPr>
        <w:t>،</w:t>
      </w:r>
      <w:r w:rsidRPr="006616E3">
        <w:rPr>
          <w:rFonts w:ascii="Simplified Arabic" w:eastAsia="Calibri" w:hAnsi="Simplified Arabic" w:cs="Simplified Arabic"/>
          <w:color w:val="000000"/>
          <w:sz w:val="28"/>
          <w:szCs w:val="28"/>
          <w:rtl/>
          <w:lang w:bidi="ar-EG"/>
        </w:rPr>
        <w:t xml:space="preserve"> </w:t>
      </w:r>
      <w:r w:rsidR="00795D20">
        <w:rPr>
          <w:rFonts w:ascii="Simplified Arabic" w:eastAsia="Calibri" w:hAnsi="Simplified Arabic" w:cs="Simplified Arabic" w:hint="cs"/>
          <w:color w:val="000000"/>
          <w:sz w:val="28"/>
          <w:szCs w:val="28"/>
          <w:rtl/>
          <w:lang w:bidi="ar-EG"/>
        </w:rPr>
        <w:t xml:space="preserve">     </w:t>
      </w:r>
    </w:p>
    <w:p w14:paraId="7812FCD7" w14:textId="3E020EEC" w:rsidR="006616E3" w:rsidRPr="006616E3" w:rsidRDefault="0029528B" w:rsidP="0029528B">
      <w:pPr>
        <w:tabs>
          <w:tab w:val="left" w:pos="571"/>
        </w:tabs>
        <w:autoSpaceDE w:val="0"/>
        <w:autoSpaceDN w:val="0"/>
        <w:adjustRightInd w:val="0"/>
        <w:spacing w:after="0" w:line="240" w:lineRule="auto"/>
        <w:ind w:left="-138" w:right="482"/>
        <w:jc w:val="both"/>
        <w:rPr>
          <w:rFonts w:ascii="Simplified Arabic" w:eastAsia="Calibri" w:hAnsi="Simplified Arabic" w:cs="Simplified Arabic"/>
          <w:color w:val="000000"/>
          <w:sz w:val="28"/>
          <w:szCs w:val="28"/>
          <w:rtl/>
          <w:lang w:bidi="ar-EG"/>
        </w:rPr>
      </w:pPr>
      <w:r>
        <w:rPr>
          <w:rFonts w:ascii="Simplified Arabic" w:eastAsia="Calibri" w:hAnsi="Simplified Arabic" w:cs="Simplified Arabic" w:hint="cs"/>
          <w:color w:val="000000"/>
          <w:sz w:val="28"/>
          <w:szCs w:val="28"/>
          <w:rtl/>
          <w:lang w:bidi="ar-EG"/>
        </w:rPr>
        <w:t xml:space="preserve">  </w:t>
      </w:r>
      <w:r w:rsidR="006616E3" w:rsidRPr="006616E3">
        <w:rPr>
          <w:rFonts w:ascii="Simplified Arabic" w:eastAsia="Calibri" w:hAnsi="Simplified Arabic" w:cs="Simplified Arabic"/>
          <w:color w:val="000000"/>
          <w:sz w:val="28"/>
          <w:szCs w:val="28"/>
          <w:rtl/>
          <w:lang w:bidi="ar-EG"/>
        </w:rPr>
        <w:t xml:space="preserve">تاریخ الاطلاع: 10 نوفمبر 2016 من الموقع: </w:t>
      </w:r>
      <w:r w:rsidR="006616E3" w:rsidRPr="006616E3">
        <w:rPr>
          <w:rFonts w:ascii="Simplified Arabic" w:eastAsia="Calibri" w:hAnsi="Simplified Arabic" w:cs="Simplified Arabic"/>
          <w:color w:val="000000"/>
          <w:sz w:val="28"/>
          <w:szCs w:val="28"/>
          <w:lang w:bidi="ar-EG"/>
        </w:rPr>
        <w:t>1198</w:t>
      </w:r>
      <w:r w:rsidR="006616E3" w:rsidRPr="006616E3">
        <w:rPr>
          <w:rFonts w:ascii="Simplified Arabic" w:eastAsia="Calibri" w:hAnsi="Simplified Arabic" w:cs="Simplified Arabic"/>
          <w:color w:val="000000"/>
          <w:sz w:val="28"/>
          <w:szCs w:val="28"/>
          <w:rtl/>
          <w:lang w:bidi="ar-EG"/>
        </w:rPr>
        <w:t>=</w:t>
      </w:r>
      <w:r w:rsidR="006616E3" w:rsidRPr="006616E3">
        <w:rPr>
          <w:rFonts w:ascii="Simplified Arabic" w:eastAsia="Calibri" w:hAnsi="Simplified Arabic" w:cs="Simplified Arabic"/>
          <w:color w:val="000000"/>
          <w:sz w:val="28"/>
          <w:szCs w:val="28"/>
          <w:lang w:bidi="ar-EG"/>
        </w:rPr>
        <w:t>http://arinfographic.net/?p</w:t>
      </w:r>
      <w:r w:rsidR="006616E3" w:rsidRPr="006616E3">
        <w:rPr>
          <w:rFonts w:ascii="Simplified Arabic" w:eastAsia="Calibri" w:hAnsi="Simplified Arabic" w:cs="Simplified Arabic"/>
          <w:color w:val="000000"/>
          <w:sz w:val="28"/>
          <w:szCs w:val="28"/>
          <w:rtl/>
          <w:lang w:bidi="ar-EG"/>
        </w:rPr>
        <w:t xml:space="preserve"> </w:t>
      </w:r>
    </w:p>
    <w:p w14:paraId="5B485A49" w14:textId="77777777" w:rsidR="0029528B" w:rsidRDefault="006616E3" w:rsidP="0029528B">
      <w:pPr>
        <w:numPr>
          <w:ilvl w:val="0"/>
          <w:numId w:val="20"/>
        </w:numPr>
        <w:tabs>
          <w:tab w:val="left" w:pos="571"/>
        </w:tabs>
        <w:autoSpaceDE w:val="0"/>
        <w:autoSpaceDN w:val="0"/>
        <w:adjustRightInd w:val="0"/>
        <w:spacing w:after="0" w:line="240" w:lineRule="auto"/>
        <w:ind w:left="-138" w:right="482"/>
        <w:jc w:val="both"/>
        <w:rPr>
          <w:rFonts w:ascii="Simplified Arabic" w:eastAsia="Calibri" w:hAnsi="Simplified Arabic" w:cs="Simplified Arabic"/>
          <w:color w:val="000000"/>
          <w:sz w:val="28"/>
          <w:szCs w:val="28"/>
          <w:lang w:bidi="ar-EG"/>
        </w:rPr>
      </w:pPr>
      <w:r w:rsidRPr="006616E3">
        <w:rPr>
          <w:rFonts w:ascii="Simplified Arabic" w:eastAsia="Calibri" w:hAnsi="Simplified Arabic" w:cs="Simplified Arabic" w:hint="cs"/>
          <w:color w:val="000000"/>
          <w:sz w:val="28"/>
          <w:szCs w:val="28"/>
          <w:rtl/>
          <w:lang w:bidi="ar-EG"/>
        </w:rPr>
        <w:t xml:space="preserve">محمد شوقى شلتوت(2016). </w:t>
      </w:r>
      <w:r w:rsidRPr="006616E3">
        <w:rPr>
          <w:rFonts w:ascii="Simplified Arabic" w:eastAsia="Calibri" w:hAnsi="Simplified Arabic" w:cs="Simplified Arabic" w:hint="cs"/>
          <w:b/>
          <w:bCs/>
          <w:color w:val="000000"/>
          <w:sz w:val="28"/>
          <w:szCs w:val="28"/>
          <w:rtl/>
          <w:lang w:bidi="ar-EG"/>
        </w:rPr>
        <w:t>الإنفوجرافيك من التخطيط للإنتاج</w:t>
      </w:r>
      <w:r w:rsidRPr="006616E3">
        <w:rPr>
          <w:rFonts w:ascii="Simplified Arabic" w:eastAsia="Calibri" w:hAnsi="Simplified Arabic" w:cs="Simplified Arabic" w:hint="cs"/>
          <w:color w:val="000000"/>
          <w:sz w:val="28"/>
          <w:szCs w:val="28"/>
          <w:rtl/>
          <w:lang w:bidi="ar-EG"/>
        </w:rPr>
        <w:t xml:space="preserve">، ط1، مطابع هلا، المملكة </w:t>
      </w:r>
      <w:r w:rsidR="0029528B">
        <w:rPr>
          <w:rFonts w:ascii="Simplified Arabic" w:eastAsia="Calibri" w:hAnsi="Simplified Arabic" w:cs="Simplified Arabic"/>
          <w:color w:val="000000"/>
          <w:sz w:val="28"/>
          <w:szCs w:val="28"/>
          <w:lang w:bidi="ar-EG"/>
        </w:rPr>
        <w:t xml:space="preserve"> </w:t>
      </w:r>
      <w:r w:rsidR="0029528B">
        <w:rPr>
          <w:rFonts w:ascii="Simplified Arabic" w:eastAsia="Calibri" w:hAnsi="Simplified Arabic" w:cs="Simplified Arabic" w:hint="cs"/>
          <w:color w:val="000000"/>
          <w:sz w:val="28"/>
          <w:szCs w:val="28"/>
          <w:rtl/>
          <w:lang w:bidi="ar-EG"/>
        </w:rPr>
        <w:t xml:space="preserve">   </w:t>
      </w:r>
    </w:p>
    <w:p w14:paraId="0B7ACB5B" w14:textId="72FD4BE7" w:rsidR="006616E3" w:rsidRPr="0029528B" w:rsidRDefault="00EF7B90" w:rsidP="00EF7B90">
      <w:pPr>
        <w:tabs>
          <w:tab w:val="left" w:pos="571"/>
        </w:tabs>
        <w:autoSpaceDE w:val="0"/>
        <w:autoSpaceDN w:val="0"/>
        <w:adjustRightInd w:val="0"/>
        <w:spacing w:after="0" w:line="240" w:lineRule="auto"/>
        <w:ind w:left="-138" w:right="482"/>
        <w:jc w:val="both"/>
        <w:rPr>
          <w:rFonts w:ascii="Simplified Arabic" w:eastAsia="Calibri" w:hAnsi="Simplified Arabic" w:cs="Simplified Arabic"/>
          <w:color w:val="000000"/>
          <w:sz w:val="28"/>
          <w:szCs w:val="28"/>
          <w:lang w:bidi="ar-EG"/>
        </w:rPr>
      </w:pPr>
      <w:r>
        <w:rPr>
          <w:rFonts w:ascii="Simplified Arabic" w:eastAsia="Calibri" w:hAnsi="Simplified Arabic" w:cs="Simplified Arabic" w:hint="cs"/>
          <w:color w:val="000000"/>
          <w:sz w:val="28"/>
          <w:szCs w:val="28"/>
          <w:rtl/>
          <w:lang w:bidi="ar-EG"/>
        </w:rPr>
        <w:t xml:space="preserve">   </w:t>
      </w:r>
      <w:r w:rsidR="006616E3" w:rsidRPr="0029528B">
        <w:rPr>
          <w:rFonts w:ascii="Simplified Arabic" w:eastAsia="Calibri" w:hAnsi="Simplified Arabic" w:cs="Simplified Arabic" w:hint="cs"/>
          <w:color w:val="000000"/>
          <w:sz w:val="28"/>
          <w:szCs w:val="28"/>
          <w:rtl/>
          <w:lang w:bidi="ar-EG"/>
        </w:rPr>
        <w:t>العربية السعودية.</w:t>
      </w:r>
    </w:p>
    <w:p w14:paraId="7D2C23CB" w14:textId="6B87828C" w:rsidR="006616E3" w:rsidRPr="006616E3" w:rsidRDefault="006616E3" w:rsidP="0029528B">
      <w:pPr>
        <w:pStyle w:val="ListParagraph"/>
        <w:numPr>
          <w:ilvl w:val="0"/>
          <w:numId w:val="20"/>
        </w:numPr>
        <w:spacing w:after="0" w:line="240" w:lineRule="auto"/>
        <w:ind w:left="-199"/>
        <w:jc w:val="both"/>
        <w:rPr>
          <w:rFonts w:asciiTheme="minorBidi" w:hAnsiTheme="minorBidi"/>
          <w:sz w:val="28"/>
          <w:szCs w:val="28"/>
          <w:rtl/>
        </w:rPr>
      </w:pPr>
      <w:r w:rsidRPr="006616E3">
        <w:rPr>
          <w:rFonts w:asciiTheme="minorBidi" w:hAnsiTheme="minorBidi"/>
          <w:sz w:val="28"/>
          <w:szCs w:val="28"/>
          <w:rtl/>
        </w:rPr>
        <w:t>محمد عبد</w:t>
      </w:r>
      <w:r w:rsidR="006C6487">
        <w:rPr>
          <w:rFonts w:asciiTheme="minorBidi" w:hAnsiTheme="minorBidi" w:hint="cs"/>
          <w:sz w:val="28"/>
          <w:szCs w:val="28"/>
          <w:rtl/>
        </w:rPr>
        <w:t xml:space="preserve"> </w:t>
      </w:r>
      <w:r w:rsidRPr="006616E3">
        <w:rPr>
          <w:rFonts w:asciiTheme="minorBidi" w:hAnsiTheme="minorBidi"/>
          <w:sz w:val="28"/>
          <w:szCs w:val="28"/>
          <w:rtl/>
        </w:rPr>
        <w:t xml:space="preserve">الحميد أحمد(2005). </w:t>
      </w:r>
      <w:r w:rsidRPr="006616E3">
        <w:rPr>
          <w:rFonts w:asciiTheme="minorBidi" w:hAnsiTheme="minorBidi"/>
          <w:b/>
          <w:bCs/>
          <w:sz w:val="28"/>
          <w:szCs w:val="28"/>
          <w:rtl/>
        </w:rPr>
        <w:t>منظومة التعليم عبر شبكات</w:t>
      </w:r>
      <w:r w:rsidRPr="006616E3">
        <w:rPr>
          <w:rFonts w:asciiTheme="minorBidi" w:hAnsiTheme="minorBidi"/>
          <w:sz w:val="28"/>
          <w:szCs w:val="28"/>
          <w:rtl/>
        </w:rPr>
        <w:t xml:space="preserve"> . القاهرة: عالم الكتب.</w:t>
      </w:r>
    </w:p>
    <w:p w14:paraId="4A95257F" w14:textId="77777777" w:rsidR="00EF7B90" w:rsidRDefault="006616E3" w:rsidP="0029528B">
      <w:pPr>
        <w:numPr>
          <w:ilvl w:val="0"/>
          <w:numId w:val="20"/>
        </w:numPr>
        <w:spacing w:after="0" w:line="240" w:lineRule="auto"/>
        <w:ind w:left="-138"/>
        <w:contextualSpacing/>
        <w:jc w:val="both"/>
        <w:rPr>
          <w:rFonts w:ascii="Simplified Arabic" w:eastAsia="Calibri" w:hAnsi="Simplified Arabic" w:cs="Simplified Arabic"/>
          <w:sz w:val="28"/>
          <w:szCs w:val="28"/>
        </w:rPr>
      </w:pPr>
      <w:r w:rsidRPr="006616E3">
        <w:rPr>
          <w:rFonts w:ascii="Simplified Arabic" w:eastAsia="Calibri" w:hAnsi="Simplified Arabic" w:cs="Simplified Arabic"/>
          <w:sz w:val="28"/>
          <w:szCs w:val="28"/>
          <w:rtl/>
        </w:rPr>
        <w:t xml:space="preserve">محمد عطية خميس(2000). </w:t>
      </w:r>
      <w:r w:rsidRPr="006616E3">
        <w:rPr>
          <w:rFonts w:ascii="Simplified Arabic" w:eastAsia="Calibri" w:hAnsi="Simplified Arabic" w:cs="Simplified Arabic"/>
          <w:b/>
          <w:bCs/>
          <w:sz w:val="28"/>
          <w:szCs w:val="28"/>
          <w:rtl/>
        </w:rPr>
        <w:t>معايير تصميم نظم الوسائل المتعددة /الفائقة التفاعلية وانتاجه</w:t>
      </w:r>
      <w:r w:rsidRPr="006616E3">
        <w:rPr>
          <w:rFonts w:ascii="Simplified Arabic" w:eastAsia="Calibri" w:hAnsi="Simplified Arabic" w:cs="Simplified Arabic"/>
          <w:sz w:val="28"/>
          <w:szCs w:val="28"/>
          <w:rtl/>
        </w:rPr>
        <w:t>،</w:t>
      </w:r>
      <w:r w:rsidRPr="006616E3">
        <w:rPr>
          <w:rFonts w:ascii="Simplified Arabic" w:eastAsia="Calibri" w:hAnsi="Simplified Arabic" w:cs="Simplified Arabic" w:hint="cs"/>
          <w:sz w:val="28"/>
          <w:szCs w:val="28"/>
          <w:rtl/>
        </w:rPr>
        <w:t xml:space="preserve"> </w:t>
      </w:r>
    </w:p>
    <w:p w14:paraId="00D8104B" w14:textId="63095A39" w:rsidR="006616E3" w:rsidRPr="00EF7B90" w:rsidRDefault="00EF7B90" w:rsidP="00EF7B90">
      <w:pPr>
        <w:spacing w:after="0" w:line="240" w:lineRule="auto"/>
        <w:ind w:left="-138"/>
        <w:contextualSpacing/>
        <w:jc w:val="both"/>
        <w:rPr>
          <w:rFonts w:ascii="Simplified Arabic" w:eastAsia="Calibri" w:hAnsi="Simplified Arabic" w:cs="Simplified Arabic"/>
          <w:sz w:val="28"/>
          <w:szCs w:val="28"/>
        </w:rPr>
      </w:pPr>
      <w:r>
        <w:rPr>
          <w:rFonts w:ascii="Simplified Arabic" w:eastAsia="Calibri" w:hAnsi="Simplified Arabic" w:cs="Simplified Arabic" w:hint="cs"/>
          <w:sz w:val="28"/>
          <w:szCs w:val="28"/>
          <w:rtl/>
        </w:rPr>
        <w:t xml:space="preserve">   </w:t>
      </w:r>
      <w:r w:rsidR="006616E3" w:rsidRPr="00EF7B90">
        <w:rPr>
          <w:rFonts w:ascii="Simplified Arabic" w:eastAsia="Calibri" w:hAnsi="Simplified Arabic" w:cs="Simplified Arabic"/>
          <w:sz w:val="28"/>
          <w:szCs w:val="28"/>
          <w:rtl/>
        </w:rPr>
        <w:t xml:space="preserve">مجلة </w:t>
      </w:r>
      <w:r w:rsidR="006616E3" w:rsidRPr="00EF7B90">
        <w:rPr>
          <w:rFonts w:ascii="Simplified Arabic" w:eastAsia="Calibri" w:hAnsi="Simplified Arabic" w:cs="Simplified Arabic" w:hint="cs"/>
          <w:sz w:val="28"/>
          <w:szCs w:val="28"/>
          <w:rtl/>
        </w:rPr>
        <w:t xml:space="preserve"> </w:t>
      </w:r>
      <w:r w:rsidR="006616E3" w:rsidRPr="00EF7B90">
        <w:rPr>
          <w:rFonts w:ascii="Simplified Arabic" w:eastAsia="Calibri" w:hAnsi="Simplified Arabic" w:cs="Simplified Arabic"/>
          <w:sz w:val="28"/>
          <w:szCs w:val="28"/>
          <w:rtl/>
        </w:rPr>
        <w:t>تكنولوجيا التعليم، القاهرة : الجمعية المصرية لتكنولوجيا التعليم.</w:t>
      </w:r>
    </w:p>
    <w:p w14:paraId="7BF5C37E" w14:textId="362A8CE6" w:rsidR="006616E3" w:rsidRDefault="006616E3" w:rsidP="0029528B">
      <w:pPr>
        <w:numPr>
          <w:ilvl w:val="0"/>
          <w:numId w:val="20"/>
        </w:numPr>
        <w:spacing w:after="0" w:line="240" w:lineRule="auto"/>
        <w:ind w:left="-138"/>
        <w:contextualSpacing/>
        <w:jc w:val="both"/>
        <w:rPr>
          <w:rFonts w:ascii="Simplified Arabic" w:eastAsia="Calibri" w:hAnsi="Simplified Arabic" w:cs="Simplified Arabic"/>
          <w:sz w:val="28"/>
          <w:szCs w:val="28"/>
        </w:rPr>
      </w:pPr>
      <w:r w:rsidRPr="006616E3">
        <w:rPr>
          <w:rFonts w:ascii="Simplified Arabic" w:eastAsia="Calibri" w:hAnsi="Simplified Arabic" w:cs="Simplified Arabic" w:hint="cs"/>
          <w:sz w:val="28"/>
          <w:szCs w:val="28"/>
          <w:rtl/>
        </w:rPr>
        <w:t xml:space="preserve">محمد محمد الهادى (1990). </w:t>
      </w:r>
      <w:r w:rsidRPr="004E23CE">
        <w:rPr>
          <w:rFonts w:ascii="Simplified Arabic" w:eastAsia="Calibri" w:hAnsi="Simplified Arabic" w:cs="Simplified Arabic" w:hint="cs"/>
          <w:b/>
          <w:bCs/>
          <w:sz w:val="28"/>
          <w:szCs w:val="28"/>
          <w:rtl/>
        </w:rPr>
        <w:t>الإدارة العلمية للمكتبات ومراكز التوثيق والمعلومات</w:t>
      </w:r>
      <w:r w:rsidRPr="006616E3">
        <w:rPr>
          <w:rFonts w:ascii="Simplified Arabic" w:eastAsia="Calibri" w:hAnsi="Simplified Arabic" w:cs="Simplified Arabic" w:hint="cs"/>
          <w:sz w:val="28"/>
          <w:szCs w:val="28"/>
          <w:rtl/>
        </w:rPr>
        <w:t>، ط2، القاهرة، المكتبة الأكاديمية.</w:t>
      </w:r>
    </w:p>
    <w:p w14:paraId="61E8FD79" w14:textId="74B27D54" w:rsidR="003F18C9" w:rsidRPr="003F18C9" w:rsidRDefault="003F18C9" w:rsidP="003F18C9">
      <w:pPr>
        <w:pStyle w:val="Default"/>
        <w:numPr>
          <w:ilvl w:val="0"/>
          <w:numId w:val="20"/>
        </w:numPr>
        <w:tabs>
          <w:tab w:val="left" w:pos="571"/>
        </w:tabs>
        <w:ind w:left="-138"/>
        <w:rPr>
          <w:rFonts w:ascii="Simplified Arabic" w:eastAsia="Calibri" w:hAnsi="Simplified Arabic" w:cs="Simplified Arabic"/>
          <w:sz w:val="28"/>
          <w:szCs w:val="28"/>
          <w:rtl/>
          <w:lang w:bidi="ar-EG"/>
        </w:rPr>
      </w:pPr>
      <w:r>
        <w:rPr>
          <w:rFonts w:ascii="Simplified Arabic" w:hAnsi="Simplified Arabic" w:cs="Simplified Arabic" w:hint="cs"/>
          <w:b w:val="0"/>
          <w:bCs w:val="0"/>
          <w:sz w:val="28"/>
          <w:szCs w:val="28"/>
          <w:rtl/>
          <w:lang w:bidi="ar-EG"/>
        </w:rPr>
        <w:t xml:space="preserve">معتز عيسى(2014). </w:t>
      </w:r>
      <w:r w:rsidRPr="003F18C9">
        <w:rPr>
          <w:rFonts w:ascii="Simplified Arabic" w:hAnsi="Simplified Arabic" w:cs="Simplified Arabic" w:hint="cs"/>
          <w:sz w:val="28"/>
          <w:szCs w:val="28"/>
          <w:rtl/>
          <w:lang w:bidi="ar-EG"/>
        </w:rPr>
        <w:t>ما هو الإنفوجرافيك: تعريف ونصائح وأدوات انتاج مجانية</w:t>
      </w:r>
      <w:r>
        <w:rPr>
          <w:rFonts w:ascii="Simplified Arabic" w:hAnsi="Simplified Arabic" w:cs="Simplified Arabic" w:hint="cs"/>
          <w:b w:val="0"/>
          <w:bCs w:val="0"/>
          <w:sz w:val="28"/>
          <w:szCs w:val="28"/>
          <w:rtl/>
          <w:lang w:bidi="ar-EG"/>
        </w:rPr>
        <w:t xml:space="preserve">، متاح على: </w:t>
      </w:r>
      <w:r w:rsidRPr="003F18C9">
        <w:rPr>
          <w:rFonts w:ascii="Simplified Arabic" w:hAnsi="Simplified Arabic" w:cs="Simplified Arabic"/>
          <w:b w:val="0"/>
          <w:bCs w:val="0"/>
          <w:sz w:val="28"/>
          <w:szCs w:val="28"/>
          <w:lang w:bidi="ar-EG"/>
        </w:rPr>
        <w:t>/http://blog.dotaraby.com/2014/04</w:t>
      </w:r>
    </w:p>
    <w:p w14:paraId="718B27DF" w14:textId="46C524DC" w:rsidR="00EF7B90" w:rsidRPr="003F18C9" w:rsidRDefault="006616E3" w:rsidP="0029528B">
      <w:pPr>
        <w:pStyle w:val="Default"/>
        <w:numPr>
          <w:ilvl w:val="0"/>
          <w:numId w:val="20"/>
        </w:numPr>
        <w:tabs>
          <w:tab w:val="left" w:pos="571"/>
        </w:tabs>
        <w:ind w:left="-138"/>
        <w:rPr>
          <w:rFonts w:ascii="Simplified Arabic" w:eastAsia="Calibri" w:hAnsi="Simplified Arabic" w:cs="Simplified Arabic"/>
          <w:sz w:val="28"/>
          <w:szCs w:val="28"/>
          <w:lang w:bidi="ar-EG"/>
        </w:rPr>
      </w:pPr>
      <w:r w:rsidRPr="003F18C9">
        <w:rPr>
          <w:rFonts w:ascii="Simplified Arabic" w:eastAsia="Calibri" w:hAnsi="Simplified Arabic" w:cs="Simplified Arabic" w:hint="cs"/>
          <w:sz w:val="28"/>
          <w:szCs w:val="28"/>
          <w:rtl/>
          <w:lang w:bidi="ar-EG"/>
        </w:rPr>
        <w:t xml:space="preserve">نهلة أحمد بسيونى، (2018) أثر اختلاف نمط الانفوجرافيك الثابت/المتحرك فى الفصول </w:t>
      </w:r>
    </w:p>
    <w:p w14:paraId="2A06FCC4" w14:textId="77777777" w:rsidR="00EF7B90" w:rsidRPr="004E23CE" w:rsidRDefault="00EF7B90" w:rsidP="00EF7B90">
      <w:pPr>
        <w:tabs>
          <w:tab w:val="left" w:pos="571"/>
        </w:tabs>
        <w:autoSpaceDE w:val="0"/>
        <w:autoSpaceDN w:val="0"/>
        <w:adjustRightInd w:val="0"/>
        <w:spacing w:after="0" w:line="240" w:lineRule="auto"/>
        <w:ind w:left="-138" w:right="482"/>
        <w:jc w:val="both"/>
        <w:rPr>
          <w:rFonts w:ascii="Simplified Arabic" w:eastAsia="Calibri" w:hAnsi="Simplified Arabic" w:cs="Simplified Arabic"/>
          <w:color w:val="000000"/>
          <w:sz w:val="28"/>
          <w:szCs w:val="28"/>
          <w:rtl/>
          <w:lang w:bidi="ar-EG"/>
        </w:rPr>
      </w:pPr>
      <w:r w:rsidRPr="004E23CE">
        <w:rPr>
          <w:rFonts w:ascii="Simplified Arabic" w:eastAsia="Calibri" w:hAnsi="Simplified Arabic" w:cs="Simplified Arabic" w:hint="cs"/>
          <w:color w:val="000000"/>
          <w:sz w:val="28"/>
          <w:szCs w:val="28"/>
          <w:rtl/>
          <w:lang w:bidi="ar-EG"/>
        </w:rPr>
        <w:t xml:space="preserve">   </w:t>
      </w:r>
      <w:r w:rsidR="006616E3" w:rsidRPr="004E23CE">
        <w:rPr>
          <w:rFonts w:ascii="Simplified Arabic" w:eastAsia="Calibri" w:hAnsi="Simplified Arabic" w:cs="Simplified Arabic" w:hint="cs"/>
          <w:color w:val="000000"/>
          <w:sz w:val="28"/>
          <w:szCs w:val="28"/>
          <w:rtl/>
          <w:lang w:bidi="ar-EG"/>
        </w:rPr>
        <w:t xml:space="preserve">الدراسية المقلوبة على تنمية مهارات ما وراء المعرفة والتفكير البصرى المكانى لدى طلاب </w:t>
      </w:r>
    </w:p>
    <w:p w14:paraId="1E59A619" w14:textId="4EB2E13C" w:rsidR="006616E3" w:rsidRPr="00EF7B90" w:rsidRDefault="00EF7B90" w:rsidP="00EF7B90">
      <w:pPr>
        <w:tabs>
          <w:tab w:val="left" w:pos="571"/>
        </w:tabs>
        <w:autoSpaceDE w:val="0"/>
        <w:autoSpaceDN w:val="0"/>
        <w:adjustRightInd w:val="0"/>
        <w:spacing w:after="0" w:line="240" w:lineRule="auto"/>
        <w:ind w:right="482"/>
        <w:jc w:val="both"/>
        <w:rPr>
          <w:rFonts w:ascii="Simplified Arabic" w:eastAsia="Calibri" w:hAnsi="Simplified Arabic" w:cs="Simplified Arabic"/>
          <w:color w:val="000000"/>
          <w:sz w:val="28"/>
          <w:szCs w:val="28"/>
          <w:rtl/>
          <w:lang w:bidi="ar-EG"/>
        </w:rPr>
      </w:pPr>
      <w:r w:rsidRPr="004E23CE">
        <w:rPr>
          <w:rFonts w:ascii="Simplified Arabic" w:eastAsia="Calibri" w:hAnsi="Simplified Arabic" w:cs="Simplified Arabic" w:hint="cs"/>
          <w:color w:val="000000"/>
          <w:sz w:val="28"/>
          <w:szCs w:val="28"/>
          <w:rtl/>
          <w:lang w:bidi="ar-EG"/>
        </w:rPr>
        <w:t xml:space="preserve">  </w:t>
      </w:r>
      <w:r w:rsidR="006616E3" w:rsidRPr="004E23CE">
        <w:rPr>
          <w:rFonts w:ascii="Simplified Arabic" w:eastAsia="Calibri" w:hAnsi="Simplified Arabic" w:cs="Simplified Arabic" w:hint="cs"/>
          <w:color w:val="000000"/>
          <w:sz w:val="28"/>
          <w:szCs w:val="28"/>
          <w:rtl/>
          <w:lang w:bidi="ar-EG"/>
        </w:rPr>
        <w:t>تكنولوجيا التعليم</w:t>
      </w:r>
      <w:r w:rsidR="006616E3" w:rsidRPr="00EF7B90">
        <w:rPr>
          <w:rFonts w:ascii="Simplified Arabic" w:eastAsia="Calibri" w:hAnsi="Simplified Arabic" w:cs="Simplified Arabic" w:hint="cs"/>
          <w:color w:val="000000"/>
          <w:sz w:val="28"/>
          <w:szCs w:val="28"/>
          <w:rtl/>
          <w:lang w:bidi="ar-EG"/>
        </w:rPr>
        <w:t>، رسالة دكتوراه، كلية التربية النوعية، جامعة طنطا.</w:t>
      </w:r>
    </w:p>
    <w:p w14:paraId="77473843" w14:textId="77777777" w:rsidR="00547C9F" w:rsidRDefault="00547C9F" w:rsidP="00547C9F">
      <w:pPr>
        <w:spacing w:after="0" w:line="240" w:lineRule="auto"/>
        <w:ind w:left="-138"/>
        <w:contextualSpacing/>
        <w:jc w:val="both"/>
        <w:rPr>
          <w:rFonts w:ascii="Simplified Arabic" w:eastAsia="Calibri" w:hAnsi="Simplified Arabic" w:cs="Simplified Arabic"/>
          <w:b/>
          <w:bCs/>
          <w:sz w:val="32"/>
          <w:szCs w:val="32"/>
          <w:u w:val="single"/>
          <w:rtl/>
          <w:lang w:bidi="ar-EG"/>
        </w:rPr>
      </w:pPr>
    </w:p>
    <w:p w14:paraId="5E5C818E" w14:textId="77777777" w:rsidR="00547C9F" w:rsidRDefault="00547C9F" w:rsidP="00547C9F">
      <w:pPr>
        <w:spacing w:after="0" w:line="240" w:lineRule="auto"/>
        <w:ind w:left="-138"/>
        <w:contextualSpacing/>
        <w:jc w:val="both"/>
        <w:rPr>
          <w:rFonts w:ascii="Simplified Arabic" w:eastAsia="Calibri" w:hAnsi="Simplified Arabic" w:cs="Simplified Arabic"/>
          <w:b/>
          <w:bCs/>
          <w:sz w:val="32"/>
          <w:szCs w:val="32"/>
          <w:u w:val="single"/>
          <w:rtl/>
          <w:lang w:bidi="ar-EG"/>
        </w:rPr>
      </w:pPr>
    </w:p>
    <w:p w14:paraId="280B26FD" w14:textId="77777777" w:rsidR="00547C9F" w:rsidRDefault="00547C9F" w:rsidP="00547C9F">
      <w:pPr>
        <w:spacing w:after="0" w:line="240" w:lineRule="auto"/>
        <w:ind w:left="-138"/>
        <w:contextualSpacing/>
        <w:jc w:val="both"/>
        <w:rPr>
          <w:rFonts w:ascii="Simplified Arabic" w:eastAsia="Calibri" w:hAnsi="Simplified Arabic" w:cs="Simplified Arabic"/>
          <w:b/>
          <w:bCs/>
          <w:sz w:val="32"/>
          <w:szCs w:val="32"/>
          <w:u w:val="single"/>
          <w:rtl/>
          <w:lang w:bidi="ar-EG"/>
        </w:rPr>
      </w:pPr>
    </w:p>
    <w:p w14:paraId="0B66C3E8" w14:textId="77777777" w:rsidR="00547C9F" w:rsidRDefault="00547C9F" w:rsidP="00547C9F">
      <w:pPr>
        <w:spacing w:after="0" w:line="240" w:lineRule="auto"/>
        <w:ind w:left="-138"/>
        <w:contextualSpacing/>
        <w:jc w:val="both"/>
        <w:rPr>
          <w:rFonts w:ascii="Simplified Arabic" w:eastAsia="Calibri" w:hAnsi="Simplified Arabic" w:cs="Simplified Arabic"/>
          <w:b/>
          <w:bCs/>
          <w:sz w:val="32"/>
          <w:szCs w:val="32"/>
          <w:u w:val="single"/>
          <w:rtl/>
          <w:lang w:bidi="ar-EG"/>
        </w:rPr>
      </w:pPr>
    </w:p>
    <w:p w14:paraId="58EE5529" w14:textId="77777777" w:rsidR="00547C9F" w:rsidRDefault="00547C9F" w:rsidP="00547C9F">
      <w:pPr>
        <w:spacing w:after="0" w:line="240" w:lineRule="auto"/>
        <w:ind w:left="-138"/>
        <w:contextualSpacing/>
        <w:jc w:val="both"/>
        <w:rPr>
          <w:rFonts w:ascii="Simplified Arabic" w:eastAsia="Calibri" w:hAnsi="Simplified Arabic" w:cs="Simplified Arabic"/>
          <w:b/>
          <w:bCs/>
          <w:sz w:val="32"/>
          <w:szCs w:val="32"/>
          <w:u w:val="single"/>
          <w:rtl/>
          <w:lang w:bidi="ar-EG"/>
        </w:rPr>
      </w:pPr>
    </w:p>
    <w:p w14:paraId="772BFAD7" w14:textId="77777777" w:rsidR="00547C9F" w:rsidRDefault="00547C9F" w:rsidP="00547C9F">
      <w:pPr>
        <w:spacing w:after="0" w:line="240" w:lineRule="auto"/>
        <w:ind w:left="-138"/>
        <w:contextualSpacing/>
        <w:jc w:val="both"/>
        <w:rPr>
          <w:rFonts w:ascii="Simplified Arabic" w:eastAsia="Calibri" w:hAnsi="Simplified Arabic" w:cs="Simplified Arabic"/>
          <w:b/>
          <w:bCs/>
          <w:sz w:val="32"/>
          <w:szCs w:val="32"/>
          <w:u w:val="single"/>
          <w:rtl/>
          <w:lang w:bidi="ar-EG"/>
        </w:rPr>
      </w:pPr>
    </w:p>
    <w:p w14:paraId="40E95F45" w14:textId="77777777" w:rsidR="00547C9F" w:rsidRDefault="00547C9F" w:rsidP="00547C9F">
      <w:pPr>
        <w:spacing w:after="0" w:line="240" w:lineRule="auto"/>
        <w:ind w:left="-138"/>
        <w:contextualSpacing/>
        <w:jc w:val="both"/>
        <w:rPr>
          <w:rFonts w:ascii="Simplified Arabic" w:eastAsia="Calibri" w:hAnsi="Simplified Arabic" w:cs="Simplified Arabic"/>
          <w:b/>
          <w:bCs/>
          <w:sz w:val="32"/>
          <w:szCs w:val="32"/>
          <w:u w:val="single"/>
          <w:rtl/>
          <w:lang w:bidi="ar-EG"/>
        </w:rPr>
      </w:pPr>
    </w:p>
    <w:p w14:paraId="07261C71" w14:textId="77777777" w:rsidR="00547C9F" w:rsidRDefault="00547C9F" w:rsidP="00547C9F">
      <w:pPr>
        <w:spacing w:after="0" w:line="240" w:lineRule="auto"/>
        <w:ind w:left="-138"/>
        <w:contextualSpacing/>
        <w:jc w:val="both"/>
        <w:rPr>
          <w:rFonts w:ascii="Simplified Arabic" w:eastAsia="Calibri" w:hAnsi="Simplified Arabic" w:cs="Simplified Arabic"/>
          <w:b/>
          <w:bCs/>
          <w:sz w:val="32"/>
          <w:szCs w:val="32"/>
          <w:u w:val="single"/>
          <w:rtl/>
          <w:lang w:bidi="ar-EG"/>
        </w:rPr>
      </w:pPr>
    </w:p>
    <w:p w14:paraId="7BFF3FF0" w14:textId="77777777" w:rsidR="00547C9F" w:rsidRDefault="00547C9F" w:rsidP="00547C9F">
      <w:pPr>
        <w:spacing w:after="0" w:line="240" w:lineRule="auto"/>
        <w:ind w:left="-138"/>
        <w:contextualSpacing/>
        <w:jc w:val="both"/>
        <w:rPr>
          <w:rFonts w:ascii="Simplified Arabic" w:eastAsia="Calibri" w:hAnsi="Simplified Arabic" w:cs="Simplified Arabic"/>
          <w:b/>
          <w:bCs/>
          <w:sz w:val="32"/>
          <w:szCs w:val="32"/>
          <w:u w:val="single"/>
          <w:rtl/>
          <w:lang w:bidi="ar-EG"/>
        </w:rPr>
      </w:pPr>
    </w:p>
    <w:p w14:paraId="1001EE7D" w14:textId="77777777" w:rsidR="00547C9F" w:rsidRDefault="00547C9F" w:rsidP="00547C9F">
      <w:pPr>
        <w:spacing w:after="0" w:line="240" w:lineRule="auto"/>
        <w:ind w:left="-138"/>
        <w:contextualSpacing/>
        <w:jc w:val="both"/>
        <w:rPr>
          <w:rFonts w:ascii="Simplified Arabic" w:eastAsia="Calibri" w:hAnsi="Simplified Arabic" w:cs="Simplified Arabic"/>
          <w:b/>
          <w:bCs/>
          <w:sz w:val="32"/>
          <w:szCs w:val="32"/>
          <w:u w:val="single"/>
          <w:rtl/>
          <w:lang w:bidi="ar-EG"/>
        </w:rPr>
      </w:pPr>
    </w:p>
    <w:p w14:paraId="3360A505" w14:textId="77777777" w:rsidR="00547C9F" w:rsidRDefault="00547C9F" w:rsidP="00547C9F">
      <w:pPr>
        <w:spacing w:after="0" w:line="240" w:lineRule="auto"/>
        <w:ind w:left="-138"/>
        <w:contextualSpacing/>
        <w:jc w:val="both"/>
        <w:rPr>
          <w:rFonts w:ascii="Simplified Arabic" w:eastAsia="Calibri" w:hAnsi="Simplified Arabic" w:cs="Simplified Arabic"/>
          <w:b/>
          <w:bCs/>
          <w:sz w:val="32"/>
          <w:szCs w:val="32"/>
          <w:u w:val="single"/>
          <w:rtl/>
          <w:lang w:bidi="ar-EG"/>
        </w:rPr>
      </w:pPr>
    </w:p>
    <w:p w14:paraId="4067F63A" w14:textId="77777777" w:rsidR="00547C9F" w:rsidRDefault="00547C9F" w:rsidP="00547C9F">
      <w:pPr>
        <w:spacing w:after="0" w:line="240" w:lineRule="auto"/>
        <w:ind w:left="-138"/>
        <w:contextualSpacing/>
        <w:jc w:val="both"/>
        <w:rPr>
          <w:rFonts w:ascii="Simplified Arabic" w:eastAsia="Calibri" w:hAnsi="Simplified Arabic" w:cs="Simplified Arabic"/>
          <w:b/>
          <w:bCs/>
          <w:sz w:val="32"/>
          <w:szCs w:val="32"/>
          <w:u w:val="single"/>
          <w:rtl/>
          <w:lang w:bidi="ar-EG"/>
        </w:rPr>
      </w:pPr>
    </w:p>
    <w:p w14:paraId="0263914F" w14:textId="77777777" w:rsidR="00547C9F" w:rsidRDefault="00547C9F" w:rsidP="00547C9F">
      <w:pPr>
        <w:spacing w:after="0" w:line="240" w:lineRule="auto"/>
        <w:ind w:left="-138"/>
        <w:contextualSpacing/>
        <w:jc w:val="both"/>
        <w:rPr>
          <w:rFonts w:ascii="Simplified Arabic" w:eastAsia="Calibri" w:hAnsi="Simplified Arabic" w:cs="Simplified Arabic"/>
          <w:b/>
          <w:bCs/>
          <w:sz w:val="32"/>
          <w:szCs w:val="32"/>
          <w:u w:val="single"/>
          <w:rtl/>
          <w:lang w:bidi="ar-EG"/>
        </w:rPr>
      </w:pPr>
    </w:p>
    <w:p w14:paraId="29D8BDD5" w14:textId="77777777" w:rsidR="00547C9F" w:rsidRDefault="00547C9F" w:rsidP="00547C9F">
      <w:pPr>
        <w:spacing w:after="0" w:line="240" w:lineRule="auto"/>
        <w:ind w:left="-138"/>
        <w:contextualSpacing/>
        <w:jc w:val="both"/>
        <w:rPr>
          <w:rFonts w:ascii="Simplified Arabic" w:eastAsia="Calibri" w:hAnsi="Simplified Arabic" w:cs="Simplified Arabic"/>
          <w:b/>
          <w:bCs/>
          <w:sz w:val="32"/>
          <w:szCs w:val="32"/>
          <w:u w:val="single"/>
          <w:rtl/>
          <w:lang w:bidi="ar-EG"/>
        </w:rPr>
      </w:pPr>
    </w:p>
    <w:p w14:paraId="7F2CE474" w14:textId="77777777" w:rsidR="00547C9F" w:rsidRDefault="00547C9F" w:rsidP="00547C9F">
      <w:pPr>
        <w:spacing w:after="0" w:line="240" w:lineRule="auto"/>
        <w:ind w:left="-138"/>
        <w:contextualSpacing/>
        <w:jc w:val="both"/>
        <w:rPr>
          <w:rFonts w:ascii="Simplified Arabic" w:eastAsia="Calibri" w:hAnsi="Simplified Arabic" w:cs="Simplified Arabic"/>
          <w:b/>
          <w:bCs/>
          <w:sz w:val="32"/>
          <w:szCs w:val="32"/>
          <w:u w:val="single"/>
          <w:rtl/>
          <w:lang w:bidi="ar-EG"/>
        </w:rPr>
      </w:pPr>
    </w:p>
    <w:p w14:paraId="13F1CC52" w14:textId="06649020" w:rsidR="00547C9F" w:rsidRDefault="00547C9F" w:rsidP="00547C9F">
      <w:pPr>
        <w:spacing w:after="0" w:line="240" w:lineRule="auto"/>
        <w:ind w:left="-138"/>
        <w:contextualSpacing/>
        <w:jc w:val="both"/>
        <w:rPr>
          <w:rFonts w:ascii="Simplified Arabic" w:eastAsia="Calibri" w:hAnsi="Simplified Arabic" w:cs="Simplified Arabic"/>
          <w:b/>
          <w:bCs/>
          <w:sz w:val="32"/>
          <w:szCs w:val="32"/>
          <w:u w:val="single"/>
          <w:rtl/>
          <w:lang w:bidi="ar-EG"/>
        </w:rPr>
      </w:pPr>
    </w:p>
    <w:p w14:paraId="0761D485" w14:textId="77777777" w:rsidR="00CA1021" w:rsidRDefault="00CA1021" w:rsidP="0073463F">
      <w:pPr>
        <w:spacing w:after="0" w:line="240" w:lineRule="auto"/>
        <w:contextualSpacing/>
        <w:jc w:val="both"/>
        <w:rPr>
          <w:rFonts w:ascii="Simplified Arabic" w:eastAsia="Calibri" w:hAnsi="Simplified Arabic" w:cs="Simplified Arabic"/>
          <w:b/>
          <w:bCs/>
          <w:sz w:val="32"/>
          <w:szCs w:val="32"/>
          <w:u w:val="single"/>
          <w:rtl/>
          <w:lang w:bidi="ar-EG"/>
        </w:rPr>
      </w:pPr>
    </w:p>
    <w:p w14:paraId="160D2027" w14:textId="77777777" w:rsidR="00547C9F" w:rsidRDefault="00547C9F" w:rsidP="00547C9F">
      <w:pPr>
        <w:spacing w:after="0" w:line="240" w:lineRule="auto"/>
        <w:ind w:left="-138"/>
        <w:contextualSpacing/>
        <w:jc w:val="both"/>
        <w:rPr>
          <w:rFonts w:ascii="Simplified Arabic" w:eastAsia="Calibri" w:hAnsi="Simplified Arabic" w:cs="Simplified Arabic"/>
          <w:b/>
          <w:bCs/>
          <w:sz w:val="32"/>
          <w:szCs w:val="32"/>
          <w:u w:val="single"/>
          <w:rtl/>
          <w:lang w:bidi="ar-EG"/>
        </w:rPr>
      </w:pPr>
    </w:p>
    <w:p w14:paraId="7045CCB2" w14:textId="6FA48848" w:rsidR="006616E3" w:rsidRPr="006616E3" w:rsidRDefault="006616E3" w:rsidP="00547C9F">
      <w:pPr>
        <w:spacing w:after="0" w:line="240" w:lineRule="auto"/>
        <w:ind w:left="-138"/>
        <w:contextualSpacing/>
        <w:jc w:val="both"/>
        <w:rPr>
          <w:rFonts w:ascii="Simplified Arabic" w:eastAsia="Calibri" w:hAnsi="Simplified Arabic" w:cs="Simplified Arabic"/>
          <w:b/>
          <w:bCs/>
          <w:sz w:val="32"/>
          <w:szCs w:val="32"/>
          <w:u w:val="single"/>
        </w:rPr>
      </w:pPr>
      <w:r w:rsidRPr="006616E3">
        <w:rPr>
          <w:rFonts w:ascii="Simplified Arabic" w:eastAsia="Calibri" w:hAnsi="Simplified Arabic" w:cs="Simplified Arabic" w:hint="cs"/>
          <w:b/>
          <w:bCs/>
          <w:sz w:val="32"/>
          <w:szCs w:val="32"/>
          <w:u w:val="single"/>
          <w:rtl/>
        </w:rPr>
        <w:t>المراجع الأجنبية:-</w:t>
      </w:r>
    </w:p>
    <w:p w14:paraId="7EB267D2" w14:textId="77777777" w:rsidR="00001575" w:rsidRPr="00547C9F" w:rsidRDefault="006616E3" w:rsidP="005D15C6">
      <w:pPr>
        <w:numPr>
          <w:ilvl w:val="0"/>
          <w:numId w:val="20"/>
        </w:numPr>
        <w:bidi w:val="0"/>
        <w:spacing w:before="240" w:line="259" w:lineRule="auto"/>
        <w:contextualSpacing/>
        <w:rPr>
          <w:rFonts w:ascii="Simplified Arabic" w:eastAsia="Calibri" w:hAnsi="Simplified Arabic" w:cs="Simplified Arabic"/>
          <w:sz w:val="28"/>
          <w:szCs w:val="28"/>
          <w:lang w:bidi="ar-EG"/>
        </w:rPr>
      </w:pPr>
      <w:r w:rsidRPr="00547C9F">
        <w:rPr>
          <w:rFonts w:ascii="Simplified Arabic" w:eastAsia="Calibri" w:hAnsi="Simplified Arabic" w:cs="Simplified Arabic"/>
          <w:color w:val="000000"/>
          <w:sz w:val="28"/>
          <w:szCs w:val="28"/>
          <w:lang w:bidi="ar-EG"/>
        </w:rPr>
        <w:t xml:space="preserve">Al- </w:t>
      </w:r>
      <w:proofErr w:type="spellStart"/>
      <w:r w:rsidRPr="00547C9F">
        <w:rPr>
          <w:rFonts w:ascii="Simplified Arabic" w:eastAsia="Calibri" w:hAnsi="Simplified Arabic" w:cs="Simplified Arabic"/>
          <w:color w:val="000000"/>
          <w:sz w:val="28"/>
          <w:szCs w:val="28"/>
          <w:lang w:bidi="ar-EG"/>
        </w:rPr>
        <w:t>Mohammadi</w:t>
      </w:r>
      <w:proofErr w:type="gramStart"/>
      <w:r w:rsidRPr="00547C9F">
        <w:rPr>
          <w:rFonts w:ascii="Simplified Arabic" w:eastAsia="Calibri" w:hAnsi="Simplified Arabic" w:cs="Simplified Arabic"/>
          <w:color w:val="000000"/>
          <w:sz w:val="28"/>
          <w:szCs w:val="28"/>
          <w:lang w:bidi="ar-EG"/>
        </w:rPr>
        <w:t>,N</w:t>
      </w:r>
      <w:proofErr w:type="spellEnd"/>
      <w:proofErr w:type="gramEnd"/>
      <w:r w:rsidRPr="00547C9F">
        <w:rPr>
          <w:rFonts w:ascii="Simplified Arabic" w:eastAsia="Calibri" w:hAnsi="Simplified Arabic" w:cs="Simplified Arabic"/>
          <w:color w:val="000000"/>
          <w:sz w:val="28"/>
          <w:szCs w:val="28"/>
          <w:lang w:bidi="ar-EG"/>
        </w:rPr>
        <w:t xml:space="preserve">. (2017). Effectiveness of Using Infographics as </w:t>
      </w:r>
      <w:r w:rsidR="00001575" w:rsidRPr="00547C9F">
        <w:rPr>
          <w:rFonts w:ascii="Simplified Arabic" w:eastAsia="Calibri" w:hAnsi="Simplified Arabic" w:cs="Simplified Arabic"/>
          <w:color w:val="000000"/>
          <w:sz w:val="28"/>
          <w:szCs w:val="28"/>
          <w:rtl/>
          <w:lang w:bidi="ar-EG"/>
        </w:rPr>
        <w:t xml:space="preserve">  </w:t>
      </w:r>
    </w:p>
    <w:p w14:paraId="48AA6F9D" w14:textId="1D34BAA3" w:rsidR="005D15C6" w:rsidRPr="00547C9F" w:rsidRDefault="005D15C6" w:rsidP="005D15C6">
      <w:pPr>
        <w:bidi w:val="0"/>
        <w:spacing w:before="240" w:line="259" w:lineRule="auto"/>
        <w:ind w:left="360"/>
        <w:contextualSpacing/>
        <w:rPr>
          <w:rFonts w:ascii="Simplified Arabic" w:eastAsia="Calibri" w:hAnsi="Simplified Arabic" w:cs="Simplified Arabic"/>
          <w:color w:val="000000"/>
          <w:sz w:val="28"/>
          <w:szCs w:val="28"/>
          <w:rtl/>
          <w:lang w:bidi="ar-EG"/>
        </w:rPr>
      </w:pPr>
      <w:r w:rsidRPr="00547C9F">
        <w:rPr>
          <w:rFonts w:ascii="Simplified Arabic" w:eastAsia="Calibri" w:hAnsi="Simplified Arabic" w:cs="Simplified Arabic"/>
          <w:color w:val="000000"/>
          <w:sz w:val="28"/>
          <w:szCs w:val="28"/>
          <w:rtl/>
          <w:lang w:bidi="ar-EG"/>
        </w:rPr>
        <w:t xml:space="preserve">    </w:t>
      </w:r>
      <w:r w:rsidR="006616E3" w:rsidRPr="00547C9F">
        <w:rPr>
          <w:rFonts w:ascii="Simplified Arabic" w:eastAsia="Calibri" w:hAnsi="Simplified Arabic" w:cs="Simplified Arabic"/>
          <w:color w:val="000000"/>
          <w:sz w:val="28"/>
          <w:szCs w:val="28"/>
          <w:lang w:bidi="ar-EG"/>
        </w:rPr>
        <w:t>an</w:t>
      </w:r>
      <w:r w:rsidR="00001575" w:rsidRPr="00547C9F">
        <w:rPr>
          <w:rFonts w:ascii="Simplified Arabic" w:eastAsia="Calibri" w:hAnsi="Simplified Arabic" w:cs="Simplified Arabic"/>
          <w:color w:val="000000"/>
          <w:sz w:val="28"/>
          <w:szCs w:val="28"/>
          <w:rtl/>
          <w:lang w:bidi="ar-EG"/>
        </w:rPr>
        <w:t xml:space="preserve"> </w:t>
      </w:r>
      <w:r w:rsidR="006616E3" w:rsidRPr="00547C9F">
        <w:rPr>
          <w:rFonts w:ascii="Simplified Arabic" w:eastAsia="Calibri" w:hAnsi="Simplified Arabic" w:cs="Simplified Arabic"/>
          <w:color w:val="000000"/>
          <w:sz w:val="28"/>
          <w:szCs w:val="28"/>
          <w:lang w:bidi="ar-EG"/>
        </w:rPr>
        <w:t xml:space="preserve">Approach for Teaching Programming Fundamentals on </w:t>
      </w:r>
      <w:r w:rsidRPr="00547C9F">
        <w:rPr>
          <w:rFonts w:ascii="Simplified Arabic" w:eastAsia="Calibri" w:hAnsi="Simplified Arabic" w:cs="Simplified Arabic"/>
          <w:color w:val="000000"/>
          <w:sz w:val="28"/>
          <w:szCs w:val="28"/>
          <w:rtl/>
          <w:lang w:bidi="ar-EG"/>
        </w:rPr>
        <w:t xml:space="preserve">   </w:t>
      </w:r>
    </w:p>
    <w:p w14:paraId="4CE03AB6" w14:textId="77777777" w:rsidR="005D15C6" w:rsidRPr="00547C9F" w:rsidRDefault="005D15C6" w:rsidP="005D15C6">
      <w:pPr>
        <w:bidi w:val="0"/>
        <w:spacing w:before="240" w:line="259" w:lineRule="auto"/>
        <w:ind w:left="360"/>
        <w:contextualSpacing/>
        <w:rPr>
          <w:rFonts w:ascii="Simplified Arabic" w:eastAsia="Calibri" w:hAnsi="Simplified Arabic" w:cs="Simplified Arabic"/>
          <w:color w:val="000000"/>
          <w:sz w:val="28"/>
          <w:szCs w:val="28"/>
          <w:rtl/>
          <w:lang w:bidi="ar-EG"/>
        </w:rPr>
      </w:pPr>
      <w:r w:rsidRPr="00547C9F">
        <w:rPr>
          <w:rFonts w:ascii="Simplified Arabic" w:eastAsia="Calibri" w:hAnsi="Simplified Arabic" w:cs="Simplified Arabic"/>
          <w:color w:val="000000"/>
          <w:sz w:val="28"/>
          <w:szCs w:val="28"/>
          <w:rtl/>
          <w:lang w:bidi="ar-EG"/>
        </w:rPr>
        <w:t xml:space="preserve">    </w:t>
      </w:r>
      <w:r w:rsidR="006616E3" w:rsidRPr="00547C9F">
        <w:rPr>
          <w:rFonts w:ascii="Simplified Arabic" w:eastAsia="Calibri" w:hAnsi="Simplified Arabic" w:cs="Simplified Arabic"/>
          <w:color w:val="000000"/>
          <w:sz w:val="28"/>
          <w:szCs w:val="28"/>
          <w:lang w:bidi="ar-EG"/>
        </w:rPr>
        <w:t xml:space="preserve">Developing Analytical Thinking Skills for High School Students </w:t>
      </w:r>
      <w:r w:rsidRPr="00547C9F">
        <w:rPr>
          <w:rFonts w:ascii="Simplified Arabic" w:eastAsia="Calibri" w:hAnsi="Simplified Arabic" w:cs="Simplified Arabic"/>
          <w:color w:val="000000"/>
          <w:sz w:val="28"/>
          <w:szCs w:val="28"/>
          <w:rtl/>
          <w:lang w:bidi="ar-EG"/>
        </w:rPr>
        <w:t xml:space="preserve">   </w:t>
      </w:r>
    </w:p>
    <w:p w14:paraId="63AA9B56" w14:textId="77777777" w:rsidR="005D15C6" w:rsidRPr="00547C9F" w:rsidRDefault="005D15C6" w:rsidP="005D15C6">
      <w:pPr>
        <w:bidi w:val="0"/>
        <w:spacing w:before="240" w:line="259" w:lineRule="auto"/>
        <w:ind w:left="360"/>
        <w:contextualSpacing/>
        <w:rPr>
          <w:rFonts w:ascii="Simplified Arabic" w:eastAsia="Calibri" w:hAnsi="Simplified Arabic" w:cs="Simplified Arabic"/>
          <w:color w:val="000000"/>
          <w:sz w:val="28"/>
          <w:szCs w:val="28"/>
          <w:rtl/>
          <w:lang w:bidi="ar-EG"/>
        </w:rPr>
      </w:pPr>
      <w:r w:rsidRPr="00547C9F">
        <w:rPr>
          <w:rFonts w:ascii="Simplified Arabic" w:eastAsia="Calibri" w:hAnsi="Simplified Arabic" w:cs="Simplified Arabic"/>
          <w:color w:val="000000"/>
          <w:sz w:val="28"/>
          <w:szCs w:val="28"/>
          <w:rtl/>
          <w:lang w:bidi="ar-EG"/>
        </w:rPr>
        <w:t xml:space="preserve">    </w:t>
      </w:r>
      <w:r w:rsidR="006616E3" w:rsidRPr="00547C9F">
        <w:rPr>
          <w:rFonts w:ascii="Simplified Arabic" w:eastAsia="Calibri" w:hAnsi="Simplified Arabic" w:cs="Simplified Arabic"/>
          <w:color w:val="000000"/>
          <w:sz w:val="28"/>
          <w:szCs w:val="28"/>
          <w:lang w:bidi="ar-EG"/>
        </w:rPr>
        <w:t xml:space="preserve">in </w:t>
      </w:r>
      <w:r w:rsidRPr="00547C9F">
        <w:rPr>
          <w:rFonts w:ascii="Simplified Arabic" w:eastAsia="Calibri" w:hAnsi="Simplified Arabic" w:cs="Simplified Arabic"/>
          <w:color w:val="000000"/>
          <w:sz w:val="28"/>
          <w:szCs w:val="28"/>
          <w:rtl/>
          <w:lang w:bidi="ar-EG"/>
        </w:rPr>
        <w:t xml:space="preserve">  </w:t>
      </w:r>
      <w:r w:rsidR="006616E3" w:rsidRPr="00547C9F">
        <w:rPr>
          <w:rFonts w:ascii="Simplified Arabic" w:eastAsia="Calibri" w:hAnsi="Simplified Arabic" w:cs="Simplified Arabic"/>
          <w:color w:val="000000"/>
          <w:sz w:val="28"/>
          <w:szCs w:val="28"/>
          <w:lang w:bidi="ar-EG"/>
        </w:rPr>
        <w:t xml:space="preserve">the City of Makkah in Saudi Arabia, Global Journal of </w:t>
      </w:r>
    </w:p>
    <w:p w14:paraId="39AEAD92" w14:textId="2689DFAA" w:rsidR="005D15C6" w:rsidRPr="00547C9F" w:rsidRDefault="005D15C6" w:rsidP="005D15C6">
      <w:pPr>
        <w:bidi w:val="0"/>
        <w:spacing w:before="240" w:line="259" w:lineRule="auto"/>
        <w:ind w:left="360"/>
        <w:contextualSpacing/>
        <w:rPr>
          <w:rFonts w:ascii="Simplified Arabic" w:eastAsia="Calibri" w:hAnsi="Simplified Arabic" w:cs="Simplified Arabic"/>
          <w:color w:val="000000"/>
          <w:sz w:val="28"/>
          <w:szCs w:val="28"/>
          <w:rtl/>
          <w:lang w:bidi="ar-EG"/>
        </w:rPr>
      </w:pPr>
      <w:r w:rsidRPr="00547C9F">
        <w:rPr>
          <w:rFonts w:ascii="Simplified Arabic" w:eastAsia="Calibri" w:hAnsi="Simplified Arabic" w:cs="Simplified Arabic"/>
          <w:color w:val="000000"/>
          <w:sz w:val="28"/>
          <w:szCs w:val="28"/>
          <w:rtl/>
          <w:lang w:bidi="ar-EG"/>
        </w:rPr>
        <w:t xml:space="preserve">   </w:t>
      </w:r>
      <w:r w:rsidR="006616E3" w:rsidRPr="00547C9F">
        <w:rPr>
          <w:rFonts w:ascii="Simplified Arabic" w:eastAsia="Calibri" w:hAnsi="Simplified Arabic" w:cs="Simplified Arabic"/>
          <w:color w:val="000000"/>
          <w:sz w:val="28"/>
          <w:szCs w:val="28"/>
          <w:lang w:bidi="ar-EG"/>
        </w:rPr>
        <w:t xml:space="preserve">Educational Studies ISSN 2377-3936 2017, Vol.(3),No.1 from: </w:t>
      </w:r>
      <w:hyperlink r:id="rId15" w:history="1">
        <w:r w:rsidR="006616E3" w:rsidRPr="00547C9F">
          <w:rPr>
            <w:rFonts w:ascii="Simplified Arabic" w:eastAsia="Calibri" w:hAnsi="Simplified Arabic" w:cs="Simplified Arabic"/>
            <w:color w:val="000000"/>
            <w:sz w:val="28"/>
            <w:szCs w:val="28"/>
            <w:lang w:bidi="ar-EG"/>
          </w:rPr>
          <w:t>http://www.macrothink.org/journal/index.php/gjes/article/view/10854</w:t>
        </w:r>
      </w:hyperlink>
    </w:p>
    <w:p w14:paraId="12563C13" w14:textId="77777777" w:rsidR="005D15C6" w:rsidRPr="00547C9F" w:rsidRDefault="005D15C6" w:rsidP="005D15C6">
      <w:pPr>
        <w:bidi w:val="0"/>
        <w:spacing w:before="240" w:line="259" w:lineRule="auto"/>
        <w:ind w:left="360"/>
        <w:contextualSpacing/>
        <w:rPr>
          <w:rFonts w:ascii="Simplified Arabic" w:eastAsia="Calibri" w:hAnsi="Simplified Arabic" w:cs="Simplified Arabic"/>
          <w:color w:val="000000"/>
          <w:sz w:val="28"/>
          <w:szCs w:val="28"/>
          <w:lang w:bidi="ar-EG"/>
        </w:rPr>
      </w:pPr>
    </w:p>
    <w:p w14:paraId="0191602F" w14:textId="77777777" w:rsidR="005D15C6" w:rsidRPr="00547C9F" w:rsidRDefault="006616E3" w:rsidP="005D15C6">
      <w:pPr>
        <w:numPr>
          <w:ilvl w:val="0"/>
          <w:numId w:val="20"/>
        </w:numPr>
        <w:bidi w:val="0"/>
        <w:spacing w:before="240" w:line="259" w:lineRule="auto"/>
        <w:contextualSpacing/>
        <w:rPr>
          <w:rFonts w:ascii="Simplified Arabic" w:eastAsia="Calibri" w:hAnsi="Simplified Arabic" w:cs="Simplified Arabic"/>
          <w:sz w:val="28"/>
          <w:szCs w:val="28"/>
          <w:lang w:bidi="ar-EG"/>
        </w:rPr>
      </w:pPr>
      <w:proofErr w:type="spellStart"/>
      <w:r w:rsidRPr="00547C9F">
        <w:rPr>
          <w:rFonts w:ascii="Simplified Arabic" w:eastAsia="Calibri" w:hAnsi="Simplified Arabic" w:cs="Simplified Arabic"/>
          <w:color w:val="000000"/>
          <w:sz w:val="28"/>
          <w:szCs w:val="28"/>
          <w:lang w:bidi="ar-EG"/>
        </w:rPr>
        <w:t>Çifçi</w:t>
      </w:r>
      <w:proofErr w:type="gramStart"/>
      <w:r w:rsidRPr="00547C9F">
        <w:rPr>
          <w:rFonts w:ascii="Simplified Arabic" w:eastAsia="Calibri" w:hAnsi="Simplified Arabic" w:cs="Simplified Arabic"/>
          <w:color w:val="000000"/>
          <w:sz w:val="28"/>
          <w:szCs w:val="28"/>
          <w:lang w:bidi="ar-EG"/>
        </w:rPr>
        <w:t>,T</w:t>
      </w:r>
      <w:proofErr w:type="spellEnd"/>
      <w:proofErr w:type="gramEnd"/>
      <w:r w:rsidRPr="00547C9F">
        <w:rPr>
          <w:rFonts w:ascii="Simplified Arabic" w:eastAsia="Calibri" w:hAnsi="Simplified Arabic" w:cs="Simplified Arabic"/>
          <w:color w:val="000000"/>
          <w:sz w:val="28"/>
          <w:szCs w:val="28"/>
          <w:lang w:bidi="ar-EG"/>
        </w:rPr>
        <w:t xml:space="preserve">.,(2016). Effects of Infographics on Students Achievement </w:t>
      </w:r>
      <w:r w:rsidR="005D15C6" w:rsidRPr="00547C9F">
        <w:rPr>
          <w:rFonts w:ascii="Simplified Arabic" w:eastAsia="Calibri" w:hAnsi="Simplified Arabic" w:cs="Simplified Arabic"/>
          <w:color w:val="000000"/>
          <w:sz w:val="28"/>
          <w:szCs w:val="28"/>
          <w:rtl/>
          <w:lang w:bidi="ar-EG"/>
        </w:rPr>
        <w:t xml:space="preserve">  </w:t>
      </w:r>
    </w:p>
    <w:p w14:paraId="0621773F" w14:textId="172C78AB" w:rsidR="006616E3" w:rsidRPr="00547C9F" w:rsidRDefault="005D15C6" w:rsidP="004E23CE">
      <w:pPr>
        <w:bidi w:val="0"/>
        <w:spacing w:before="240" w:line="259" w:lineRule="auto"/>
        <w:ind w:left="360"/>
        <w:contextualSpacing/>
        <w:rPr>
          <w:rFonts w:ascii="Simplified Arabic" w:eastAsia="Calibri" w:hAnsi="Simplified Arabic" w:cs="Simplified Arabic"/>
          <w:color w:val="000000"/>
          <w:sz w:val="28"/>
          <w:szCs w:val="28"/>
          <w:rtl/>
          <w:lang w:bidi="ar-EG"/>
        </w:rPr>
      </w:pPr>
      <w:r w:rsidRPr="00547C9F">
        <w:rPr>
          <w:rFonts w:ascii="Simplified Arabic" w:eastAsia="Calibri" w:hAnsi="Simplified Arabic" w:cs="Simplified Arabic"/>
          <w:sz w:val="28"/>
          <w:szCs w:val="28"/>
          <w:rtl/>
          <w:lang w:bidi="ar-EG"/>
        </w:rPr>
        <w:t xml:space="preserve">    </w:t>
      </w:r>
      <w:r w:rsidR="006616E3" w:rsidRPr="00547C9F">
        <w:rPr>
          <w:rFonts w:ascii="Simplified Arabic" w:eastAsia="Calibri" w:hAnsi="Simplified Arabic" w:cs="Simplified Arabic"/>
          <w:color w:val="000000"/>
          <w:sz w:val="28"/>
          <w:szCs w:val="28"/>
          <w:lang w:bidi="ar-EG"/>
        </w:rPr>
        <w:t>and</w:t>
      </w:r>
      <w:r w:rsidRPr="00547C9F">
        <w:rPr>
          <w:rFonts w:ascii="Simplified Arabic" w:eastAsia="Calibri" w:hAnsi="Simplified Arabic" w:cs="Simplified Arabic"/>
          <w:color w:val="000000"/>
          <w:sz w:val="28"/>
          <w:szCs w:val="28"/>
          <w:rtl/>
          <w:lang w:bidi="ar-EG"/>
        </w:rPr>
        <w:t xml:space="preserve"> </w:t>
      </w:r>
      <w:r w:rsidR="006616E3" w:rsidRPr="00547C9F">
        <w:rPr>
          <w:rFonts w:ascii="Simplified Arabic" w:eastAsia="Calibri" w:hAnsi="Simplified Arabic" w:cs="Simplified Arabic"/>
          <w:color w:val="000000"/>
          <w:sz w:val="28"/>
          <w:szCs w:val="28"/>
          <w:lang w:bidi="ar-EG"/>
        </w:rPr>
        <w:t>Attitude towards Geogra</w:t>
      </w:r>
      <w:r w:rsidRPr="00547C9F">
        <w:rPr>
          <w:rFonts w:ascii="Simplified Arabic" w:eastAsia="Calibri" w:hAnsi="Simplified Arabic" w:cs="Simplified Arabic"/>
          <w:color w:val="000000"/>
          <w:sz w:val="28"/>
          <w:szCs w:val="28"/>
          <w:lang w:bidi="ar-EG"/>
        </w:rPr>
        <w:t xml:space="preserve">phy Lessons. Retrieved </w:t>
      </w:r>
      <w:proofErr w:type="spellStart"/>
      <w:r w:rsidRPr="00547C9F">
        <w:rPr>
          <w:rFonts w:ascii="Simplified Arabic" w:eastAsia="Calibri" w:hAnsi="Simplified Arabic" w:cs="Simplified Arabic"/>
          <w:color w:val="000000"/>
          <w:sz w:val="28"/>
          <w:szCs w:val="28"/>
          <w:lang w:bidi="ar-EG"/>
        </w:rPr>
        <w:t>Novembe</w:t>
      </w:r>
      <w:proofErr w:type="spellEnd"/>
      <w:r w:rsidRPr="00547C9F">
        <w:rPr>
          <w:rFonts w:ascii="Simplified Arabic" w:eastAsia="Calibri" w:hAnsi="Simplified Arabic" w:cs="Simplified Arabic"/>
          <w:color w:val="000000"/>
          <w:sz w:val="28"/>
          <w:szCs w:val="28"/>
          <w:rtl/>
          <w:lang w:bidi="ar-EG"/>
        </w:rPr>
        <w:t xml:space="preserve"> </w:t>
      </w:r>
      <w:r w:rsidR="006616E3" w:rsidRPr="00547C9F">
        <w:rPr>
          <w:rFonts w:ascii="Simplified Arabic" w:eastAsia="Calibri" w:hAnsi="Simplified Arabic" w:cs="Simplified Arabic"/>
          <w:color w:val="000000"/>
          <w:sz w:val="28"/>
          <w:szCs w:val="28"/>
          <w:lang w:bidi="ar-EG"/>
        </w:rPr>
        <w:t>13,</w:t>
      </w:r>
      <w:r w:rsidRPr="00547C9F">
        <w:rPr>
          <w:rFonts w:ascii="Simplified Arabic" w:eastAsia="Calibri" w:hAnsi="Simplified Arabic" w:cs="Simplified Arabic"/>
          <w:color w:val="000000"/>
          <w:sz w:val="28"/>
          <w:szCs w:val="28"/>
          <w:rtl/>
          <w:lang w:bidi="ar-EG"/>
        </w:rPr>
        <w:t xml:space="preserve"> </w:t>
      </w:r>
      <w:r w:rsidR="006616E3" w:rsidRPr="00547C9F">
        <w:rPr>
          <w:rFonts w:ascii="Simplified Arabic" w:eastAsia="Calibri" w:hAnsi="Simplified Arabic" w:cs="Simplified Arabic"/>
          <w:color w:val="000000"/>
          <w:sz w:val="28"/>
          <w:szCs w:val="28"/>
          <w:lang w:bidi="ar-EG"/>
        </w:rPr>
        <w:t xml:space="preserve">2016, from: </w:t>
      </w:r>
      <w:hyperlink r:id="rId16" w:history="1">
        <w:r w:rsidR="006616E3" w:rsidRPr="00547C9F">
          <w:rPr>
            <w:rFonts w:ascii="Simplified Arabic" w:eastAsia="Calibri" w:hAnsi="Simplified Arabic" w:cs="Simplified Arabic"/>
            <w:color w:val="000000"/>
            <w:sz w:val="28"/>
            <w:szCs w:val="28"/>
            <w:u w:val="single"/>
            <w:lang w:bidi="ar-EG"/>
          </w:rPr>
          <w:t>http://files.eric.ed.gov/fulltext/EJ1097754.pdf</w:t>
        </w:r>
      </w:hyperlink>
    </w:p>
    <w:p w14:paraId="1C549301" w14:textId="77777777" w:rsidR="005D15C6" w:rsidRPr="00547C9F" w:rsidRDefault="005D15C6" w:rsidP="005D15C6">
      <w:pPr>
        <w:bidi w:val="0"/>
        <w:spacing w:before="240" w:line="259" w:lineRule="auto"/>
        <w:ind w:left="360"/>
        <w:contextualSpacing/>
        <w:rPr>
          <w:rFonts w:ascii="Simplified Arabic" w:eastAsia="Calibri" w:hAnsi="Simplified Arabic" w:cs="Simplified Arabic"/>
          <w:sz w:val="28"/>
          <w:szCs w:val="28"/>
          <w:lang w:bidi="ar-EG"/>
        </w:rPr>
      </w:pPr>
    </w:p>
    <w:p w14:paraId="14EE6318" w14:textId="77777777" w:rsidR="005D15C6" w:rsidRPr="00547C9F" w:rsidRDefault="006616E3" w:rsidP="005D15C6">
      <w:pPr>
        <w:numPr>
          <w:ilvl w:val="0"/>
          <w:numId w:val="20"/>
        </w:numPr>
        <w:bidi w:val="0"/>
        <w:spacing w:before="240" w:line="247" w:lineRule="auto"/>
        <w:ind w:right="-284"/>
        <w:contextualSpacing/>
        <w:jc w:val="both"/>
        <w:rPr>
          <w:rFonts w:ascii="Simplified Arabic" w:eastAsia="Calibri" w:hAnsi="Simplified Arabic" w:cs="Simplified Arabic"/>
          <w:b/>
          <w:bCs/>
          <w:color w:val="000000"/>
          <w:sz w:val="28"/>
          <w:szCs w:val="28"/>
          <w:lang w:bidi="ar-EG"/>
        </w:rPr>
      </w:pPr>
      <w:proofErr w:type="spellStart"/>
      <w:r w:rsidRPr="00547C9F">
        <w:rPr>
          <w:rFonts w:ascii="Simplified Arabic" w:eastAsia="Calibri" w:hAnsi="Simplified Arabic" w:cs="Simplified Arabic"/>
          <w:color w:val="000000"/>
          <w:sz w:val="28"/>
          <w:szCs w:val="28"/>
        </w:rPr>
        <w:t>Davidson</w:t>
      </w:r>
      <w:proofErr w:type="gramStart"/>
      <w:r w:rsidRPr="00547C9F">
        <w:rPr>
          <w:rFonts w:ascii="Simplified Arabic" w:eastAsia="Calibri" w:hAnsi="Simplified Arabic" w:cs="Simplified Arabic"/>
          <w:color w:val="000000"/>
          <w:sz w:val="28"/>
          <w:szCs w:val="28"/>
        </w:rPr>
        <w:t>,R</w:t>
      </w:r>
      <w:proofErr w:type="spellEnd"/>
      <w:proofErr w:type="gramEnd"/>
      <w:r w:rsidRPr="00547C9F">
        <w:rPr>
          <w:rFonts w:ascii="Simplified Arabic" w:eastAsia="Calibri" w:hAnsi="Simplified Arabic" w:cs="Simplified Arabic"/>
          <w:color w:val="000000"/>
          <w:sz w:val="28"/>
          <w:szCs w:val="28"/>
        </w:rPr>
        <w:t xml:space="preserve">.(2014). </w:t>
      </w:r>
      <w:r w:rsidRPr="00547C9F">
        <w:rPr>
          <w:rFonts w:ascii="Simplified Arabic" w:eastAsia="Calibri" w:hAnsi="Simplified Arabic" w:cs="Simplified Arabic"/>
          <w:color w:val="000000"/>
          <w:sz w:val="28"/>
          <w:szCs w:val="28"/>
          <w:lang w:bidi="ar-EG"/>
        </w:rPr>
        <w:t xml:space="preserve">Using infographics in the science classroom: Three </w:t>
      </w:r>
    </w:p>
    <w:p w14:paraId="41F568C6" w14:textId="77777777" w:rsidR="005D15C6" w:rsidRPr="00547C9F" w:rsidRDefault="005D15C6" w:rsidP="005D15C6">
      <w:pPr>
        <w:bidi w:val="0"/>
        <w:spacing w:before="240" w:line="247" w:lineRule="auto"/>
        <w:ind w:left="360" w:right="-284"/>
        <w:contextualSpacing/>
        <w:jc w:val="both"/>
        <w:rPr>
          <w:rFonts w:ascii="Simplified Arabic" w:eastAsia="Calibri" w:hAnsi="Simplified Arabic" w:cs="Simplified Arabic"/>
          <w:color w:val="000000"/>
          <w:sz w:val="28"/>
          <w:szCs w:val="28"/>
          <w:rtl/>
        </w:rPr>
      </w:pPr>
      <w:r w:rsidRPr="00547C9F">
        <w:rPr>
          <w:rFonts w:ascii="Simplified Arabic" w:eastAsia="Calibri" w:hAnsi="Simplified Arabic" w:cs="Simplified Arabic"/>
          <w:b/>
          <w:bCs/>
          <w:color w:val="000000"/>
          <w:sz w:val="28"/>
          <w:szCs w:val="28"/>
          <w:rtl/>
          <w:lang w:bidi="ar-EG"/>
        </w:rPr>
        <w:t xml:space="preserve">    </w:t>
      </w:r>
      <w:r w:rsidR="006616E3" w:rsidRPr="00547C9F">
        <w:rPr>
          <w:rFonts w:ascii="Simplified Arabic" w:eastAsia="Calibri" w:hAnsi="Simplified Arabic" w:cs="Simplified Arabic"/>
          <w:color w:val="000000"/>
          <w:sz w:val="28"/>
          <w:szCs w:val="28"/>
          <w:lang w:bidi="ar-EG"/>
        </w:rPr>
        <w:t>investigations in which students present their results in infographics</w:t>
      </w:r>
      <w:r w:rsidR="006616E3" w:rsidRPr="00547C9F">
        <w:rPr>
          <w:rFonts w:ascii="Simplified Arabic" w:eastAsia="Calibri" w:hAnsi="Simplified Arabic" w:cs="Simplified Arabic"/>
          <w:color w:val="000000"/>
          <w:sz w:val="28"/>
          <w:szCs w:val="28"/>
        </w:rPr>
        <w:t xml:space="preserve">. </w:t>
      </w:r>
    </w:p>
    <w:p w14:paraId="4CE85639" w14:textId="0BD28CF5" w:rsidR="006616E3" w:rsidRPr="00547C9F" w:rsidRDefault="005D15C6" w:rsidP="005D15C6">
      <w:pPr>
        <w:bidi w:val="0"/>
        <w:spacing w:before="240" w:line="247" w:lineRule="auto"/>
        <w:ind w:right="-284"/>
        <w:contextualSpacing/>
        <w:jc w:val="both"/>
        <w:rPr>
          <w:rFonts w:ascii="Simplified Arabic" w:eastAsia="Calibri" w:hAnsi="Simplified Arabic" w:cs="Simplified Arabic"/>
          <w:color w:val="000000"/>
          <w:sz w:val="28"/>
          <w:szCs w:val="28"/>
          <w:rtl/>
        </w:rPr>
      </w:pPr>
      <w:r w:rsidRPr="00547C9F">
        <w:rPr>
          <w:rFonts w:ascii="Simplified Arabic" w:eastAsia="Calibri" w:hAnsi="Simplified Arabic" w:cs="Simplified Arabic"/>
          <w:color w:val="000000"/>
          <w:sz w:val="28"/>
          <w:szCs w:val="28"/>
          <w:rtl/>
        </w:rPr>
        <w:t xml:space="preserve">         </w:t>
      </w:r>
      <w:r w:rsidR="006616E3" w:rsidRPr="00547C9F">
        <w:rPr>
          <w:rFonts w:ascii="Simplified Arabic" w:eastAsia="Calibri" w:hAnsi="Simplified Arabic" w:cs="Simplified Arabic"/>
          <w:color w:val="000000"/>
          <w:sz w:val="28"/>
          <w:szCs w:val="28"/>
        </w:rPr>
        <w:t xml:space="preserve">The Science </w:t>
      </w:r>
      <w:proofErr w:type="spellStart"/>
      <w:r w:rsidR="006616E3" w:rsidRPr="00547C9F">
        <w:rPr>
          <w:rFonts w:ascii="Simplified Arabic" w:eastAsia="Calibri" w:hAnsi="Simplified Arabic" w:cs="Simplified Arabic"/>
          <w:color w:val="000000"/>
          <w:sz w:val="28"/>
          <w:szCs w:val="28"/>
        </w:rPr>
        <w:t>Teacher</w:t>
      </w:r>
      <w:proofErr w:type="gramStart"/>
      <w:r w:rsidR="006616E3" w:rsidRPr="00547C9F">
        <w:rPr>
          <w:rFonts w:ascii="Simplified Arabic" w:eastAsia="Calibri" w:hAnsi="Simplified Arabic" w:cs="Simplified Arabic"/>
          <w:color w:val="000000"/>
          <w:sz w:val="28"/>
          <w:szCs w:val="28"/>
        </w:rPr>
        <w:t>,Vol</w:t>
      </w:r>
      <w:proofErr w:type="spellEnd"/>
      <w:proofErr w:type="gramEnd"/>
      <w:r w:rsidR="006616E3" w:rsidRPr="00547C9F">
        <w:rPr>
          <w:rFonts w:ascii="Simplified Arabic" w:eastAsia="Calibri" w:hAnsi="Simplified Arabic" w:cs="Simplified Arabic"/>
          <w:color w:val="000000"/>
          <w:sz w:val="28"/>
          <w:szCs w:val="28"/>
        </w:rPr>
        <w:t xml:space="preserve">.(3)81, 34-39. </w:t>
      </w:r>
    </w:p>
    <w:p w14:paraId="27764FB3" w14:textId="77777777" w:rsidR="005D15C6" w:rsidRPr="00547C9F" w:rsidRDefault="005D15C6" w:rsidP="005D15C6">
      <w:pPr>
        <w:bidi w:val="0"/>
        <w:spacing w:before="240" w:line="247" w:lineRule="auto"/>
        <w:ind w:right="-284"/>
        <w:contextualSpacing/>
        <w:jc w:val="both"/>
        <w:rPr>
          <w:rFonts w:ascii="Simplified Arabic" w:eastAsia="Calibri" w:hAnsi="Simplified Arabic" w:cs="Simplified Arabic"/>
          <w:b/>
          <w:bCs/>
          <w:color w:val="000000"/>
          <w:sz w:val="28"/>
          <w:szCs w:val="28"/>
          <w:lang w:bidi="ar-EG"/>
        </w:rPr>
      </w:pPr>
    </w:p>
    <w:p w14:paraId="08D14C1C" w14:textId="77777777" w:rsidR="005D15C6" w:rsidRPr="00547C9F" w:rsidRDefault="006616E3" w:rsidP="005D15C6">
      <w:pPr>
        <w:numPr>
          <w:ilvl w:val="0"/>
          <w:numId w:val="20"/>
        </w:numPr>
        <w:bidi w:val="0"/>
        <w:spacing w:before="240" w:line="259" w:lineRule="auto"/>
        <w:contextualSpacing/>
        <w:jc w:val="both"/>
        <w:rPr>
          <w:rFonts w:ascii="Simplified Arabic" w:eastAsia="Calibri" w:hAnsi="Simplified Arabic" w:cs="Simplified Arabic"/>
          <w:b/>
          <w:bCs/>
          <w:sz w:val="28"/>
          <w:szCs w:val="28"/>
          <w:lang w:bidi="ar-EG"/>
        </w:rPr>
      </w:pPr>
      <w:r w:rsidRPr="00547C9F">
        <w:rPr>
          <w:rFonts w:ascii="Simplified Arabic" w:eastAsia="Calibri" w:hAnsi="Simplified Arabic" w:cs="Simplified Arabic"/>
          <w:sz w:val="28"/>
          <w:szCs w:val="28"/>
          <w:lang w:bidi="ar-EG"/>
        </w:rPr>
        <w:t>Dimovski</w:t>
      </w:r>
      <w:proofErr w:type="gramStart"/>
      <w:r w:rsidRPr="00547C9F">
        <w:rPr>
          <w:rFonts w:ascii="Simplified Arabic" w:eastAsia="Calibri" w:hAnsi="Simplified Arabic" w:cs="Simplified Arabic"/>
          <w:sz w:val="28"/>
          <w:szCs w:val="28"/>
          <w:lang w:bidi="ar-EG"/>
        </w:rPr>
        <w:t>,V</w:t>
      </w:r>
      <w:proofErr w:type="gramEnd"/>
      <w:r w:rsidRPr="00547C9F">
        <w:rPr>
          <w:rFonts w:ascii="Simplified Arabic" w:eastAsia="Calibri" w:hAnsi="Simplified Arabic" w:cs="Simplified Arabic"/>
          <w:sz w:val="28"/>
          <w:szCs w:val="28"/>
          <w:lang w:bidi="ar-EG"/>
        </w:rPr>
        <w:t>.&amp;</w:t>
      </w:r>
      <w:proofErr w:type="spellStart"/>
      <w:r w:rsidRPr="00547C9F">
        <w:rPr>
          <w:rFonts w:ascii="Simplified Arabic" w:eastAsia="Calibri" w:hAnsi="Simplified Arabic" w:cs="Simplified Arabic"/>
          <w:sz w:val="28"/>
          <w:szCs w:val="28"/>
          <w:lang w:bidi="ar-EG"/>
        </w:rPr>
        <w:t>Puskarevic,l</w:t>
      </w:r>
      <w:proofErr w:type="spellEnd"/>
      <w:r w:rsidRPr="00547C9F">
        <w:rPr>
          <w:rFonts w:ascii="Simplified Arabic" w:eastAsia="Calibri" w:hAnsi="Simplified Arabic" w:cs="Simplified Arabic"/>
          <w:sz w:val="28"/>
          <w:szCs w:val="28"/>
          <w:lang w:bidi="ar-EG"/>
        </w:rPr>
        <w:t xml:space="preserve">., ( 2016 ) . </w:t>
      </w:r>
      <w:r w:rsidRPr="00547C9F">
        <w:rPr>
          <w:rFonts w:ascii="Simplified Arabic" w:eastAsia="Calibri" w:hAnsi="Simplified Arabic" w:cs="Simplified Arabic"/>
          <w:color w:val="000000"/>
          <w:sz w:val="28"/>
          <w:szCs w:val="28"/>
          <w:lang w:bidi="ar-EG"/>
        </w:rPr>
        <w:t xml:space="preserve">Creative  Approach  to  Visual  </w:t>
      </w:r>
      <w:r w:rsidR="005D15C6" w:rsidRPr="00547C9F">
        <w:rPr>
          <w:rFonts w:ascii="Simplified Arabic" w:eastAsia="Calibri" w:hAnsi="Simplified Arabic" w:cs="Simplified Arabic"/>
          <w:color w:val="000000"/>
          <w:sz w:val="28"/>
          <w:szCs w:val="28"/>
          <w:rtl/>
          <w:lang w:bidi="ar-EG"/>
        </w:rPr>
        <w:t xml:space="preserve">   </w:t>
      </w:r>
    </w:p>
    <w:p w14:paraId="0840943D" w14:textId="4D096757" w:rsidR="006616E3" w:rsidRPr="004E23CE" w:rsidRDefault="005D15C6" w:rsidP="004E23CE">
      <w:pPr>
        <w:bidi w:val="0"/>
        <w:spacing w:before="240" w:line="259" w:lineRule="auto"/>
        <w:ind w:left="426"/>
        <w:contextualSpacing/>
        <w:jc w:val="both"/>
        <w:rPr>
          <w:rFonts w:ascii="Simplified Arabic" w:eastAsia="Calibri" w:hAnsi="Simplified Arabic" w:cs="Simplified Arabic"/>
          <w:color w:val="000000"/>
          <w:sz w:val="28"/>
          <w:szCs w:val="28"/>
          <w:rtl/>
          <w:lang w:bidi="ar-EG"/>
        </w:rPr>
      </w:pPr>
      <w:r w:rsidRPr="00547C9F">
        <w:rPr>
          <w:rFonts w:ascii="Simplified Arabic" w:eastAsia="Calibri" w:hAnsi="Simplified Arabic" w:cs="Simplified Arabic"/>
          <w:b/>
          <w:bCs/>
          <w:sz w:val="28"/>
          <w:szCs w:val="28"/>
          <w:rtl/>
          <w:lang w:bidi="ar-EG"/>
        </w:rPr>
        <w:t xml:space="preserve">     </w:t>
      </w:r>
      <w:r w:rsidR="006616E3" w:rsidRPr="00547C9F">
        <w:rPr>
          <w:rFonts w:ascii="Simplified Arabic" w:eastAsia="Calibri" w:hAnsi="Simplified Arabic" w:cs="Simplified Arabic"/>
          <w:color w:val="000000"/>
          <w:sz w:val="28"/>
          <w:szCs w:val="28"/>
          <w:lang w:bidi="ar-EG"/>
        </w:rPr>
        <w:t>Learning:  The  Use  of  Filmmaking  Techniques  and  th</w:t>
      </w:r>
      <w:r w:rsidR="004E23CE">
        <w:rPr>
          <w:rFonts w:ascii="Simplified Arabic" w:eastAsia="Calibri" w:hAnsi="Simplified Arabic" w:cs="Simplified Arabic"/>
          <w:color w:val="000000"/>
          <w:sz w:val="28"/>
          <w:szCs w:val="28"/>
          <w:lang w:bidi="ar-EG"/>
        </w:rPr>
        <w:t xml:space="preserve">e </w:t>
      </w:r>
      <w:r w:rsidR="006616E3" w:rsidRPr="00547C9F">
        <w:rPr>
          <w:rFonts w:ascii="Simplified Arabic" w:eastAsia="Calibri" w:hAnsi="Simplified Arabic" w:cs="Simplified Arabic"/>
          <w:color w:val="000000"/>
          <w:sz w:val="28"/>
          <w:szCs w:val="28"/>
          <w:lang w:bidi="ar-EG"/>
        </w:rPr>
        <w:t>Rhetoric</w:t>
      </w:r>
      <w:r w:rsidRPr="00547C9F">
        <w:rPr>
          <w:rFonts w:ascii="Simplified Arabic" w:eastAsia="Calibri" w:hAnsi="Simplified Arabic" w:cs="Simplified Arabic"/>
          <w:color w:val="000000"/>
          <w:sz w:val="28"/>
          <w:szCs w:val="28"/>
          <w:rtl/>
          <w:lang w:bidi="ar-EG"/>
        </w:rPr>
        <w:t xml:space="preserve"> </w:t>
      </w:r>
      <w:r w:rsidR="006616E3" w:rsidRPr="00547C9F">
        <w:rPr>
          <w:rFonts w:ascii="Simplified Arabic" w:eastAsia="Calibri" w:hAnsi="Simplified Arabic" w:cs="Simplified Arabic"/>
          <w:color w:val="000000"/>
          <w:sz w:val="28"/>
          <w:szCs w:val="28"/>
          <w:lang w:bidi="ar-EG"/>
        </w:rPr>
        <w:t xml:space="preserve">of  Typography </w:t>
      </w:r>
      <w:r w:rsidR="006616E3" w:rsidRPr="00547C9F">
        <w:rPr>
          <w:rFonts w:ascii="Simplified Arabic" w:eastAsia="Calibri" w:hAnsi="Simplified Arabic" w:cs="Simplified Arabic"/>
          <w:sz w:val="28"/>
          <w:szCs w:val="28"/>
          <w:lang w:bidi="ar-EG"/>
        </w:rPr>
        <w:t xml:space="preserve">,  Opus  et  Education, Vol.(4)2. </w:t>
      </w:r>
    </w:p>
    <w:p w14:paraId="201808EE" w14:textId="77777777" w:rsidR="005D15C6" w:rsidRPr="00547C9F" w:rsidRDefault="005D15C6" w:rsidP="005D15C6">
      <w:pPr>
        <w:bidi w:val="0"/>
        <w:spacing w:before="240" w:line="259" w:lineRule="auto"/>
        <w:ind w:left="360"/>
        <w:contextualSpacing/>
        <w:jc w:val="both"/>
        <w:rPr>
          <w:rFonts w:ascii="Simplified Arabic" w:eastAsia="Calibri" w:hAnsi="Simplified Arabic" w:cs="Simplified Arabic"/>
          <w:b/>
          <w:bCs/>
          <w:sz w:val="28"/>
          <w:szCs w:val="28"/>
          <w:lang w:bidi="ar-EG"/>
        </w:rPr>
      </w:pPr>
    </w:p>
    <w:p w14:paraId="686CF378" w14:textId="77777777" w:rsidR="005D15C6" w:rsidRPr="00547C9F" w:rsidRDefault="006616E3" w:rsidP="005D15C6">
      <w:pPr>
        <w:numPr>
          <w:ilvl w:val="0"/>
          <w:numId w:val="20"/>
        </w:numPr>
        <w:bidi w:val="0"/>
        <w:spacing w:before="240" w:line="259" w:lineRule="auto"/>
        <w:contextualSpacing/>
        <w:rPr>
          <w:rFonts w:ascii="Simplified Arabic" w:eastAsia="Calibri" w:hAnsi="Simplified Arabic" w:cs="Simplified Arabic"/>
          <w:sz w:val="28"/>
          <w:szCs w:val="28"/>
          <w:lang w:bidi="ar-EG"/>
        </w:rPr>
      </w:pPr>
      <w:bookmarkStart w:id="4" w:name="_Hlk33166663"/>
      <w:r w:rsidRPr="00547C9F">
        <w:rPr>
          <w:rFonts w:ascii="Simplified Arabic" w:eastAsia="Calibri" w:hAnsi="Simplified Arabic" w:cs="Simplified Arabic"/>
          <w:sz w:val="28"/>
          <w:szCs w:val="28"/>
          <w:lang w:bidi="ar-EG"/>
        </w:rPr>
        <w:t>Holma</w:t>
      </w:r>
      <w:proofErr w:type="gramStart"/>
      <w:r w:rsidRPr="00547C9F">
        <w:rPr>
          <w:rFonts w:ascii="Simplified Arabic" w:eastAsia="Calibri" w:hAnsi="Simplified Arabic" w:cs="Simplified Arabic"/>
          <w:sz w:val="28"/>
          <w:szCs w:val="28"/>
          <w:lang w:bidi="ar-EG"/>
        </w:rPr>
        <w:t>,B</w:t>
      </w:r>
      <w:proofErr w:type="gramEnd"/>
      <w:r w:rsidRPr="00547C9F">
        <w:rPr>
          <w:rFonts w:ascii="Simplified Arabic" w:eastAsia="Calibri" w:hAnsi="Simplified Arabic" w:cs="Simplified Arabic"/>
          <w:sz w:val="28"/>
          <w:szCs w:val="28"/>
          <w:lang w:bidi="ar-EG"/>
        </w:rPr>
        <w:t>.,Krummina,L.,</w:t>
      </w:r>
      <w:proofErr w:type="spellStart"/>
      <w:r w:rsidRPr="00547C9F">
        <w:rPr>
          <w:rFonts w:ascii="Simplified Arabic" w:eastAsia="Calibri" w:hAnsi="Simplified Arabic" w:cs="Simplified Arabic"/>
          <w:sz w:val="28"/>
          <w:szCs w:val="28"/>
          <w:lang w:bidi="ar-EG"/>
        </w:rPr>
        <w:t>Pakalna,D</w:t>
      </w:r>
      <w:proofErr w:type="spellEnd"/>
      <w:r w:rsidRPr="00547C9F">
        <w:rPr>
          <w:rFonts w:ascii="Simplified Arabic" w:eastAsia="Calibri" w:hAnsi="Simplified Arabic" w:cs="Simplified Arabic"/>
          <w:sz w:val="28"/>
          <w:szCs w:val="28"/>
          <w:lang w:bidi="ar-EG"/>
        </w:rPr>
        <w:t xml:space="preserve">.&amp; </w:t>
      </w:r>
      <w:proofErr w:type="spellStart"/>
      <w:r w:rsidRPr="00547C9F">
        <w:rPr>
          <w:rFonts w:ascii="Simplified Arabic" w:eastAsia="Calibri" w:hAnsi="Simplified Arabic" w:cs="Simplified Arabic"/>
          <w:sz w:val="28"/>
          <w:szCs w:val="28"/>
          <w:lang w:bidi="ar-EG"/>
        </w:rPr>
        <w:t>Avanesova,J</w:t>
      </w:r>
      <w:proofErr w:type="spellEnd"/>
      <w:r w:rsidRPr="00547C9F">
        <w:rPr>
          <w:rFonts w:ascii="Simplified Arabic" w:eastAsia="Calibri" w:hAnsi="Simplified Arabic" w:cs="Simplified Arabic"/>
          <w:sz w:val="28"/>
          <w:szCs w:val="28"/>
          <w:lang w:bidi="ar-EG"/>
        </w:rPr>
        <w:t>. (2014)</w:t>
      </w:r>
      <w:bookmarkEnd w:id="4"/>
      <w:r w:rsidRPr="00547C9F">
        <w:rPr>
          <w:rFonts w:ascii="Simplified Arabic" w:eastAsia="Calibri" w:hAnsi="Simplified Arabic" w:cs="Simplified Arabic"/>
          <w:sz w:val="28"/>
          <w:szCs w:val="28"/>
          <w:lang w:bidi="ar-EG"/>
        </w:rPr>
        <w:t xml:space="preserve">. Towards </w:t>
      </w:r>
    </w:p>
    <w:p w14:paraId="177ACEF4" w14:textId="2783B92C" w:rsidR="005D15C6" w:rsidRPr="00547C9F" w:rsidRDefault="005D15C6" w:rsidP="005D15C6">
      <w:pPr>
        <w:bidi w:val="0"/>
        <w:spacing w:before="240" w:line="259" w:lineRule="auto"/>
        <w:contextualSpacing/>
        <w:rPr>
          <w:rFonts w:ascii="Simplified Arabic" w:eastAsia="Calibri" w:hAnsi="Simplified Arabic" w:cs="Simplified Arabic"/>
          <w:sz w:val="28"/>
          <w:szCs w:val="28"/>
          <w:lang w:bidi="ar-EG"/>
        </w:rPr>
      </w:pPr>
      <w:r w:rsidRPr="00547C9F">
        <w:rPr>
          <w:rFonts w:ascii="Simplified Arabic" w:eastAsia="Calibri" w:hAnsi="Simplified Arabic" w:cs="Simplified Arabic"/>
          <w:sz w:val="28"/>
          <w:szCs w:val="28"/>
          <w:rtl/>
          <w:lang w:bidi="ar-EG"/>
        </w:rPr>
        <w:t xml:space="preserve">         </w:t>
      </w:r>
      <w:r w:rsidR="006616E3" w:rsidRPr="00547C9F">
        <w:rPr>
          <w:rFonts w:ascii="Simplified Arabic" w:eastAsia="Calibri" w:hAnsi="Simplified Arabic" w:cs="Simplified Arabic"/>
          <w:sz w:val="28"/>
          <w:szCs w:val="28"/>
          <w:lang w:bidi="ar-EG"/>
        </w:rPr>
        <w:t xml:space="preserve">Adult information Literacy Assessment in Latvia: </w:t>
      </w:r>
      <w:proofErr w:type="spellStart"/>
      <w:r w:rsidR="006616E3" w:rsidRPr="00547C9F">
        <w:rPr>
          <w:rFonts w:ascii="Simplified Arabic" w:eastAsia="Calibri" w:hAnsi="Simplified Arabic" w:cs="Simplified Arabic"/>
          <w:sz w:val="28"/>
          <w:szCs w:val="28"/>
          <w:lang w:bidi="ar-EG"/>
        </w:rPr>
        <w:t>Unesco</w:t>
      </w:r>
      <w:proofErr w:type="spellEnd"/>
      <w:r w:rsidR="006616E3" w:rsidRPr="00547C9F">
        <w:rPr>
          <w:rFonts w:ascii="Simplified Arabic" w:eastAsia="Calibri" w:hAnsi="Simplified Arabic" w:cs="Simplified Arabic"/>
          <w:sz w:val="28"/>
          <w:szCs w:val="28"/>
          <w:lang w:bidi="ar-EG"/>
        </w:rPr>
        <w:t xml:space="preserve"> media </w:t>
      </w:r>
    </w:p>
    <w:p w14:paraId="04321194" w14:textId="77777777" w:rsidR="005D15C6" w:rsidRPr="00547C9F" w:rsidRDefault="005D15C6" w:rsidP="005D15C6">
      <w:pPr>
        <w:bidi w:val="0"/>
        <w:spacing w:before="240" w:line="259" w:lineRule="auto"/>
        <w:contextualSpacing/>
        <w:rPr>
          <w:rFonts w:ascii="Simplified Arabic" w:eastAsia="Calibri" w:hAnsi="Simplified Arabic" w:cs="Simplified Arabic"/>
          <w:sz w:val="28"/>
          <w:szCs w:val="28"/>
          <w:rtl/>
          <w:lang w:bidi="ar-EG"/>
        </w:rPr>
      </w:pPr>
      <w:r w:rsidRPr="00547C9F">
        <w:rPr>
          <w:rFonts w:ascii="Simplified Arabic" w:eastAsia="Calibri" w:hAnsi="Simplified Arabic" w:cs="Simplified Arabic"/>
          <w:sz w:val="28"/>
          <w:szCs w:val="28"/>
          <w:rtl/>
          <w:lang w:bidi="ar-EG"/>
        </w:rPr>
        <w:t xml:space="preserve">         </w:t>
      </w:r>
      <w:r w:rsidR="006616E3" w:rsidRPr="00547C9F">
        <w:rPr>
          <w:rFonts w:ascii="Simplified Arabic" w:eastAsia="Calibri" w:hAnsi="Simplified Arabic" w:cs="Simplified Arabic"/>
          <w:sz w:val="28"/>
          <w:szCs w:val="28"/>
          <w:lang w:bidi="ar-EG"/>
        </w:rPr>
        <w:t xml:space="preserve">and information Literacy competency matrix in practice </w:t>
      </w:r>
    </w:p>
    <w:p w14:paraId="30839F3C" w14:textId="5C5217A7" w:rsidR="006616E3" w:rsidRPr="00547C9F" w:rsidRDefault="005D15C6" w:rsidP="005D15C6">
      <w:pPr>
        <w:bidi w:val="0"/>
        <w:spacing w:before="240" w:line="259" w:lineRule="auto"/>
        <w:contextualSpacing/>
        <w:rPr>
          <w:rFonts w:ascii="Simplified Arabic" w:eastAsia="Calibri" w:hAnsi="Simplified Arabic" w:cs="Simplified Arabic"/>
          <w:sz w:val="28"/>
          <w:szCs w:val="28"/>
          <w:lang w:bidi="ar-EG"/>
        </w:rPr>
      </w:pPr>
      <w:r w:rsidRPr="00547C9F">
        <w:rPr>
          <w:rFonts w:ascii="Simplified Arabic" w:eastAsia="Calibri" w:hAnsi="Simplified Arabic" w:cs="Simplified Arabic"/>
          <w:sz w:val="28"/>
          <w:szCs w:val="28"/>
          <w:rtl/>
          <w:lang w:bidi="ar-EG"/>
        </w:rPr>
        <w:lastRenderedPageBreak/>
        <w:t xml:space="preserve">        </w:t>
      </w:r>
      <w:proofErr w:type="spellStart"/>
      <w:r w:rsidR="006616E3" w:rsidRPr="00547C9F">
        <w:rPr>
          <w:rFonts w:ascii="Simplified Arabic" w:eastAsia="Calibri" w:hAnsi="Simplified Arabic" w:cs="Simplified Arabic"/>
          <w:sz w:val="28"/>
          <w:szCs w:val="28"/>
          <w:lang w:bidi="ar-EG"/>
        </w:rPr>
        <w:t>lomonosova</w:t>
      </w:r>
      <w:proofErr w:type="spellEnd"/>
      <w:r w:rsidR="006616E3" w:rsidRPr="00547C9F">
        <w:rPr>
          <w:rFonts w:ascii="Simplified Arabic" w:eastAsia="Calibri" w:hAnsi="Simplified Arabic" w:cs="Simplified Arabic"/>
          <w:sz w:val="28"/>
          <w:szCs w:val="28"/>
          <w:lang w:bidi="ar-EG"/>
        </w:rPr>
        <w:t xml:space="preserve"> Str. La, </w:t>
      </w:r>
      <w:proofErr w:type="spellStart"/>
      <w:r w:rsidR="006616E3" w:rsidRPr="00547C9F">
        <w:rPr>
          <w:rFonts w:ascii="Simplified Arabic" w:eastAsia="Calibri" w:hAnsi="Simplified Arabic" w:cs="Simplified Arabic"/>
          <w:sz w:val="28"/>
          <w:szCs w:val="28"/>
          <w:lang w:bidi="ar-EG"/>
        </w:rPr>
        <w:t>Lv</w:t>
      </w:r>
      <w:proofErr w:type="spellEnd"/>
      <w:r w:rsidR="006616E3" w:rsidRPr="00547C9F">
        <w:rPr>
          <w:rFonts w:ascii="Simplified Arabic" w:eastAsia="Calibri" w:hAnsi="Simplified Arabic" w:cs="Simplified Arabic"/>
          <w:sz w:val="28"/>
          <w:szCs w:val="28"/>
          <w:lang w:bidi="ar-EG"/>
        </w:rPr>
        <w:t xml:space="preserve"> 1019 Riga Latvia, 550-559.</w:t>
      </w:r>
    </w:p>
    <w:p w14:paraId="77881B49" w14:textId="77777777" w:rsidR="005D15C6" w:rsidRPr="00547C9F" w:rsidRDefault="006616E3" w:rsidP="005D15C6">
      <w:pPr>
        <w:numPr>
          <w:ilvl w:val="0"/>
          <w:numId w:val="20"/>
        </w:numPr>
        <w:bidi w:val="0"/>
        <w:spacing w:before="240" w:line="247" w:lineRule="auto"/>
        <w:ind w:right="-284"/>
        <w:contextualSpacing/>
        <w:jc w:val="both"/>
        <w:rPr>
          <w:rFonts w:ascii="Simplified Arabic" w:eastAsia="Calibri" w:hAnsi="Simplified Arabic" w:cs="Simplified Arabic"/>
          <w:b/>
          <w:bCs/>
          <w:color w:val="000000"/>
          <w:sz w:val="28"/>
          <w:szCs w:val="28"/>
          <w:lang w:bidi="ar-EG"/>
        </w:rPr>
      </w:pPr>
      <w:r w:rsidRPr="00547C9F">
        <w:rPr>
          <w:rFonts w:ascii="Simplified Arabic" w:eastAsia="Calibri" w:hAnsi="Simplified Arabic" w:cs="Simplified Arabic"/>
          <w:color w:val="000000"/>
          <w:sz w:val="28"/>
          <w:szCs w:val="28"/>
        </w:rPr>
        <w:t>Islamoglu,H.,Ay,O.,Ilic,U.,Mercimek,B.,Donmez,P.,Kuzu,A.,&amp;Odabasi,</w:t>
      </w:r>
      <w:r w:rsidR="005D15C6" w:rsidRPr="00547C9F">
        <w:rPr>
          <w:rFonts w:ascii="Simplified Arabic" w:eastAsia="Calibri" w:hAnsi="Simplified Arabic" w:cs="Simplified Arabic"/>
          <w:color w:val="000000"/>
          <w:sz w:val="28"/>
          <w:szCs w:val="28"/>
          <w:rtl/>
        </w:rPr>
        <w:t xml:space="preserve">        </w:t>
      </w:r>
      <w:r w:rsidRPr="00547C9F">
        <w:rPr>
          <w:rFonts w:ascii="Simplified Arabic" w:eastAsia="Calibri" w:hAnsi="Simplified Arabic" w:cs="Simplified Arabic"/>
          <w:color w:val="000000"/>
          <w:sz w:val="28"/>
          <w:szCs w:val="28"/>
        </w:rPr>
        <w:t xml:space="preserve">F.(2015). Infographics: A new competency area for teacher </w:t>
      </w:r>
      <w:r w:rsidR="005D15C6" w:rsidRPr="00547C9F">
        <w:rPr>
          <w:rFonts w:ascii="Simplified Arabic" w:eastAsia="Calibri" w:hAnsi="Simplified Arabic" w:cs="Simplified Arabic"/>
          <w:color w:val="000000"/>
          <w:sz w:val="28"/>
          <w:szCs w:val="28"/>
          <w:rtl/>
        </w:rPr>
        <w:t xml:space="preserve">   </w:t>
      </w:r>
    </w:p>
    <w:p w14:paraId="448087AE" w14:textId="563B974D" w:rsidR="006616E3" w:rsidRPr="00547C9F" w:rsidRDefault="005D15C6" w:rsidP="005D15C6">
      <w:pPr>
        <w:bidi w:val="0"/>
        <w:spacing w:before="240" w:line="247" w:lineRule="auto"/>
        <w:ind w:right="-284"/>
        <w:contextualSpacing/>
        <w:jc w:val="both"/>
        <w:rPr>
          <w:rFonts w:ascii="Simplified Arabic" w:eastAsia="Calibri" w:hAnsi="Simplified Arabic" w:cs="Simplified Arabic"/>
          <w:color w:val="000000"/>
          <w:sz w:val="28"/>
          <w:szCs w:val="28"/>
          <w:rtl/>
        </w:rPr>
      </w:pPr>
      <w:r w:rsidRPr="00547C9F">
        <w:rPr>
          <w:rFonts w:ascii="Simplified Arabic" w:eastAsia="Calibri" w:hAnsi="Simplified Arabic" w:cs="Simplified Arabic"/>
          <w:b/>
          <w:bCs/>
          <w:color w:val="000000"/>
          <w:sz w:val="28"/>
          <w:szCs w:val="28"/>
          <w:rtl/>
          <w:lang w:bidi="ar-EG"/>
        </w:rPr>
        <w:t xml:space="preserve">           </w:t>
      </w:r>
      <w:r w:rsidR="006616E3" w:rsidRPr="00547C9F">
        <w:rPr>
          <w:rFonts w:ascii="Simplified Arabic" w:eastAsia="Calibri" w:hAnsi="Simplified Arabic" w:cs="Simplified Arabic"/>
          <w:color w:val="000000"/>
          <w:sz w:val="28"/>
          <w:szCs w:val="28"/>
        </w:rPr>
        <w:t xml:space="preserve">candidates. Cypriot Journal of </w:t>
      </w:r>
      <w:proofErr w:type="gramStart"/>
      <w:r w:rsidR="006616E3" w:rsidRPr="00547C9F">
        <w:rPr>
          <w:rFonts w:ascii="Simplified Arabic" w:eastAsia="Calibri" w:hAnsi="Simplified Arabic" w:cs="Simplified Arabic"/>
          <w:color w:val="000000"/>
          <w:sz w:val="28"/>
          <w:szCs w:val="28"/>
        </w:rPr>
        <w:t>Educational  Sciences</w:t>
      </w:r>
      <w:proofErr w:type="gramEnd"/>
      <w:r w:rsidR="006616E3" w:rsidRPr="00547C9F">
        <w:rPr>
          <w:rFonts w:ascii="Simplified Arabic" w:eastAsia="Calibri" w:hAnsi="Simplified Arabic" w:cs="Simplified Arabic"/>
          <w:color w:val="000000"/>
          <w:sz w:val="28"/>
          <w:szCs w:val="28"/>
        </w:rPr>
        <w:t xml:space="preserve">, Vol.(10)1. </w:t>
      </w:r>
    </w:p>
    <w:p w14:paraId="47283AEA" w14:textId="77777777" w:rsidR="005D15C6" w:rsidRPr="00547C9F" w:rsidRDefault="005D15C6" w:rsidP="005D15C6">
      <w:pPr>
        <w:bidi w:val="0"/>
        <w:spacing w:before="240" w:line="247" w:lineRule="auto"/>
        <w:ind w:right="-284"/>
        <w:contextualSpacing/>
        <w:jc w:val="both"/>
        <w:rPr>
          <w:rFonts w:ascii="Simplified Arabic" w:eastAsia="Calibri" w:hAnsi="Simplified Arabic" w:cs="Simplified Arabic"/>
          <w:b/>
          <w:bCs/>
          <w:color w:val="000000"/>
          <w:sz w:val="28"/>
          <w:szCs w:val="28"/>
          <w:rtl/>
          <w:lang w:bidi="ar-EG"/>
        </w:rPr>
      </w:pPr>
    </w:p>
    <w:p w14:paraId="4AD6AD70" w14:textId="77777777" w:rsidR="005D15C6" w:rsidRPr="00547C9F" w:rsidRDefault="006616E3" w:rsidP="005D15C6">
      <w:pPr>
        <w:numPr>
          <w:ilvl w:val="0"/>
          <w:numId w:val="20"/>
        </w:numPr>
        <w:bidi w:val="0"/>
        <w:spacing w:before="240" w:line="266" w:lineRule="auto"/>
        <w:contextualSpacing/>
        <w:jc w:val="both"/>
        <w:rPr>
          <w:rFonts w:ascii="Simplified Arabic" w:eastAsia="Calibri" w:hAnsi="Simplified Arabic" w:cs="Simplified Arabic"/>
          <w:color w:val="000000"/>
          <w:sz w:val="28"/>
          <w:szCs w:val="28"/>
        </w:rPr>
      </w:pPr>
      <w:r w:rsidRPr="00547C9F">
        <w:rPr>
          <w:rFonts w:ascii="Simplified Arabic" w:eastAsia="Calibri" w:hAnsi="Simplified Arabic" w:cs="Simplified Arabic"/>
          <w:color w:val="000000"/>
          <w:sz w:val="28"/>
          <w:szCs w:val="28"/>
        </w:rPr>
        <w:t xml:space="preserve">Krum. (2013). Cool Infographics: Effective Communication with </w:t>
      </w:r>
      <w:r w:rsidR="005D15C6" w:rsidRPr="00547C9F">
        <w:rPr>
          <w:rFonts w:ascii="Simplified Arabic" w:eastAsia="Calibri" w:hAnsi="Simplified Arabic" w:cs="Simplified Arabic"/>
          <w:color w:val="000000"/>
          <w:sz w:val="28"/>
          <w:szCs w:val="28"/>
          <w:rtl/>
        </w:rPr>
        <w:t xml:space="preserve">  </w:t>
      </w:r>
    </w:p>
    <w:p w14:paraId="11E1F19C" w14:textId="6D6909F5" w:rsidR="006616E3" w:rsidRPr="00547C9F" w:rsidRDefault="005D15C6" w:rsidP="005D15C6">
      <w:pPr>
        <w:bidi w:val="0"/>
        <w:spacing w:before="240" w:line="266" w:lineRule="auto"/>
        <w:contextualSpacing/>
        <w:jc w:val="both"/>
        <w:rPr>
          <w:rFonts w:ascii="Simplified Arabic" w:eastAsia="Calibri" w:hAnsi="Simplified Arabic" w:cs="Simplified Arabic"/>
          <w:color w:val="000000"/>
          <w:sz w:val="28"/>
          <w:szCs w:val="28"/>
          <w:rtl/>
        </w:rPr>
      </w:pPr>
      <w:r w:rsidRPr="00547C9F">
        <w:rPr>
          <w:rFonts w:ascii="Simplified Arabic" w:eastAsia="Calibri" w:hAnsi="Simplified Arabic" w:cs="Simplified Arabic"/>
          <w:color w:val="000000"/>
          <w:sz w:val="28"/>
          <w:szCs w:val="28"/>
          <w:rtl/>
        </w:rPr>
        <w:t xml:space="preserve">            </w:t>
      </w:r>
      <w:r w:rsidR="006616E3" w:rsidRPr="00547C9F">
        <w:rPr>
          <w:rFonts w:ascii="Simplified Arabic" w:eastAsia="Calibri" w:hAnsi="Simplified Arabic" w:cs="Simplified Arabic"/>
          <w:color w:val="000000"/>
          <w:sz w:val="28"/>
          <w:szCs w:val="28"/>
        </w:rPr>
        <w:t>Data</w:t>
      </w:r>
      <w:r w:rsidRPr="00547C9F">
        <w:rPr>
          <w:rFonts w:ascii="Simplified Arabic" w:eastAsia="Calibri" w:hAnsi="Simplified Arabic" w:cs="Simplified Arabic"/>
          <w:color w:val="000000"/>
          <w:sz w:val="28"/>
          <w:szCs w:val="28"/>
          <w:rtl/>
        </w:rPr>
        <w:t xml:space="preserve"> </w:t>
      </w:r>
      <w:r w:rsidR="006616E3" w:rsidRPr="00547C9F">
        <w:rPr>
          <w:rFonts w:ascii="Simplified Arabic" w:eastAsia="Calibri" w:hAnsi="Simplified Arabic" w:cs="Simplified Arabic"/>
          <w:color w:val="000000"/>
          <w:sz w:val="28"/>
          <w:szCs w:val="28"/>
        </w:rPr>
        <w:t xml:space="preserve">Visualization and Design. (1st) </w:t>
      </w:r>
    </w:p>
    <w:p w14:paraId="71AFEBDF" w14:textId="77777777" w:rsidR="005D15C6" w:rsidRPr="00547C9F" w:rsidRDefault="005D15C6" w:rsidP="005D15C6">
      <w:pPr>
        <w:bidi w:val="0"/>
        <w:spacing w:before="240" w:line="266" w:lineRule="auto"/>
        <w:contextualSpacing/>
        <w:jc w:val="both"/>
        <w:rPr>
          <w:rFonts w:ascii="Simplified Arabic" w:eastAsia="Calibri" w:hAnsi="Simplified Arabic" w:cs="Simplified Arabic"/>
          <w:color w:val="000000"/>
          <w:sz w:val="28"/>
          <w:szCs w:val="28"/>
        </w:rPr>
      </w:pPr>
    </w:p>
    <w:p w14:paraId="6372B01A" w14:textId="77777777" w:rsidR="005D15C6" w:rsidRPr="00547C9F" w:rsidRDefault="006616E3" w:rsidP="005D15C6">
      <w:pPr>
        <w:numPr>
          <w:ilvl w:val="0"/>
          <w:numId w:val="20"/>
        </w:numPr>
        <w:bidi w:val="0"/>
        <w:spacing w:before="240" w:line="247" w:lineRule="auto"/>
        <w:ind w:right="-284"/>
        <w:contextualSpacing/>
        <w:jc w:val="both"/>
        <w:rPr>
          <w:rFonts w:ascii="Simplified Arabic" w:eastAsia="Calibri" w:hAnsi="Simplified Arabic" w:cs="Simplified Arabic"/>
          <w:color w:val="000000"/>
          <w:sz w:val="28"/>
          <w:szCs w:val="28"/>
          <w:lang w:bidi="ar-EG"/>
        </w:rPr>
      </w:pPr>
      <w:bookmarkStart w:id="5" w:name="_Hlk33166748"/>
      <w:r w:rsidRPr="00547C9F">
        <w:rPr>
          <w:rFonts w:ascii="Simplified Arabic" w:eastAsia="Calibri" w:hAnsi="Simplified Arabic" w:cs="Simplified Arabic"/>
          <w:color w:val="000000"/>
          <w:sz w:val="28"/>
          <w:szCs w:val="28"/>
        </w:rPr>
        <w:t>Lamb</w:t>
      </w:r>
      <w:proofErr w:type="gramStart"/>
      <w:r w:rsidRPr="00547C9F">
        <w:rPr>
          <w:rFonts w:ascii="Simplified Arabic" w:eastAsia="Calibri" w:hAnsi="Simplified Arabic" w:cs="Simplified Arabic"/>
          <w:color w:val="000000"/>
          <w:sz w:val="28"/>
          <w:szCs w:val="28"/>
        </w:rPr>
        <w:t>,G</w:t>
      </w:r>
      <w:proofErr w:type="gramEnd"/>
      <w:r w:rsidRPr="00547C9F">
        <w:rPr>
          <w:rFonts w:ascii="Simplified Arabic" w:eastAsia="Calibri" w:hAnsi="Simplified Arabic" w:cs="Simplified Arabic"/>
          <w:color w:val="000000"/>
          <w:sz w:val="28"/>
          <w:szCs w:val="28"/>
        </w:rPr>
        <w:t>.,Polman,J.,Newman,A.,&amp;</w:t>
      </w:r>
      <w:proofErr w:type="spellStart"/>
      <w:r w:rsidRPr="00547C9F">
        <w:rPr>
          <w:rFonts w:ascii="Simplified Arabic" w:eastAsia="Calibri" w:hAnsi="Simplified Arabic" w:cs="Simplified Arabic"/>
          <w:color w:val="000000"/>
          <w:sz w:val="28"/>
          <w:szCs w:val="28"/>
        </w:rPr>
        <w:t>Smith,C</w:t>
      </w:r>
      <w:proofErr w:type="spellEnd"/>
      <w:r w:rsidRPr="00547C9F">
        <w:rPr>
          <w:rFonts w:ascii="Simplified Arabic" w:eastAsia="Calibri" w:hAnsi="Simplified Arabic" w:cs="Simplified Arabic"/>
          <w:color w:val="000000"/>
          <w:sz w:val="28"/>
          <w:szCs w:val="28"/>
        </w:rPr>
        <w:t>.(2014</w:t>
      </w:r>
      <w:bookmarkEnd w:id="5"/>
      <w:r w:rsidRPr="00547C9F">
        <w:rPr>
          <w:rFonts w:ascii="Simplified Arabic" w:eastAsia="Calibri" w:hAnsi="Simplified Arabic" w:cs="Simplified Arabic"/>
          <w:color w:val="000000"/>
          <w:sz w:val="28"/>
          <w:szCs w:val="28"/>
        </w:rPr>
        <w:t xml:space="preserve">). Science news </w:t>
      </w:r>
    </w:p>
    <w:p w14:paraId="23FEA785" w14:textId="04F8AB33" w:rsidR="006616E3" w:rsidRPr="00547C9F" w:rsidRDefault="005D15C6" w:rsidP="005D15C6">
      <w:pPr>
        <w:bidi w:val="0"/>
        <w:spacing w:before="240" w:line="247" w:lineRule="auto"/>
        <w:ind w:left="360" w:right="-284"/>
        <w:contextualSpacing/>
        <w:jc w:val="both"/>
        <w:rPr>
          <w:rFonts w:ascii="Simplified Arabic" w:eastAsia="Calibri" w:hAnsi="Simplified Arabic" w:cs="Simplified Arabic"/>
          <w:color w:val="000000"/>
          <w:sz w:val="28"/>
          <w:szCs w:val="28"/>
          <w:rtl/>
        </w:rPr>
      </w:pPr>
      <w:r w:rsidRPr="00547C9F">
        <w:rPr>
          <w:rFonts w:ascii="Simplified Arabic" w:eastAsia="Calibri" w:hAnsi="Simplified Arabic" w:cs="Simplified Arabic"/>
          <w:color w:val="000000"/>
          <w:sz w:val="28"/>
          <w:szCs w:val="28"/>
          <w:rtl/>
          <w:lang w:bidi="ar-EG"/>
        </w:rPr>
        <w:t xml:space="preserve">     </w:t>
      </w:r>
      <w:r w:rsidR="006616E3" w:rsidRPr="00547C9F">
        <w:rPr>
          <w:rFonts w:ascii="Simplified Arabic" w:eastAsia="Calibri" w:hAnsi="Simplified Arabic" w:cs="Simplified Arabic"/>
          <w:color w:val="000000"/>
          <w:sz w:val="28"/>
          <w:szCs w:val="28"/>
        </w:rPr>
        <w:t xml:space="preserve">infographics. The Science </w:t>
      </w:r>
      <w:proofErr w:type="spellStart"/>
      <w:r w:rsidR="006616E3" w:rsidRPr="00547C9F">
        <w:rPr>
          <w:rFonts w:ascii="Simplified Arabic" w:eastAsia="Calibri" w:hAnsi="Simplified Arabic" w:cs="Simplified Arabic"/>
          <w:color w:val="000000"/>
          <w:sz w:val="28"/>
          <w:szCs w:val="28"/>
        </w:rPr>
        <w:t>Teacher</w:t>
      </w:r>
      <w:proofErr w:type="gramStart"/>
      <w:r w:rsidR="006616E3" w:rsidRPr="00547C9F">
        <w:rPr>
          <w:rFonts w:ascii="Simplified Arabic" w:eastAsia="Calibri" w:hAnsi="Simplified Arabic" w:cs="Simplified Arabic"/>
          <w:color w:val="000000"/>
          <w:sz w:val="28"/>
          <w:szCs w:val="28"/>
        </w:rPr>
        <w:t>,Vol</w:t>
      </w:r>
      <w:proofErr w:type="spellEnd"/>
      <w:proofErr w:type="gramEnd"/>
      <w:r w:rsidR="006616E3" w:rsidRPr="00547C9F">
        <w:rPr>
          <w:rFonts w:ascii="Simplified Arabic" w:eastAsia="Calibri" w:hAnsi="Simplified Arabic" w:cs="Simplified Arabic"/>
          <w:color w:val="000000"/>
          <w:sz w:val="28"/>
          <w:szCs w:val="28"/>
        </w:rPr>
        <w:t>.(3)81,PP25-30.</w:t>
      </w:r>
    </w:p>
    <w:p w14:paraId="52CC6744" w14:textId="77777777" w:rsidR="005D15C6" w:rsidRPr="00547C9F" w:rsidRDefault="005D15C6" w:rsidP="005D15C6">
      <w:pPr>
        <w:bidi w:val="0"/>
        <w:spacing w:before="240" w:line="247" w:lineRule="auto"/>
        <w:ind w:left="360" w:right="-284"/>
        <w:contextualSpacing/>
        <w:jc w:val="both"/>
        <w:rPr>
          <w:rFonts w:ascii="Simplified Arabic" w:eastAsia="Calibri" w:hAnsi="Simplified Arabic" w:cs="Simplified Arabic"/>
          <w:color w:val="000000"/>
          <w:sz w:val="28"/>
          <w:szCs w:val="28"/>
          <w:lang w:bidi="ar-EG"/>
        </w:rPr>
      </w:pPr>
    </w:p>
    <w:p w14:paraId="2528F5ED" w14:textId="77777777" w:rsidR="005D15C6" w:rsidRPr="00547C9F" w:rsidRDefault="006616E3" w:rsidP="005D15C6">
      <w:pPr>
        <w:numPr>
          <w:ilvl w:val="0"/>
          <w:numId w:val="20"/>
        </w:numPr>
        <w:bidi w:val="0"/>
        <w:spacing w:before="240" w:line="247" w:lineRule="auto"/>
        <w:ind w:right="-284"/>
        <w:contextualSpacing/>
        <w:jc w:val="both"/>
        <w:rPr>
          <w:rFonts w:ascii="Simplified Arabic" w:eastAsia="Calibri" w:hAnsi="Simplified Arabic" w:cs="Simplified Arabic"/>
          <w:b/>
          <w:bCs/>
          <w:color w:val="000000"/>
          <w:sz w:val="28"/>
          <w:szCs w:val="28"/>
          <w:lang w:bidi="ar-EG"/>
        </w:rPr>
      </w:pPr>
      <w:bookmarkStart w:id="6" w:name="_Hlk33165616"/>
      <w:r w:rsidRPr="00547C9F">
        <w:rPr>
          <w:rFonts w:ascii="Simplified Arabic" w:eastAsia="Calibri" w:hAnsi="Simplified Arabic" w:cs="Simplified Arabic"/>
          <w:color w:val="000000"/>
          <w:sz w:val="28"/>
          <w:szCs w:val="28"/>
        </w:rPr>
        <w:t>Lamb</w:t>
      </w:r>
      <w:proofErr w:type="gramStart"/>
      <w:r w:rsidRPr="00547C9F">
        <w:rPr>
          <w:rFonts w:ascii="Simplified Arabic" w:eastAsia="Calibri" w:hAnsi="Simplified Arabic" w:cs="Simplified Arabic"/>
          <w:color w:val="000000"/>
          <w:sz w:val="28"/>
          <w:szCs w:val="28"/>
        </w:rPr>
        <w:t>,G</w:t>
      </w:r>
      <w:proofErr w:type="gramEnd"/>
      <w:r w:rsidRPr="00547C9F">
        <w:rPr>
          <w:rFonts w:ascii="Simplified Arabic" w:eastAsia="Calibri" w:hAnsi="Simplified Arabic" w:cs="Simplified Arabic"/>
          <w:color w:val="000000"/>
          <w:sz w:val="28"/>
          <w:szCs w:val="28"/>
        </w:rPr>
        <w:t>.,Polman,J.,Newman,A.,&amp;</w:t>
      </w:r>
      <w:proofErr w:type="spellStart"/>
      <w:r w:rsidRPr="00547C9F">
        <w:rPr>
          <w:rFonts w:ascii="Simplified Arabic" w:eastAsia="Calibri" w:hAnsi="Simplified Arabic" w:cs="Simplified Arabic"/>
          <w:color w:val="000000"/>
          <w:sz w:val="28"/>
          <w:szCs w:val="28"/>
        </w:rPr>
        <w:t>Smith,C</w:t>
      </w:r>
      <w:proofErr w:type="spellEnd"/>
      <w:r w:rsidRPr="00547C9F">
        <w:rPr>
          <w:rFonts w:ascii="Simplified Arabic" w:eastAsia="Calibri" w:hAnsi="Simplified Arabic" w:cs="Simplified Arabic"/>
          <w:color w:val="000000"/>
          <w:sz w:val="28"/>
          <w:szCs w:val="28"/>
        </w:rPr>
        <w:t xml:space="preserve">.(2014). Science news </w:t>
      </w:r>
    </w:p>
    <w:p w14:paraId="7B6D557B" w14:textId="1E5D8C0B" w:rsidR="006616E3" w:rsidRPr="00547C9F" w:rsidRDefault="005D15C6" w:rsidP="005D15C6">
      <w:pPr>
        <w:bidi w:val="0"/>
        <w:spacing w:before="240" w:line="247" w:lineRule="auto"/>
        <w:ind w:left="360" w:right="-284"/>
        <w:contextualSpacing/>
        <w:jc w:val="both"/>
        <w:rPr>
          <w:rFonts w:ascii="Simplified Arabic" w:eastAsia="Calibri" w:hAnsi="Simplified Arabic" w:cs="Simplified Arabic"/>
          <w:color w:val="000000"/>
          <w:sz w:val="28"/>
          <w:szCs w:val="28"/>
          <w:rtl/>
        </w:rPr>
      </w:pPr>
      <w:r w:rsidRPr="00547C9F">
        <w:rPr>
          <w:rFonts w:ascii="Simplified Arabic" w:eastAsia="Calibri" w:hAnsi="Simplified Arabic" w:cs="Simplified Arabic"/>
          <w:b/>
          <w:bCs/>
          <w:color w:val="000000"/>
          <w:sz w:val="28"/>
          <w:szCs w:val="28"/>
          <w:rtl/>
          <w:lang w:bidi="ar-EG"/>
        </w:rPr>
        <w:t xml:space="preserve">     </w:t>
      </w:r>
      <w:r w:rsidR="006616E3" w:rsidRPr="00547C9F">
        <w:rPr>
          <w:rFonts w:ascii="Simplified Arabic" w:eastAsia="Calibri" w:hAnsi="Simplified Arabic" w:cs="Simplified Arabic"/>
          <w:color w:val="000000"/>
          <w:sz w:val="28"/>
          <w:szCs w:val="28"/>
        </w:rPr>
        <w:t xml:space="preserve">infographics. The Science </w:t>
      </w:r>
      <w:proofErr w:type="spellStart"/>
      <w:r w:rsidR="006616E3" w:rsidRPr="00547C9F">
        <w:rPr>
          <w:rFonts w:ascii="Simplified Arabic" w:eastAsia="Calibri" w:hAnsi="Simplified Arabic" w:cs="Simplified Arabic"/>
          <w:color w:val="000000"/>
          <w:sz w:val="28"/>
          <w:szCs w:val="28"/>
        </w:rPr>
        <w:t>Teacher</w:t>
      </w:r>
      <w:proofErr w:type="gramStart"/>
      <w:r w:rsidR="006616E3" w:rsidRPr="00547C9F">
        <w:rPr>
          <w:rFonts w:ascii="Simplified Arabic" w:eastAsia="Calibri" w:hAnsi="Simplified Arabic" w:cs="Simplified Arabic"/>
          <w:color w:val="000000"/>
          <w:sz w:val="28"/>
          <w:szCs w:val="28"/>
        </w:rPr>
        <w:t>,Vol</w:t>
      </w:r>
      <w:proofErr w:type="spellEnd"/>
      <w:proofErr w:type="gramEnd"/>
      <w:r w:rsidR="006616E3" w:rsidRPr="00547C9F">
        <w:rPr>
          <w:rFonts w:ascii="Simplified Arabic" w:eastAsia="Calibri" w:hAnsi="Simplified Arabic" w:cs="Simplified Arabic"/>
          <w:color w:val="000000"/>
          <w:sz w:val="28"/>
          <w:szCs w:val="28"/>
        </w:rPr>
        <w:t>.(3)81,PP25-30.</w:t>
      </w:r>
    </w:p>
    <w:p w14:paraId="05D23207" w14:textId="77777777" w:rsidR="005D15C6" w:rsidRPr="00547C9F" w:rsidRDefault="005D15C6" w:rsidP="005D15C6">
      <w:pPr>
        <w:bidi w:val="0"/>
        <w:spacing w:before="240" w:line="247" w:lineRule="auto"/>
        <w:ind w:left="360" w:right="-284"/>
        <w:contextualSpacing/>
        <w:jc w:val="both"/>
        <w:rPr>
          <w:rFonts w:ascii="Simplified Arabic" w:eastAsia="Calibri" w:hAnsi="Simplified Arabic" w:cs="Simplified Arabic"/>
          <w:b/>
          <w:bCs/>
          <w:color w:val="000000"/>
          <w:sz w:val="28"/>
          <w:szCs w:val="28"/>
          <w:lang w:bidi="ar-EG"/>
        </w:rPr>
      </w:pPr>
    </w:p>
    <w:bookmarkEnd w:id="6"/>
    <w:p w14:paraId="5195B60F" w14:textId="77777777" w:rsidR="005D15C6" w:rsidRPr="00547C9F" w:rsidRDefault="006616E3" w:rsidP="005D15C6">
      <w:pPr>
        <w:numPr>
          <w:ilvl w:val="0"/>
          <w:numId w:val="20"/>
        </w:numPr>
        <w:bidi w:val="0"/>
        <w:spacing w:before="240" w:line="259" w:lineRule="auto"/>
        <w:contextualSpacing/>
        <w:rPr>
          <w:rFonts w:ascii="Simplified Arabic" w:eastAsia="Calibri" w:hAnsi="Simplified Arabic" w:cs="Simplified Arabic"/>
          <w:sz w:val="28"/>
          <w:szCs w:val="28"/>
          <w:lang w:bidi="ar-EG"/>
        </w:rPr>
      </w:pPr>
      <w:proofErr w:type="spellStart"/>
      <w:r w:rsidRPr="00547C9F">
        <w:rPr>
          <w:rFonts w:ascii="Simplified Arabic" w:eastAsia="Calibri" w:hAnsi="Simplified Arabic" w:cs="Simplified Arabic"/>
          <w:sz w:val="28"/>
          <w:szCs w:val="28"/>
          <w:lang w:bidi="ar-EG"/>
        </w:rPr>
        <w:t>Machala</w:t>
      </w:r>
      <w:proofErr w:type="gramStart"/>
      <w:r w:rsidRPr="00547C9F">
        <w:rPr>
          <w:rFonts w:ascii="Simplified Arabic" w:eastAsia="Calibri" w:hAnsi="Simplified Arabic" w:cs="Simplified Arabic"/>
          <w:sz w:val="28"/>
          <w:szCs w:val="28"/>
          <w:lang w:bidi="ar-EG"/>
        </w:rPr>
        <w:t>,D</w:t>
      </w:r>
      <w:proofErr w:type="spellEnd"/>
      <w:proofErr w:type="gramEnd"/>
      <w:r w:rsidRPr="00547C9F">
        <w:rPr>
          <w:rFonts w:ascii="Simplified Arabic" w:eastAsia="Calibri" w:hAnsi="Simplified Arabic" w:cs="Simplified Arabic"/>
          <w:sz w:val="28"/>
          <w:szCs w:val="28"/>
          <w:lang w:bidi="ar-EG"/>
        </w:rPr>
        <w:t xml:space="preserve">.&amp; </w:t>
      </w:r>
      <w:proofErr w:type="spellStart"/>
      <w:r w:rsidRPr="00547C9F">
        <w:rPr>
          <w:rFonts w:ascii="Simplified Arabic" w:eastAsia="Calibri" w:hAnsi="Simplified Arabic" w:cs="Simplified Arabic"/>
          <w:sz w:val="28"/>
          <w:szCs w:val="28"/>
          <w:lang w:bidi="ar-EG"/>
        </w:rPr>
        <w:t>Oreskovic,M</w:t>
      </w:r>
      <w:proofErr w:type="spellEnd"/>
      <w:r w:rsidRPr="00547C9F">
        <w:rPr>
          <w:rFonts w:ascii="Simplified Arabic" w:eastAsia="Calibri" w:hAnsi="Simplified Arabic" w:cs="Simplified Arabic"/>
          <w:sz w:val="28"/>
          <w:szCs w:val="28"/>
          <w:lang w:bidi="ar-EG"/>
        </w:rPr>
        <w:t xml:space="preserve">. (2014). Measuring information and </w:t>
      </w:r>
    </w:p>
    <w:p w14:paraId="00FBAF71" w14:textId="77777777" w:rsidR="005D15C6" w:rsidRPr="00547C9F" w:rsidRDefault="005D15C6" w:rsidP="005D15C6">
      <w:pPr>
        <w:bidi w:val="0"/>
        <w:spacing w:before="240" w:line="259" w:lineRule="auto"/>
        <w:ind w:left="360"/>
        <w:contextualSpacing/>
        <w:rPr>
          <w:rFonts w:ascii="Simplified Arabic" w:eastAsia="Calibri" w:hAnsi="Simplified Arabic" w:cs="Simplified Arabic"/>
          <w:sz w:val="28"/>
          <w:szCs w:val="28"/>
          <w:rtl/>
          <w:lang w:bidi="ar-EG"/>
        </w:rPr>
      </w:pPr>
      <w:r w:rsidRPr="00547C9F">
        <w:rPr>
          <w:rFonts w:ascii="Simplified Arabic" w:eastAsia="Calibri" w:hAnsi="Simplified Arabic" w:cs="Simplified Arabic"/>
          <w:sz w:val="28"/>
          <w:szCs w:val="28"/>
          <w:rtl/>
          <w:lang w:bidi="ar-EG"/>
        </w:rPr>
        <w:t xml:space="preserve">     </w:t>
      </w:r>
      <w:r w:rsidR="006616E3" w:rsidRPr="00547C9F">
        <w:rPr>
          <w:rFonts w:ascii="Simplified Arabic" w:eastAsia="Calibri" w:hAnsi="Simplified Arabic" w:cs="Simplified Arabic"/>
          <w:sz w:val="28"/>
          <w:szCs w:val="28"/>
          <w:lang w:bidi="ar-EG"/>
        </w:rPr>
        <w:t xml:space="preserve">Digital literacy </w:t>
      </w:r>
      <w:proofErr w:type="spellStart"/>
      <w:r w:rsidR="006616E3" w:rsidRPr="00547C9F">
        <w:rPr>
          <w:rFonts w:ascii="Simplified Arabic" w:eastAsia="Calibri" w:hAnsi="Simplified Arabic" w:cs="Simplified Arabic"/>
          <w:sz w:val="28"/>
          <w:szCs w:val="28"/>
          <w:lang w:bidi="ar-EG"/>
        </w:rPr>
        <w:t>Activites</w:t>
      </w:r>
      <w:proofErr w:type="spellEnd"/>
      <w:r w:rsidR="006616E3" w:rsidRPr="00547C9F">
        <w:rPr>
          <w:rFonts w:ascii="Simplified Arabic" w:eastAsia="Calibri" w:hAnsi="Simplified Arabic" w:cs="Simplified Arabic"/>
          <w:sz w:val="28"/>
          <w:szCs w:val="28"/>
          <w:lang w:bidi="ar-EG"/>
        </w:rPr>
        <w:t xml:space="preserve"> </w:t>
      </w:r>
      <w:proofErr w:type="spellStart"/>
      <w:r w:rsidR="006616E3" w:rsidRPr="00547C9F">
        <w:rPr>
          <w:rFonts w:ascii="Simplified Arabic" w:eastAsia="Calibri" w:hAnsi="Simplified Arabic" w:cs="Simplified Arabic"/>
          <w:sz w:val="28"/>
          <w:szCs w:val="28"/>
          <w:lang w:bidi="ar-EG"/>
        </w:rPr>
        <w:t>yhough</w:t>
      </w:r>
      <w:proofErr w:type="spellEnd"/>
      <w:r w:rsidR="006616E3" w:rsidRPr="00547C9F">
        <w:rPr>
          <w:rFonts w:ascii="Simplified Arabic" w:eastAsia="Calibri" w:hAnsi="Simplified Arabic" w:cs="Simplified Arabic"/>
          <w:sz w:val="28"/>
          <w:szCs w:val="28"/>
          <w:lang w:bidi="ar-EG"/>
        </w:rPr>
        <w:t xml:space="preserve"> learning record store repository of </w:t>
      </w:r>
    </w:p>
    <w:p w14:paraId="27244664" w14:textId="77777777" w:rsidR="005D15C6" w:rsidRPr="00547C9F" w:rsidRDefault="005D15C6" w:rsidP="005D15C6">
      <w:pPr>
        <w:bidi w:val="0"/>
        <w:spacing w:before="240" w:line="259" w:lineRule="auto"/>
        <w:contextualSpacing/>
        <w:rPr>
          <w:rFonts w:ascii="Simplified Arabic" w:eastAsia="Calibri" w:hAnsi="Simplified Arabic" w:cs="Simplified Arabic"/>
          <w:sz w:val="28"/>
          <w:szCs w:val="28"/>
          <w:rtl/>
          <w:lang w:bidi="ar-EG"/>
        </w:rPr>
      </w:pPr>
      <w:r w:rsidRPr="00547C9F">
        <w:rPr>
          <w:rFonts w:ascii="Simplified Arabic" w:eastAsia="Calibri" w:hAnsi="Simplified Arabic" w:cs="Simplified Arabic"/>
          <w:sz w:val="28"/>
          <w:szCs w:val="28"/>
          <w:rtl/>
          <w:lang w:bidi="ar-EG"/>
        </w:rPr>
        <w:t xml:space="preserve">          </w:t>
      </w:r>
      <w:r w:rsidR="006616E3" w:rsidRPr="00547C9F">
        <w:rPr>
          <w:rFonts w:ascii="Simplified Arabic" w:eastAsia="Calibri" w:hAnsi="Simplified Arabic" w:cs="Simplified Arabic"/>
          <w:sz w:val="28"/>
          <w:szCs w:val="28"/>
          <w:lang w:bidi="ar-EG"/>
        </w:rPr>
        <w:t xml:space="preserve">the notional training </w:t>
      </w:r>
      <w:proofErr w:type="spellStart"/>
      <w:r w:rsidR="006616E3" w:rsidRPr="00547C9F">
        <w:rPr>
          <w:rFonts w:ascii="Simplified Arabic" w:eastAsia="Calibri" w:hAnsi="Simplified Arabic" w:cs="Simplified Arabic"/>
          <w:sz w:val="28"/>
          <w:szCs w:val="28"/>
          <w:lang w:bidi="ar-EG"/>
        </w:rPr>
        <w:t>centre</w:t>
      </w:r>
      <w:proofErr w:type="spellEnd"/>
      <w:r w:rsidR="006616E3" w:rsidRPr="00547C9F">
        <w:rPr>
          <w:rFonts w:ascii="Simplified Arabic" w:eastAsia="Calibri" w:hAnsi="Simplified Arabic" w:cs="Simplified Arabic"/>
          <w:sz w:val="28"/>
          <w:szCs w:val="28"/>
          <w:lang w:bidi="ar-EG"/>
        </w:rPr>
        <w:t xml:space="preserve"> for continuing education for </w:t>
      </w:r>
    </w:p>
    <w:p w14:paraId="564EB715" w14:textId="1A2BC20C" w:rsidR="005D15C6" w:rsidRPr="00547C9F" w:rsidRDefault="005D15C6" w:rsidP="005D15C6">
      <w:pPr>
        <w:bidi w:val="0"/>
        <w:spacing w:before="240" w:line="259" w:lineRule="auto"/>
        <w:contextualSpacing/>
        <w:rPr>
          <w:rFonts w:ascii="Simplified Arabic" w:eastAsia="Calibri" w:hAnsi="Simplified Arabic" w:cs="Simplified Arabic"/>
          <w:sz w:val="28"/>
          <w:szCs w:val="28"/>
          <w:rtl/>
          <w:lang w:bidi="ar-EG"/>
        </w:rPr>
      </w:pPr>
      <w:r w:rsidRPr="00547C9F">
        <w:rPr>
          <w:rFonts w:ascii="Simplified Arabic" w:eastAsia="Calibri" w:hAnsi="Simplified Arabic" w:cs="Simplified Arabic"/>
          <w:sz w:val="28"/>
          <w:szCs w:val="28"/>
          <w:rtl/>
          <w:lang w:bidi="ar-EG"/>
        </w:rPr>
        <w:t xml:space="preserve">         </w:t>
      </w:r>
      <w:r w:rsidR="006616E3" w:rsidRPr="00547C9F">
        <w:rPr>
          <w:rFonts w:ascii="Simplified Arabic" w:eastAsia="Calibri" w:hAnsi="Simplified Arabic" w:cs="Simplified Arabic"/>
          <w:sz w:val="28"/>
          <w:szCs w:val="28"/>
          <w:lang w:bidi="ar-EG"/>
        </w:rPr>
        <w:t>librarians</w:t>
      </w:r>
      <w:r w:rsidRPr="00547C9F">
        <w:rPr>
          <w:rFonts w:ascii="Simplified Arabic" w:eastAsia="Calibri" w:hAnsi="Simplified Arabic" w:cs="Simplified Arabic"/>
          <w:sz w:val="28"/>
          <w:szCs w:val="28"/>
          <w:rtl/>
          <w:lang w:bidi="ar-EG"/>
        </w:rPr>
        <w:t xml:space="preserve"> </w:t>
      </w:r>
      <w:r w:rsidR="006616E3" w:rsidRPr="00547C9F">
        <w:rPr>
          <w:rFonts w:ascii="Simplified Arabic" w:eastAsia="Calibri" w:hAnsi="Simplified Arabic" w:cs="Simplified Arabic"/>
          <w:sz w:val="28"/>
          <w:szCs w:val="28"/>
          <w:lang w:bidi="ar-EG"/>
        </w:rPr>
        <w:t xml:space="preserve">in </w:t>
      </w:r>
      <w:proofErr w:type="spellStart"/>
      <w:r w:rsidR="006616E3" w:rsidRPr="00547C9F">
        <w:rPr>
          <w:rFonts w:ascii="Simplified Arabic" w:eastAsia="Calibri" w:hAnsi="Simplified Arabic" w:cs="Simplified Arabic"/>
          <w:sz w:val="28"/>
          <w:szCs w:val="28"/>
          <w:lang w:bidi="ar-EG"/>
        </w:rPr>
        <w:t>croatia</w:t>
      </w:r>
      <w:proofErr w:type="spellEnd"/>
      <w:r w:rsidR="006616E3" w:rsidRPr="00547C9F">
        <w:rPr>
          <w:rFonts w:ascii="Simplified Arabic" w:eastAsia="Calibri" w:hAnsi="Simplified Arabic" w:cs="Simplified Arabic"/>
          <w:sz w:val="28"/>
          <w:szCs w:val="28"/>
          <w:lang w:bidi="ar-EG"/>
        </w:rPr>
        <w:t xml:space="preserve">, national and university library, </w:t>
      </w:r>
      <w:proofErr w:type="spellStart"/>
      <w:r w:rsidR="006616E3" w:rsidRPr="00547C9F">
        <w:rPr>
          <w:rFonts w:ascii="Simplified Arabic" w:eastAsia="Calibri" w:hAnsi="Simplified Arabic" w:cs="Simplified Arabic"/>
          <w:sz w:val="28"/>
          <w:szCs w:val="28"/>
          <w:lang w:bidi="ar-EG"/>
        </w:rPr>
        <w:t>hrvatske</w:t>
      </w:r>
      <w:proofErr w:type="spellEnd"/>
      <w:r w:rsidR="006616E3" w:rsidRPr="00547C9F">
        <w:rPr>
          <w:rFonts w:ascii="Simplified Arabic" w:eastAsia="Calibri" w:hAnsi="Simplified Arabic" w:cs="Simplified Arabic"/>
          <w:sz w:val="28"/>
          <w:szCs w:val="28"/>
          <w:lang w:bidi="ar-EG"/>
        </w:rPr>
        <w:t xml:space="preserve"> </w:t>
      </w:r>
      <w:r w:rsidRPr="00547C9F">
        <w:rPr>
          <w:rFonts w:ascii="Simplified Arabic" w:eastAsia="Calibri" w:hAnsi="Simplified Arabic" w:cs="Simplified Arabic"/>
          <w:sz w:val="28"/>
          <w:szCs w:val="28"/>
          <w:rtl/>
          <w:lang w:bidi="ar-EG"/>
        </w:rPr>
        <w:t xml:space="preserve">    </w:t>
      </w:r>
    </w:p>
    <w:p w14:paraId="2C754A6B" w14:textId="2FDC2CFF" w:rsidR="006616E3" w:rsidRPr="00547C9F" w:rsidRDefault="005D15C6" w:rsidP="005D15C6">
      <w:pPr>
        <w:bidi w:val="0"/>
        <w:spacing w:before="240" w:line="259" w:lineRule="auto"/>
        <w:contextualSpacing/>
        <w:rPr>
          <w:rFonts w:ascii="Simplified Arabic" w:eastAsia="Calibri" w:hAnsi="Simplified Arabic" w:cs="Simplified Arabic"/>
          <w:sz w:val="28"/>
          <w:szCs w:val="28"/>
          <w:rtl/>
          <w:lang w:bidi="ar-EG"/>
        </w:rPr>
      </w:pPr>
      <w:r w:rsidRPr="00547C9F">
        <w:rPr>
          <w:rFonts w:ascii="Simplified Arabic" w:eastAsia="Calibri" w:hAnsi="Simplified Arabic" w:cs="Simplified Arabic"/>
          <w:sz w:val="28"/>
          <w:szCs w:val="28"/>
          <w:rtl/>
          <w:lang w:bidi="ar-EG"/>
        </w:rPr>
        <w:t xml:space="preserve">          </w:t>
      </w:r>
      <w:proofErr w:type="spellStart"/>
      <w:r w:rsidR="006616E3" w:rsidRPr="00547C9F">
        <w:rPr>
          <w:rFonts w:ascii="Simplified Arabic" w:eastAsia="Calibri" w:hAnsi="Simplified Arabic" w:cs="Simplified Arabic"/>
          <w:sz w:val="28"/>
          <w:szCs w:val="28"/>
          <w:lang w:bidi="ar-EG"/>
        </w:rPr>
        <w:t>zajednice</w:t>
      </w:r>
      <w:proofErr w:type="spellEnd"/>
      <w:r w:rsidR="006616E3" w:rsidRPr="00547C9F">
        <w:rPr>
          <w:rFonts w:ascii="Simplified Arabic" w:eastAsia="Calibri" w:hAnsi="Simplified Arabic" w:cs="Simplified Arabic"/>
          <w:sz w:val="28"/>
          <w:szCs w:val="28"/>
          <w:lang w:bidi="ar-EG"/>
        </w:rPr>
        <w:t>.</w:t>
      </w:r>
    </w:p>
    <w:p w14:paraId="2CB6F360" w14:textId="77777777" w:rsidR="005D6854" w:rsidRPr="00547C9F" w:rsidRDefault="005D6854" w:rsidP="005D6854">
      <w:pPr>
        <w:bidi w:val="0"/>
        <w:spacing w:before="240" w:line="259" w:lineRule="auto"/>
        <w:contextualSpacing/>
        <w:rPr>
          <w:rFonts w:ascii="Simplified Arabic" w:eastAsia="Calibri" w:hAnsi="Simplified Arabic" w:cs="Simplified Arabic"/>
          <w:sz w:val="28"/>
          <w:szCs w:val="28"/>
          <w:rtl/>
          <w:lang w:bidi="ar-EG"/>
        </w:rPr>
      </w:pPr>
    </w:p>
    <w:p w14:paraId="491F3C2C" w14:textId="77777777" w:rsidR="00A7414D" w:rsidRDefault="006616E3" w:rsidP="005D15C6">
      <w:pPr>
        <w:numPr>
          <w:ilvl w:val="0"/>
          <w:numId w:val="20"/>
        </w:numPr>
        <w:bidi w:val="0"/>
        <w:spacing w:before="240" w:line="266" w:lineRule="auto"/>
        <w:contextualSpacing/>
        <w:jc w:val="both"/>
        <w:rPr>
          <w:rFonts w:ascii="Simplified Arabic" w:eastAsia="Calibri" w:hAnsi="Simplified Arabic" w:cs="Simplified Arabic"/>
          <w:color w:val="000000"/>
          <w:sz w:val="28"/>
          <w:szCs w:val="28"/>
        </w:rPr>
      </w:pPr>
      <w:proofErr w:type="spellStart"/>
      <w:r w:rsidRPr="00547C9F">
        <w:rPr>
          <w:rFonts w:ascii="Simplified Arabic" w:eastAsia="Calibri" w:hAnsi="Simplified Arabic" w:cs="Simplified Arabic"/>
          <w:color w:val="000000"/>
          <w:sz w:val="28"/>
          <w:szCs w:val="28"/>
        </w:rPr>
        <w:t>Smiciklas</w:t>
      </w:r>
      <w:proofErr w:type="gramStart"/>
      <w:r w:rsidRPr="00547C9F">
        <w:rPr>
          <w:rFonts w:ascii="Simplified Arabic" w:eastAsia="Calibri" w:hAnsi="Simplified Arabic" w:cs="Simplified Arabic"/>
          <w:color w:val="000000"/>
          <w:sz w:val="28"/>
          <w:szCs w:val="28"/>
        </w:rPr>
        <w:t>,M</w:t>
      </w:r>
      <w:proofErr w:type="spellEnd"/>
      <w:proofErr w:type="gramEnd"/>
      <w:r w:rsidRPr="00547C9F">
        <w:rPr>
          <w:rFonts w:ascii="Simplified Arabic" w:eastAsia="Calibri" w:hAnsi="Simplified Arabic" w:cs="Simplified Arabic"/>
          <w:color w:val="000000"/>
          <w:sz w:val="28"/>
          <w:szCs w:val="28"/>
        </w:rPr>
        <w:t>.(2012).</w:t>
      </w:r>
      <w:r w:rsidR="00547C9F">
        <w:rPr>
          <w:rFonts w:ascii="Simplified Arabic" w:eastAsia="Calibri" w:hAnsi="Simplified Arabic" w:cs="Simplified Arabic"/>
          <w:color w:val="000000"/>
          <w:sz w:val="28"/>
          <w:szCs w:val="28"/>
        </w:rPr>
        <w:t xml:space="preserve"> </w:t>
      </w:r>
      <w:proofErr w:type="spellStart"/>
      <w:r w:rsidRPr="00547C9F">
        <w:rPr>
          <w:rFonts w:ascii="Simplified Arabic" w:eastAsia="Calibri" w:hAnsi="Simplified Arabic" w:cs="Simplified Arabic"/>
          <w:color w:val="000000"/>
          <w:sz w:val="28"/>
          <w:szCs w:val="28"/>
        </w:rPr>
        <w:t>thePower</w:t>
      </w:r>
      <w:proofErr w:type="spellEnd"/>
      <w:r w:rsidRPr="00547C9F">
        <w:rPr>
          <w:rFonts w:ascii="Simplified Arabic" w:eastAsia="Calibri" w:hAnsi="Simplified Arabic" w:cs="Simplified Arabic"/>
          <w:color w:val="000000"/>
          <w:sz w:val="28"/>
          <w:szCs w:val="28"/>
        </w:rPr>
        <w:t xml:space="preserve"> of </w:t>
      </w:r>
      <w:proofErr w:type="spellStart"/>
      <w:r w:rsidRPr="00547C9F">
        <w:rPr>
          <w:rFonts w:ascii="Simplified Arabic" w:eastAsia="Calibri" w:hAnsi="Simplified Arabic" w:cs="Simplified Arabic"/>
          <w:color w:val="000000"/>
          <w:sz w:val="28"/>
          <w:szCs w:val="28"/>
        </w:rPr>
        <w:t>Infographics</w:t>
      </w:r>
      <w:proofErr w:type="spellEnd"/>
      <w:r w:rsidRPr="00547C9F">
        <w:rPr>
          <w:rFonts w:ascii="Simplified Arabic" w:eastAsia="Calibri" w:hAnsi="Simplified Arabic" w:cs="Simplified Arabic"/>
          <w:color w:val="000000"/>
          <w:sz w:val="28"/>
          <w:szCs w:val="28"/>
        </w:rPr>
        <w:t>: Using Pictures</w:t>
      </w:r>
      <w:r w:rsidR="00A7414D">
        <w:rPr>
          <w:rFonts w:ascii="Simplified Arabic" w:eastAsia="Calibri" w:hAnsi="Simplified Arabic" w:cs="Simplified Arabic"/>
          <w:color w:val="000000"/>
          <w:sz w:val="28"/>
          <w:szCs w:val="28"/>
        </w:rPr>
        <w:t xml:space="preserve"> to</w:t>
      </w:r>
      <w:r w:rsidRPr="00547C9F">
        <w:rPr>
          <w:rFonts w:ascii="Simplified Arabic" w:eastAsia="Calibri" w:hAnsi="Simplified Arabic" w:cs="Simplified Arabic"/>
          <w:color w:val="000000"/>
          <w:sz w:val="28"/>
          <w:szCs w:val="28"/>
        </w:rPr>
        <w:t xml:space="preserve"> </w:t>
      </w:r>
      <w:r w:rsidR="00A7414D">
        <w:rPr>
          <w:rFonts w:ascii="Simplified Arabic" w:eastAsia="Calibri" w:hAnsi="Simplified Arabic" w:cs="Simplified Arabic" w:hint="cs"/>
          <w:color w:val="000000"/>
          <w:sz w:val="28"/>
          <w:szCs w:val="28"/>
          <w:rtl/>
          <w:lang w:bidi="ar-EG"/>
        </w:rPr>
        <w:t xml:space="preserve"> </w:t>
      </w:r>
    </w:p>
    <w:p w14:paraId="73CB099A" w14:textId="12FE9B2D" w:rsidR="005D15C6" w:rsidRPr="00547C9F" w:rsidRDefault="00A7414D" w:rsidP="00A7414D">
      <w:pPr>
        <w:bidi w:val="0"/>
        <w:spacing w:before="240" w:line="266" w:lineRule="auto"/>
        <w:contextualSpacing/>
        <w:jc w:val="both"/>
        <w:rPr>
          <w:rFonts w:ascii="Simplified Arabic" w:eastAsia="Calibri" w:hAnsi="Simplified Arabic" w:cs="Simplified Arabic"/>
          <w:color w:val="000000"/>
          <w:sz w:val="28"/>
          <w:szCs w:val="28"/>
        </w:rPr>
      </w:pPr>
      <w:r>
        <w:rPr>
          <w:rFonts w:ascii="Simplified Arabic" w:eastAsia="Calibri" w:hAnsi="Simplified Arabic" w:cs="Simplified Arabic" w:hint="cs"/>
          <w:color w:val="000000"/>
          <w:sz w:val="28"/>
          <w:szCs w:val="28"/>
          <w:rtl/>
          <w:lang w:bidi="ar-EG"/>
        </w:rPr>
        <w:t xml:space="preserve">      </w:t>
      </w:r>
      <w:r w:rsidR="005D15C6" w:rsidRPr="00547C9F">
        <w:rPr>
          <w:rFonts w:ascii="Simplified Arabic" w:eastAsia="Calibri" w:hAnsi="Simplified Arabic" w:cs="Simplified Arabic"/>
          <w:color w:val="000000"/>
          <w:sz w:val="28"/>
          <w:szCs w:val="28"/>
          <w:rtl/>
        </w:rPr>
        <w:t xml:space="preserve">   </w:t>
      </w:r>
      <w:r w:rsidR="006616E3" w:rsidRPr="00547C9F">
        <w:rPr>
          <w:rFonts w:ascii="Simplified Arabic" w:eastAsia="Calibri" w:hAnsi="Simplified Arabic" w:cs="Simplified Arabic"/>
          <w:color w:val="000000"/>
          <w:sz w:val="28"/>
          <w:szCs w:val="28"/>
        </w:rPr>
        <w:t>Communicate and Connect with Your Audiences, 1</w:t>
      </w:r>
      <w:r w:rsidR="006616E3" w:rsidRPr="00547C9F">
        <w:rPr>
          <w:rFonts w:ascii="Simplified Arabic" w:eastAsia="Calibri" w:hAnsi="Simplified Arabic" w:cs="Simplified Arabic"/>
          <w:color w:val="000000"/>
          <w:sz w:val="28"/>
          <w:szCs w:val="28"/>
          <w:vertAlign w:val="superscript"/>
        </w:rPr>
        <w:t>st</w:t>
      </w:r>
      <w:r w:rsidR="006616E3" w:rsidRPr="00547C9F">
        <w:rPr>
          <w:rFonts w:ascii="Simplified Arabic" w:eastAsia="Calibri" w:hAnsi="Simplified Arabic" w:cs="Simplified Arabic"/>
          <w:color w:val="000000"/>
          <w:sz w:val="28"/>
          <w:szCs w:val="28"/>
        </w:rPr>
        <w:t xml:space="preserve"> edition, </w:t>
      </w:r>
    </w:p>
    <w:p w14:paraId="2AB4B2BB" w14:textId="61CBE344" w:rsidR="006616E3" w:rsidRPr="00547C9F" w:rsidRDefault="00A7414D" w:rsidP="00A7414D">
      <w:pPr>
        <w:bidi w:val="0"/>
        <w:spacing w:before="240" w:line="266" w:lineRule="auto"/>
        <w:contextualSpacing/>
        <w:jc w:val="both"/>
        <w:rPr>
          <w:rFonts w:ascii="Simplified Arabic" w:eastAsia="Calibri" w:hAnsi="Simplified Arabic" w:cs="Simplified Arabic"/>
          <w:color w:val="000000"/>
          <w:sz w:val="28"/>
          <w:szCs w:val="28"/>
          <w:rtl/>
        </w:rPr>
      </w:pPr>
      <w:r>
        <w:rPr>
          <w:rFonts w:ascii="Simplified Arabic" w:eastAsia="Calibri" w:hAnsi="Simplified Arabic" w:cs="Simplified Arabic" w:hint="cs"/>
          <w:color w:val="000000"/>
          <w:sz w:val="28"/>
          <w:szCs w:val="28"/>
          <w:rtl/>
        </w:rPr>
        <w:t xml:space="preserve">     </w:t>
      </w:r>
      <w:r w:rsidR="005D15C6" w:rsidRPr="00547C9F">
        <w:rPr>
          <w:rFonts w:ascii="Simplified Arabic" w:eastAsia="Calibri" w:hAnsi="Simplified Arabic" w:cs="Simplified Arabic"/>
          <w:color w:val="000000"/>
          <w:sz w:val="28"/>
          <w:szCs w:val="28"/>
          <w:rtl/>
        </w:rPr>
        <w:t xml:space="preserve">    </w:t>
      </w:r>
      <w:r w:rsidR="006616E3" w:rsidRPr="00547C9F">
        <w:rPr>
          <w:rFonts w:ascii="Simplified Arabic" w:eastAsia="Calibri" w:hAnsi="Simplified Arabic" w:cs="Simplified Arabic"/>
          <w:color w:val="000000"/>
          <w:sz w:val="28"/>
          <w:szCs w:val="28"/>
        </w:rPr>
        <w:t xml:space="preserve">Part of the </w:t>
      </w:r>
      <w:proofErr w:type="spellStart"/>
      <w:r w:rsidR="006616E3" w:rsidRPr="00547C9F">
        <w:rPr>
          <w:rFonts w:ascii="Simplified Arabic" w:eastAsia="Calibri" w:hAnsi="Simplified Arabic" w:cs="Simplified Arabic"/>
          <w:color w:val="000000"/>
          <w:sz w:val="28"/>
          <w:szCs w:val="28"/>
        </w:rPr>
        <w:t>Que</w:t>
      </w:r>
      <w:proofErr w:type="spellEnd"/>
      <w:r w:rsidR="006616E3" w:rsidRPr="00547C9F">
        <w:rPr>
          <w:rFonts w:ascii="Simplified Arabic" w:eastAsia="Calibri" w:hAnsi="Simplified Arabic" w:cs="Simplified Arabic"/>
          <w:color w:val="000000"/>
          <w:sz w:val="28"/>
          <w:szCs w:val="28"/>
        </w:rPr>
        <w:t xml:space="preserve"> Biz-Tech </w:t>
      </w:r>
      <w:proofErr w:type="spellStart"/>
      <w:r w:rsidR="006616E3" w:rsidRPr="00547C9F">
        <w:rPr>
          <w:rFonts w:ascii="Simplified Arabic" w:eastAsia="Calibri" w:hAnsi="Simplified Arabic" w:cs="Simplified Arabic"/>
          <w:color w:val="000000"/>
          <w:sz w:val="28"/>
          <w:szCs w:val="28"/>
        </w:rPr>
        <w:t>series</w:t>
      </w:r>
      <w:proofErr w:type="gramStart"/>
      <w:r w:rsidR="006616E3" w:rsidRPr="00547C9F">
        <w:rPr>
          <w:rFonts w:ascii="Simplified Arabic" w:eastAsia="Calibri" w:hAnsi="Simplified Arabic" w:cs="Simplified Arabic"/>
          <w:color w:val="000000"/>
          <w:sz w:val="28"/>
          <w:szCs w:val="28"/>
        </w:rPr>
        <w:t>,United</w:t>
      </w:r>
      <w:proofErr w:type="spellEnd"/>
      <w:proofErr w:type="gramEnd"/>
      <w:r w:rsidR="006616E3" w:rsidRPr="00547C9F">
        <w:rPr>
          <w:rFonts w:ascii="Simplified Arabic" w:eastAsia="Calibri" w:hAnsi="Simplified Arabic" w:cs="Simplified Arabic"/>
          <w:color w:val="000000"/>
          <w:sz w:val="28"/>
          <w:szCs w:val="28"/>
        </w:rPr>
        <w:t xml:space="preserve"> States of America. </w:t>
      </w:r>
    </w:p>
    <w:p w14:paraId="2178A7D1" w14:textId="77777777" w:rsidR="005D15C6" w:rsidRPr="00547C9F" w:rsidRDefault="005D15C6" w:rsidP="005D15C6">
      <w:pPr>
        <w:bidi w:val="0"/>
        <w:spacing w:before="240" w:line="266" w:lineRule="auto"/>
        <w:ind w:left="360"/>
        <w:contextualSpacing/>
        <w:jc w:val="both"/>
        <w:rPr>
          <w:rFonts w:ascii="Simplified Arabic" w:eastAsia="Calibri" w:hAnsi="Simplified Arabic" w:cs="Simplified Arabic"/>
          <w:color w:val="000000"/>
          <w:sz w:val="28"/>
          <w:szCs w:val="28"/>
        </w:rPr>
      </w:pPr>
    </w:p>
    <w:p w14:paraId="1108B01E" w14:textId="77777777" w:rsidR="005D15C6" w:rsidRPr="00547C9F" w:rsidRDefault="006616E3" w:rsidP="005D15C6">
      <w:pPr>
        <w:numPr>
          <w:ilvl w:val="0"/>
          <w:numId w:val="20"/>
        </w:numPr>
        <w:bidi w:val="0"/>
        <w:spacing w:before="240" w:line="247" w:lineRule="auto"/>
        <w:ind w:right="-284"/>
        <w:contextualSpacing/>
        <w:jc w:val="both"/>
        <w:rPr>
          <w:rFonts w:ascii="Simplified Arabic" w:eastAsia="Calibri" w:hAnsi="Simplified Arabic" w:cs="Simplified Arabic"/>
          <w:b/>
          <w:bCs/>
          <w:color w:val="000000"/>
          <w:sz w:val="28"/>
          <w:szCs w:val="28"/>
          <w:lang w:bidi="ar-EG"/>
        </w:rPr>
      </w:pPr>
      <w:proofErr w:type="spellStart"/>
      <w:r w:rsidRPr="00547C9F">
        <w:rPr>
          <w:rFonts w:ascii="Simplified Arabic" w:eastAsia="Calibri" w:hAnsi="Simplified Arabic" w:cs="Simplified Arabic"/>
          <w:color w:val="000000"/>
          <w:sz w:val="28"/>
          <w:szCs w:val="28"/>
        </w:rPr>
        <w:t>Yildirim</w:t>
      </w:r>
      <w:proofErr w:type="gramStart"/>
      <w:r w:rsidRPr="00547C9F">
        <w:rPr>
          <w:rFonts w:ascii="Simplified Arabic" w:eastAsia="Calibri" w:hAnsi="Simplified Arabic" w:cs="Simplified Arabic"/>
          <w:color w:val="000000"/>
          <w:sz w:val="28"/>
          <w:szCs w:val="28"/>
        </w:rPr>
        <w:t>,S</w:t>
      </w:r>
      <w:proofErr w:type="spellEnd"/>
      <w:proofErr w:type="gramEnd"/>
      <w:r w:rsidRPr="00547C9F">
        <w:rPr>
          <w:rFonts w:ascii="Simplified Arabic" w:eastAsia="Calibri" w:hAnsi="Simplified Arabic" w:cs="Simplified Arabic"/>
          <w:color w:val="000000"/>
          <w:sz w:val="28"/>
          <w:szCs w:val="28"/>
        </w:rPr>
        <w:t xml:space="preserve">.(2016). Approaches of designers in the developed educational </w:t>
      </w:r>
    </w:p>
    <w:p w14:paraId="22756E89" w14:textId="77F17F35" w:rsidR="005D15C6" w:rsidRPr="00547C9F" w:rsidRDefault="005D15C6" w:rsidP="00A7414D">
      <w:pPr>
        <w:bidi w:val="0"/>
        <w:spacing w:before="240" w:line="247" w:lineRule="auto"/>
        <w:ind w:left="142" w:right="-284"/>
        <w:contextualSpacing/>
        <w:jc w:val="both"/>
        <w:rPr>
          <w:rFonts w:ascii="Simplified Arabic" w:eastAsia="Calibri" w:hAnsi="Simplified Arabic" w:cs="Simplified Arabic"/>
          <w:b/>
          <w:bCs/>
          <w:color w:val="000000"/>
          <w:sz w:val="28"/>
          <w:szCs w:val="28"/>
          <w:lang w:bidi="ar-EG"/>
        </w:rPr>
      </w:pPr>
      <w:r w:rsidRPr="00547C9F">
        <w:rPr>
          <w:rFonts w:ascii="Simplified Arabic" w:eastAsia="Calibri" w:hAnsi="Simplified Arabic" w:cs="Simplified Arabic"/>
          <w:b/>
          <w:bCs/>
          <w:color w:val="000000"/>
          <w:sz w:val="28"/>
          <w:szCs w:val="28"/>
          <w:rtl/>
          <w:lang w:bidi="ar-EG"/>
        </w:rPr>
        <w:t xml:space="preserve">          </w:t>
      </w:r>
      <w:r w:rsidR="006616E3" w:rsidRPr="00547C9F">
        <w:rPr>
          <w:rFonts w:ascii="Simplified Arabic" w:eastAsia="Calibri" w:hAnsi="Simplified Arabic" w:cs="Simplified Arabic"/>
          <w:color w:val="000000"/>
          <w:sz w:val="28"/>
          <w:szCs w:val="28"/>
        </w:rPr>
        <w:t>Purpose of Infographics</w:t>
      </w:r>
      <w:r w:rsidR="006616E3" w:rsidRPr="00547C9F">
        <w:rPr>
          <w:rFonts w:ascii="Simplified Arabic" w:eastAsia="Calibri" w:hAnsi="Simplified Arabic" w:cs="Simplified Arabic"/>
          <w:color w:val="000000"/>
          <w:sz w:val="28"/>
          <w:szCs w:val="28"/>
          <w:rtl/>
        </w:rPr>
        <w:t>,</w:t>
      </w:r>
      <w:r w:rsidR="006616E3" w:rsidRPr="00547C9F">
        <w:rPr>
          <w:rFonts w:ascii="Simplified Arabic" w:eastAsia="Calibri" w:hAnsi="Simplified Arabic" w:cs="Simplified Arabic"/>
          <w:color w:val="000000"/>
          <w:sz w:val="28"/>
          <w:szCs w:val="28"/>
        </w:rPr>
        <w:t xml:space="preserve"> design processes, European Journal of </w:t>
      </w:r>
    </w:p>
    <w:p w14:paraId="6184B144" w14:textId="77777777" w:rsidR="005D15C6" w:rsidRPr="00547C9F" w:rsidRDefault="005D15C6" w:rsidP="00A7414D">
      <w:pPr>
        <w:bidi w:val="0"/>
        <w:spacing w:before="240" w:line="247" w:lineRule="auto"/>
        <w:ind w:left="142" w:right="-284"/>
        <w:contextualSpacing/>
        <w:jc w:val="both"/>
        <w:rPr>
          <w:rFonts w:ascii="Simplified Arabic" w:eastAsia="Calibri" w:hAnsi="Simplified Arabic" w:cs="Simplified Arabic"/>
          <w:sz w:val="28"/>
          <w:szCs w:val="28"/>
          <w:rtl/>
        </w:rPr>
      </w:pPr>
      <w:r w:rsidRPr="00547C9F">
        <w:rPr>
          <w:rFonts w:ascii="Simplified Arabic" w:eastAsia="Calibri" w:hAnsi="Simplified Arabic" w:cs="Simplified Arabic"/>
          <w:b/>
          <w:bCs/>
          <w:color w:val="000000"/>
          <w:sz w:val="28"/>
          <w:szCs w:val="28"/>
          <w:rtl/>
          <w:lang w:bidi="ar-EG"/>
        </w:rPr>
        <w:t xml:space="preserve">         </w:t>
      </w:r>
      <w:r w:rsidR="006616E3" w:rsidRPr="00547C9F">
        <w:rPr>
          <w:rFonts w:ascii="Simplified Arabic" w:eastAsia="Calibri" w:hAnsi="Simplified Arabic" w:cs="Simplified Arabic"/>
          <w:color w:val="000000"/>
          <w:sz w:val="28"/>
          <w:szCs w:val="28"/>
        </w:rPr>
        <w:t>Education Studies, Vol (3)1, PP248-284, Available at:</w:t>
      </w:r>
      <w:r w:rsidR="006616E3" w:rsidRPr="00547C9F">
        <w:rPr>
          <w:rFonts w:ascii="Simplified Arabic" w:eastAsia="Calibri" w:hAnsi="Simplified Arabic" w:cs="Simplified Arabic"/>
          <w:sz w:val="28"/>
          <w:szCs w:val="28"/>
        </w:rPr>
        <w:t xml:space="preserve"> </w:t>
      </w:r>
    </w:p>
    <w:p w14:paraId="71396AD3" w14:textId="518C646F" w:rsidR="006616E3" w:rsidRPr="00547C9F" w:rsidRDefault="005D15C6" w:rsidP="00A7414D">
      <w:pPr>
        <w:bidi w:val="0"/>
        <w:spacing w:before="240" w:line="247" w:lineRule="auto"/>
        <w:ind w:left="142" w:right="-284"/>
        <w:contextualSpacing/>
        <w:jc w:val="both"/>
        <w:rPr>
          <w:rFonts w:ascii="Simplified Arabic" w:eastAsia="Calibri" w:hAnsi="Simplified Arabic" w:cs="Simplified Arabic"/>
          <w:color w:val="000000"/>
          <w:sz w:val="28"/>
          <w:szCs w:val="28"/>
          <w:u w:val="single"/>
        </w:rPr>
      </w:pPr>
      <w:r w:rsidRPr="00547C9F">
        <w:rPr>
          <w:rFonts w:ascii="Simplified Arabic" w:eastAsia="Calibri" w:hAnsi="Simplified Arabic" w:cs="Simplified Arabic"/>
          <w:color w:val="000000"/>
          <w:sz w:val="28"/>
          <w:szCs w:val="28"/>
          <w:rtl/>
        </w:rPr>
        <w:t xml:space="preserve">         </w:t>
      </w:r>
      <w:hyperlink r:id="rId17" w:history="1">
        <w:r w:rsidR="006616E3" w:rsidRPr="00547C9F">
          <w:rPr>
            <w:rFonts w:ascii="Simplified Arabic" w:eastAsia="Calibri" w:hAnsi="Simplified Arabic" w:cs="Simplified Arabic"/>
            <w:color w:val="000000"/>
            <w:sz w:val="28"/>
            <w:szCs w:val="28"/>
            <w:u w:val="single"/>
          </w:rPr>
          <w:t>www.oapub</w:t>
        </w:r>
      </w:hyperlink>
      <w:r w:rsidR="006616E3" w:rsidRPr="00547C9F">
        <w:rPr>
          <w:rFonts w:ascii="Simplified Arabic" w:eastAsia="Calibri" w:hAnsi="Simplified Arabic" w:cs="Simplified Arabic"/>
          <w:color w:val="000000"/>
          <w:sz w:val="28"/>
          <w:szCs w:val="28"/>
          <w:u w:val="single"/>
        </w:rPr>
        <w:t xml:space="preserve">.org/edu.  </w:t>
      </w:r>
    </w:p>
    <w:p w14:paraId="0B77CAA5" w14:textId="42C41803" w:rsidR="004072B9" w:rsidRPr="00547C9F" w:rsidRDefault="004072B9" w:rsidP="005D15C6">
      <w:pPr>
        <w:spacing w:before="240" w:line="240" w:lineRule="auto"/>
        <w:jc w:val="both"/>
        <w:rPr>
          <w:rFonts w:ascii="Simplified Arabic" w:eastAsia="Calibri" w:hAnsi="Simplified Arabic" w:cs="Simplified Arabic"/>
          <w:color w:val="000000"/>
          <w:sz w:val="28"/>
          <w:szCs w:val="28"/>
          <w:rtl/>
        </w:rPr>
      </w:pPr>
    </w:p>
    <w:sectPr w:rsidR="004072B9" w:rsidRPr="00547C9F" w:rsidSect="00A7414D">
      <w:type w:val="continuous"/>
      <w:pgSz w:w="11906" w:h="16838"/>
      <w:pgMar w:top="1077" w:right="1797" w:bottom="811" w:left="1797" w:header="709" w:footer="70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F88AD" w14:textId="77777777" w:rsidR="001E7CDA" w:rsidRDefault="001E7CDA" w:rsidP="00F22943">
      <w:pPr>
        <w:spacing w:after="0" w:line="240" w:lineRule="auto"/>
      </w:pPr>
      <w:r>
        <w:separator/>
      </w:r>
    </w:p>
  </w:endnote>
  <w:endnote w:type="continuationSeparator" w:id="0">
    <w:p w14:paraId="3304C04C" w14:textId="77777777" w:rsidR="001E7CDA" w:rsidRDefault="001E7CDA" w:rsidP="00F22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BBFA8" w14:textId="77777777" w:rsidR="001E7CDA" w:rsidRDefault="001E7CDA" w:rsidP="00F22943">
      <w:pPr>
        <w:spacing w:after="0" w:line="240" w:lineRule="auto"/>
      </w:pPr>
      <w:r>
        <w:separator/>
      </w:r>
    </w:p>
  </w:footnote>
  <w:footnote w:type="continuationSeparator" w:id="0">
    <w:p w14:paraId="19EB87F7" w14:textId="77777777" w:rsidR="001E7CDA" w:rsidRDefault="001E7CDA" w:rsidP="00F22943">
      <w:pPr>
        <w:spacing w:after="0" w:line="240" w:lineRule="auto"/>
      </w:pPr>
      <w:r>
        <w:continuationSeparator/>
      </w:r>
    </w:p>
  </w:footnote>
  <w:footnote w:id="1">
    <w:p w14:paraId="20BA90A4" w14:textId="0738DCF4" w:rsidR="00336C06" w:rsidRPr="003F18C9" w:rsidRDefault="00336C06" w:rsidP="003F18C9">
      <w:pPr>
        <w:pStyle w:val="FootnoteText"/>
        <w:rPr>
          <w:rt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096A"/>
    <w:multiLevelType w:val="hybridMultilevel"/>
    <w:tmpl w:val="6270E758"/>
    <w:lvl w:ilvl="0" w:tplc="8CA65576">
      <w:start w:val="1"/>
      <w:numFmt w:val="bullet"/>
      <w:lvlText w:val="-"/>
      <w:lvlJc w:val="left"/>
      <w:pPr>
        <w:ind w:left="36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080" w:hanging="360"/>
      </w:pPr>
      <w:rPr>
        <w:rFonts w:ascii="Lucida Console" w:hAnsi="Lucida Console" w:hint="default"/>
      </w:rPr>
    </w:lvl>
    <w:lvl w:ilvl="2" w:tplc="04090005">
      <w:start w:val="1"/>
      <w:numFmt w:val="bullet"/>
      <w:lvlText w:val=""/>
      <w:lvlJc w:val="left"/>
      <w:pPr>
        <w:ind w:left="1800" w:hanging="360"/>
      </w:pPr>
      <w:rPr>
        <w:rFonts w:ascii="Marlett" w:hAnsi="Marlett"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Lucida Console" w:hAnsi="Lucida Console" w:hint="default"/>
      </w:rPr>
    </w:lvl>
    <w:lvl w:ilvl="5" w:tplc="04090005">
      <w:start w:val="1"/>
      <w:numFmt w:val="bullet"/>
      <w:lvlText w:val=""/>
      <w:lvlJc w:val="left"/>
      <w:pPr>
        <w:ind w:left="3960" w:hanging="360"/>
      </w:pPr>
      <w:rPr>
        <w:rFonts w:ascii="Marlett" w:hAnsi="Marlett"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Lucida Console" w:hAnsi="Lucida Console" w:hint="default"/>
      </w:rPr>
    </w:lvl>
    <w:lvl w:ilvl="8" w:tplc="04090005">
      <w:start w:val="1"/>
      <w:numFmt w:val="bullet"/>
      <w:lvlText w:val=""/>
      <w:lvlJc w:val="left"/>
      <w:pPr>
        <w:ind w:left="6120" w:hanging="360"/>
      </w:pPr>
      <w:rPr>
        <w:rFonts w:ascii="Marlett" w:hAnsi="Marlett" w:hint="default"/>
      </w:rPr>
    </w:lvl>
  </w:abstractNum>
  <w:abstractNum w:abstractNumId="1">
    <w:nsid w:val="08863567"/>
    <w:multiLevelType w:val="hybridMultilevel"/>
    <w:tmpl w:val="F9860DE2"/>
    <w:lvl w:ilvl="0" w:tplc="7B32BF38">
      <w:start w:val="1"/>
      <w:numFmt w:val="bullet"/>
      <w:lvlText w:val="▪"/>
      <w:lvlJc w:val="left"/>
      <w:pPr>
        <w:ind w:left="720" w:hanging="360"/>
      </w:pPr>
      <w:rPr>
        <w:rFonts w:ascii="Segoe UI Symbol" w:eastAsia="Segoe UI Symbol" w:hAnsi="Segoe UI Symbol" w:cs="Segoe UI Symbol"/>
        <w:b w:val="0"/>
        <w:i w:val="0"/>
        <w:strike w:val="0"/>
        <w:dstrike w:val="0"/>
        <w:color w:val="000000"/>
        <w:sz w:val="43"/>
        <w:szCs w:val="43"/>
        <w:u w:val="none" w:color="000000"/>
        <w:bdr w:val="none" w:sz="0" w:space="0" w:color="auto"/>
        <w:shd w:val="clear" w:color="auto" w:fill="auto"/>
        <w:vertAlign w:val="subscrip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4F75A8"/>
    <w:multiLevelType w:val="hybridMultilevel"/>
    <w:tmpl w:val="A52C24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4878D0"/>
    <w:multiLevelType w:val="hybridMultilevel"/>
    <w:tmpl w:val="74A44C68"/>
    <w:lvl w:ilvl="0" w:tplc="7B32BF38">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43"/>
        <w:szCs w:val="43"/>
        <w:u w:val="none" w:color="000000"/>
        <w:bdr w:val="none" w:sz="0" w:space="0" w:color="auto"/>
        <w:shd w:val="clear" w:color="auto" w:fill="auto"/>
        <w:vertAlign w:val="sub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6E4238"/>
    <w:multiLevelType w:val="hybridMultilevel"/>
    <w:tmpl w:val="2CEE03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1D1BBE"/>
    <w:multiLevelType w:val="hybridMultilevel"/>
    <w:tmpl w:val="1E9240A2"/>
    <w:lvl w:ilvl="0" w:tplc="7B32BF38">
      <w:start w:val="1"/>
      <w:numFmt w:val="bullet"/>
      <w:lvlText w:val="▪"/>
      <w:lvlJc w:val="left"/>
      <w:pPr>
        <w:ind w:left="360" w:hanging="360"/>
      </w:pPr>
      <w:rPr>
        <w:rFonts w:ascii="Segoe UI Symbol" w:eastAsia="Segoe UI Symbol" w:hAnsi="Segoe UI Symbol" w:cs="Segoe UI Symbol"/>
        <w:b w:val="0"/>
        <w:i w:val="0"/>
        <w:strike w:val="0"/>
        <w:dstrike w:val="0"/>
        <w:color w:val="000000"/>
        <w:sz w:val="43"/>
        <w:szCs w:val="43"/>
        <w:u w:val="none" w:color="000000"/>
        <w:bdr w:val="none" w:sz="0" w:space="0" w:color="auto"/>
        <w:shd w:val="clear" w:color="auto" w:fill="auto"/>
        <w:vertAlign w:val="subscrip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D401C1D"/>
    <w:multiLevelType w:val="hybridMultilevel"/>
    <w:tmpl w:val="877E7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F440543"/>
    <w:multiLevelType w:val="hybridMultilevel"/>
    <w:tmpl w:val="2C2E6692"/>
    <w:lvl w:ilvl="0" w:tplc="70AE2960">
      <w:numFmt w:val="bullet"/>
      <w:lvlText w:val="-"/>
      <w:lvlJc w:val="left"/>
      <w:pPr>
        <w:ind w:left="870" w:hanging="360"/>
      </w:pPr>
      <w:rPr>
        <w:rFonts w:ascii="Arial" w:eastAsiaTheme="minorHAnsi" w:hAnsi="Arial" w:cs="Aria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
    <w:nsid w:val="321D40B9"/>
    <w:multiLevelType w:val="hybridMultilevel"/>
    <w:tmpl w:val="37D42F8C"/>
    <w:lvl w:ilvl="0" w:tplc="0409000F">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9">
    <w:nsid w:val="33FC0AD7"/>
    <w:multiLevelType w:val="hybridMultilevel"/>
    <w:tmpl w:val="71B22570"/>
    <w:lvl w:ilvl="0" w:tplc="0409000F">
      <w:start w:val="2"/>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FF52E7"/>
    <w:multiLevelType w:val="hybridMultilevel"/>
    <w:tmpl w:val="498A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F0037D"/>
    <w:multiLevelType w:val="hybridMultilevel"/>
    <w:tmpl w:val="EDA4556A"/>
    <w:lvl w:ilvl="0" w:tplc="7B32BF38">
      <w:start w:val="1"/>
      <w:numFmt w:val="bullet"/>
      <w:lvlText w:val="▪"/>
      <w:lvlJc w:val="left"/>
      <w:pPr>
        <w:ind w:left="720" w:hanging="360"/>
      </w:pPr>
      <w:rPr>
        <w:rFonts w:ascii="Segoe UI Symbol" w:eastAsia="Segoe UI Symbol" w:hAnsi="Segoe UI Symbol" w:cs="Segoe UI Symbol"/>
        <w:b w:val="0"/>
        <w:i w:val="0"/>
        <w:strike w:val="0"/>
        <w:dstrike w:val="0"/>
        <w:color w:val="000000"/>
        <w:sz w:val="43"/>
        <w:szCs w:val="43"/>
        <w:u w:val="none" w:color="000000"/>
        <w:bdr w:val="none" w:sz="0" w:space="0" w:color="auto"/>
        <w:shd w:val="clear" w:color="auto" w:fill="auto"/>
        <w:vertAlign w:val="subscrip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7108D1"/>
    <w:multiLevelType w:val="hybridMultilevel"/>
    <w:tmpl w:val="D4766C54"/>
    <w:lvl w:ilvl="0" w:tplc="70AE296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B82213"/>
    <w:multiLevelType w:val="hybridMultilevel"/>
    <w:tmpl w:val="D4F2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65009D"/>
    <w:multiLevelType w:val="hybridMultilevel"/>
    <w:tmpl w:val="648EF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82432F"/>
    <w:multiLevelType w:val="hybridMultilevel"/>
    <w:tmpl w:val="3B72E1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9A54D0"/>
    <w:multiLevelType w:val="hybridMultilevel"/>
    <w:tmpl w:val="E20A19A8"/>
    <w:lvl w:ilvl="0" w:tplc="C2140BFC">
      <w:numFmt w:val="bullet"/>
      <w:pStyle w:val="Heading9"/>
      <w:lvlText w:val="-"/>
      <w:lvlJc w:val="left"/>
      <w:pPr>
        <w:tabs>
          <w:tab w:val="num" w:pos="746"/>
        </w:tabs>
        <w:ind w:left="746" w:right="746" w:hanging="360"/>
      </w:pPr>
      <w:rPr>
        <w:rFonts w:ascii="Arial" w:eastAsia="Times New Roman" w:hAnsi="Arial" w:cs="Aria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7">
    <w:nsid w:val="61426F59"/>
    <w:multiLevelType w:val="hybridMultilevel"/>
    <w:tmpl w:val="2124D6E2"/>
    <w:lvl w:ilvl="0" w:tplc="2DE4DBA0">
      <w:start w:val="1"/>
      <w:numFmt w:val="bullet"/>
      <w:lvlText w:val="-"/>
      <w:lvlJc w:val="left"/>
      <w:pPr>
        <w:ind w:left="720" w:hanging="360"/>
      </w:pPr>
      <w:rPr>
        <w:rFonts w:ascii="Simplified Arabic" w:eastAsiaTheme="minorHAnsi" w:hAnsi="Simplified Arabic"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21705B"/>
    <w:multiLevelType w:val="hybridMultilevel"/>
    <w:tmpl w:val="C14858C2"/>
    <w:lvl w:ilvl="0" w:tplc="70AE2960">
      <w:numFmt w:val="bullet"/>
      <w:lvlText w:val="-"/>
      <w:lvlJc w:val="left"/>
      <w:pPr>
        <w:ind w:left="643" w:hanging="360"/>
      </w:pPr>
      <w:rPr>
        <w:rFonts w:ascii="Arial" w:eastAsiaTheme="minorHAnsi"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nsid w:val="70BF1540"/>
    <w:multiLevelType w:val="hybridMultilevel"/>
    <w:tmpl w:val="6E6234A4"/>
    <w:lvl w:ilvl="0" w:tplc="C758EDC6">
      <w:start w:val="5"/>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B25621"/>
    <w:multiLevelType w:val="hybridMultilevel"/>
    <w:tmpl w:val="FBD6D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E7494C"/>
    <w:multiLevelType w:val="hybridMultilevel"/>
    <w:tmpl w:val="53C4F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7B011C"/>
    <w:multiLevelType w:val="hybridMultilevel"/>
    <w:tmpl w:val="6CFEB0D0"/>
    <w:lvl w:ilvl="0" w:tplc="04090005">
      <w:start w:val="1"/>
      <w:numFmt w:val="bullet"/>
      <w:lvlText w:val=""/>
      <w:lvlJc w:val="left"/>
      <w:pPr>
        <w:ind w:left="947" w:hanging="360"/>
      </w:pPr>
      <w:rPr>
        <w:rFonts w:ascii="Wingdings" w:hAnsi="Wingdings" w:hint="default"/>
      </w:rPr>
    </w:lvl>
    <w:lvl w:ilvl="1" w:tplc="04090003">
      <w:start w:val="1"/>
      <w:numFmt w:val="bullet"/>
      <w:lvlText w:val="o"/>
      <w:lvlJc w:val="left"/>
      <w:pPr>
        <w:ind w:left="1667" w:hanging="360"/>
      </w:pPr>
      <w:rPr>
        <w:rFonts w:ascii="Courier New" w:hAnsi="Courier New" w:cs="Courier New" w:hint="default"/>
      </w:rPr>
    </w:lvl>
    <w:lvl w:ilvl="2" w:tplc="04090005">
      <w:start w:val="1"/>
      <w:numFmt w:val="bullet"/>
      <w:lvlText w:val=""/>
      <w:lvlJc w:val="left"/>
      <w:pPr>
        <w:ind w:left="2387" w:hanging="360"/>
      </w:pPr>
      <w:rPr>
        <w:rFonts w:ascii="Wingdings" w:hAnsi="Wingdings" w:hint="default"/>
      </w:rPr>
    </w:lvl>
    <w:lvl w:ilvl="3" w:tplc="04090001">
      <w:start w:val="1"/>
      <w:numFmt w:val="bullet"/>
      <w:lvlText w:val=""/>
      <w:lvlJc w:val="left"/>
      <w:pPr>
        <w:ind w:left="3107" w:hanging="360"/>
      </w:pPr>
      <w:rPr>
        <w:rFonts w:ascii="Symbol" w:hAnsi="Symbol" w:hint="default"/>
      </w:rPr>
    </w:lvl>
    <w:lvl w:ilvl="4" w:tplc="04090003">
      <w:start w:val="1"/>
      <w:numFmt w:val="bullet"/>
      <w:lvlText w:val="o"/>
      <w:lvlJc w:val="left"/>
      <w:pPr>
        <w:ind w:left="3827" w:hanging="360"/>
      </w:pPr>
      <w:rPr>
        <w:rFonts w:ascii="Courier New" w:hAnsi="Courier New" w:cs="Courier New" w:hint="default"/>
      </w:rPr>
    </w:lvl>
    <w:lvl w:ilvl="5" w:tplc="04090005">
      <w:start w:val="1"/>
      <w:numFmt w:val="bullet"/>
      <w:lvlText w:val=""/>
      <w:lvlJc w:val="left"/>
      <w:pPr>
        <w:ind w:left="4547" w:hanging="360"/>
      </w:pPr>
      <w:rPr>
        <w:rFonts w:ascii="Wingdings" w:hAnsi="Wingdings" w:hint="default"/>
      </w:rPr>
    </w:lvl>
    <w:lvl w:ilvl="6" w:tplc="04090001">
      <w:start w:val="1"/>
      <w:numFmt w:val="bullet"/>
      <w:lvlText w:val=""/>
      <w:lvlJc w:val="left"/>
      <w:pPr>
        <w:ind w:left="5267" w:hanging="360"/>
      </w:pPr>
      <w:rPr>
        <w:rFonts w:ascii="Symbol" w:hAnsi="Symbol" w:hint="default"/>
      </w:rPr>
    </w:lvl>
    <w:lvl w:ilvl="7" w:tplc="04090003">
      <w:start w:val="1"/>
      <w:numFmt w:val="bullet"/>
      <w:lvlText w:val="o"/>
      <w:lvlJc w:val="left"/>
      <w:pPr>
        <w:ind w:left="5987" w:hanging="360"/>
      </w:pPr>
      <w:rPr>
        <w:rFonts w:ascii="Courier New" w:hAnsi="Courier New" w:cs="Courier New" w:hint="default"/>
      </w:rPr>
    </w:lvl>
    <w:lvl w:ilvl="8" w:tplc="04090005">
      <w:start w:val="1"/>
      <w:numFmt w:val="bullet"/>
      <w:lvlText w:val=""/>
      <w:lvlJc w:val="left"/>
      <w:pPr>
        <w:ind w:left="6707" w:hanging="360"/>
      </w:pPr>
      <w:rPr>
        <w:rFonts w:ascii="Wingdings" w:hAnsi="Wingdings" w:hint="default"/>
      </w:rPr>
    </w:lvl>
  </w:abstractNum>
  <w:num w:numId="1">
    <w:abstractNumId w:val="16"/>
  </w:num>
  <w:num w:numId="2">
    <w:abstractNumId w:val="20"/>
  </w:num>
  <w:num w:numId="3">
    <w:abstractNumId w:val="19"/>
  </w:num>
  <w:num w:numId="4">
    <w:abstractNumId w:val="13"/>
  </w:num>
  <w:num w:numId="5">
    <w:abstractNumId w:val="4"/>
  </w:num>
  <w:num w:numId="6">
    <w:abstractNumId w:val="14"/>
  </w:num>
  <w:num w:numId="7">
    <w:abstractNumId w:val="3"/>
  </w:num>
  <w:num w:numId="8">
    <w:abstractNumId w:val="9"/>
  </w:num>
  <w:num w:numId="9">
    <w:abstractNumId w:val="8"/>
  </w:num>
  <w:num w:numId="10">
    <w:abstractNumId w:val="11"/>
  </w:num>
  <w:num w:numId="11">
    <w:abstractNumId w:val="15"/>
  </w:num>
  <w:num w:numId="12">
    <w:abstractNumId w:val="5"/>
  </w:num>
  <w:num w:numId="13">
    <w:abstractNumId w:val="18"/>
  </w:num>
  <w:num w:numId="14">
    <w:abstractNumId w:val="22"/>
  </w:num>
  <w:num w:numId="15">
    <w:abstractNumId w:val="21"/>
  </w:num>
  <w:num w:numId="16">
    <w:abstractNumId w:val="1"/>
  </w:num>
  <w:num w:numId="17">
    <w:abstractNumId w:val="7"/>
  </w:num>
  <w:num w:numId="18">
    <w:abstractNumId w:val="12"/>
  </w:num>
  <w:num w:numId="19">
    <w:abstractNumId w:val="10"/>
  </w:num>
  <w:num w:numId="20">
    <w:abstractNumId w:val="0"/>
  </w:num>
  <w:num w:numId="21">
    <w:abstractNumId w:val="17"/>
  </w:num>
  <w:num w:numId="22">
    <w:abstractNumId w:val="2"/>
  </w:num>
  <w:num w:numId="2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8A6"/>
    <w:rsid w:val="0000045A"/>
    <w:rsid w:val="00000F24"/>
    <w:rsid w:val="000013E8"/>
    <w:rsid w:val="00001575"/>
    <w:rsid w:val="00010B11"/>
    <w:rsid w:val="00013484"/>
    <w:rsid w:val="00014342"/>
    <w:rsid w:val="00015EBD"/>
    <w:rsid w:val="0002129E"/>
    <w:rsid w:val="000226B4"/>
    <w:rsid w:val="00023E9D"/>
    <w:rsid w:val="00033C46"/>
    <w:rsid w:val="0004082E"/>
    <w:rsid w:val="0005250E"/>
    <w:rsid w:val="0005355D"/>
    <w:rsid w:val="000554BB"/>
    <w:rsid w:val="000568E5"/>
    <w:rsid w:val="000577DA"/>
    <w:rsid w:val="000578E1"/>
    <w:rsid w:val="00063FBC"/>
    <w:rsid w:val="00070393"/>
    <w:rsid w:val="00075E30"/>
    <w:rsid w:val="0007796C"/>
    <w:rsid w:val="00085648"/>
    <w:rsid w:val="000859D8"/>
    <w:rsid w:val="0008739C"/>
    <w:rsid w:val="00091F1A"/>
    <w:rsid w:val="000937B7"/>
    <w:rsid w:val="00093BD9"/>
    <w:rsid w:val="00094706"/>
    <w:rsid w:val="00094DE1"/>
    <w:rsid w:val="000A01DF"/>
    <w:rsid w:val="000A24CD"/>
    <w:rsid w:val="000A38CD"/>
    <w:rsid w:val="000B3A90"/>
    <w:rsid w:val="000C2709"/>
    <w:rsid w:val="000C7F3A"/>
    <w:rsid w:val="000D056A"/>
    <w:rsid w:val="000D247A"/>
    <w:rsid w:val="000F031E"/>
    <w:rsid w:val="000F1A24"/>
    <w:rsid w:val="000F69F6"/>
    <w:rsid w:val="000F7F61"/>
    <w:rsid w:val="00112BFD"/>
    <w:rsid w:val="001156C9"/>
    <w:rsid w:val="00115B99"/>
    <w:rsid w:val="00115DFC"/>
    <w:rsid w:val="00115E37"/>
    <w:rsid w:val="001200B1"/>
    <w:rsid w:val="00125044"/>
    <w:rsid w:val="00130C61"/>
    <w:rsid w:val="00133436"/>
    <w:rsid w:val="00136583"/>
    <w:rsid w:val="001365A1"/>
    <w:rsid w:val="00140C5A"/>
    <w:rsid w:val="00141422"/>
    <w:rsid w:val="0014455F"/>
    <w:rsid w:val="00152136"/>
    <w:rsid w:val="00156E2F"/>
    <w:rsid w:val="001653AC"/>
    <w:rsid w:val="00174F4E"/>
    <w:rsid w:val="00175FCC"/>
    <w:rsid w:val="00182A30"/>
    <w:rsid w:val="00182F42"/>
    <w:rsid w:val="001922B5"/>
    <w:rsid w:val="0019434D"/>
    <w:rsid w:val="001A539B"/>
    <w:rsid w:val="001A5E69"/>
    <w:rsid w:val="001A753A"/>
    <w:rsid w:val="001B5394"/>
    <w:rsid w:val="001B727F"/>
    <w:rsid w:val="001C0830"/>
    <w:rsid w:val="001C4D7D"/>
    <w:rsid w:val="001C64D0"/>
    <w:rsid w:val="001C6BC1"/>
    <w:rsid w:val="001E19E6"/>
    <w:rsid w:val="001E2269"/>
    <w:rsid w:val="001E591F"/>
    <w:rsid w:val="001E5C82"/>
    <w:rsid w:val="001E6F5C"/>
    <w:rsid w:val="001E7CDA"/>
    <w:rsid w:val="001F2A85"/>
    <w:rsid w:val="001F433C"/>
    <w:rsid w:val="00202F07"/>
    <w:rsid w:val="00203D98"/>
    <w:rsid w:val="00212DCD"/>
    <w:rsid w:val="00214CC2"/>
    <w:rsid w:val="002166CD"/>
    <w:rsid w:val="0022227E"/>
    <w:rsid w:val="0022544D"/>
    <w:rsid w:val="00226C55"/>
    <w:rsid w:val="00226DDE"/>
    <w:rsid w:val="00240BB6"/>
    <w:rsid w:val="00241730"/>
    <w:rsid w:val="00241A49"/>
    <w:rsid w:val="0024328B"/>
    <w:rsid w:val="002472AC"/>
    <w:rsid w:val="00247BF3"/>
    <w:rsid w:val="0025214A"/>
    <w:rsid w:val="002551EF"/>
    <w:rsid w:val="00255C9C"/>
    <w:rsid w:val="00255EAD"/>
    <w:rsid w:val="002564FE"/>
    <w:rsid w:val="002611CF"/>
    <w:rsid w:val="00262F3E"/>
    <w:rsid w:val="00270176"/>
    <w:rsid w:val="00270E8C"/>
    <w:rsid w:val="002723D2"/>
    <w:rsid w:val="0027368D"/>
    <w:rsid w:val="00273C79"/>
    <w:rsid w:val="00283AC5"/>
    <w:rsid w:val="00285B4E"/>
    <w:rsid w:val="002912B6"/>
    <w:rsid w:val="0029528B"/>
    <w:rsid w:val="0029659D"/>
    <w:rsid w:val="002A146E"/>
    <w:rsid w:val="002A572B"/>
    <w:rsid w:val="002B0FFF"/>
    <w:rsid w:val="002B7EBD"/>
    <w:rsid w:val="002D55A1"/>
    <w:rsid w:val="002D668C"/>
    <w:rsid w:val="002D73BF"/>
    <w:rsid w:val="002E5D7D"/>
    <w:rsid w:val="002E697B"/>
    <w:rsid w:val="002E6A94"/>
    <w:rsid w:val="002E7D5D"/>
    <w:rsid w:val="002F3419"/>
    <w:rsid w:val="00302207"/>
    <w:rsid w:val="00303EB4"/>
    <w:rsid w:val="00305B3F"/>
    <w:rsid w:val="003068B7"/>
    <w:rsid w:val="0031157E"/>
    <w:rsid w:val="003121B1"/>
    <w:rsid w:val="003145B3"/>
    <w:rsid w:val="00315AD6"/>
    <w:rsid w:val="00321778"/>
    <w:rsid w:val="00321EFE"/>
    <w:rsid w:val="00324A2B"/>
    <w:rsid w:val="0032536B"/>
    <w:rsid w:val="00332743"/>
    <w:rsid w:val="00335050"/>
    <w:rsid w:val="0033698F"/>
    <w:rsid w:val="00336C06"/>
    <w:rsid w:val="0033762D"/>
    <w:rsid w:val="00341506"/>
    <w:rsid w:val="0034402C"/>
    <w:rsid w:val="00344983"/>
    <w:rsid w:val="00351464"/>
    <w:rsid w:val="003550DA"/>
    <w:rsid w:val="003571FD"/>
    <w:rsid w:val="0035785C"/>
    <w:rsid w:val="00357F2C"/>
    <w:rsid w:val="00361285"/>
    <w:rsid w:val="00363CC6"/>
    <w:rsid w:val="00365981"/>
    <w:rsid w:val="003708A6"/>
    <w:rsid w:val="00373880"/>
    <w:rsid w:val="00373B69"/>
    <w:rsid w:val="003773FA"/>
    <w:rsid w:val="00382743"/>
    <w:rsid w:val="003845BC"/>
    <w:rsid w:val="003860E0"/>
    <w:rsid w:val="00394323"/>
    <w:rsid w:val="00394FDA"/>
    <w:rsid w:val="00396510"/>
    <w:rsid w:val="003A1354"/>
    <w:rsid w:val="003A1FE3"/>
    <w:rsid w:val="003A291E"/>
    <w:rsid w:val="003A2B05"/>
    <w:rsid w:val="003A2E60"/>
    <w:rsid w:val="003A58B6"/>
    <w:rsid w:val="003A7664"/>
    <w:rsid w:val="003B06FD"/>
    <w:rsid w:val="003B3727"/>
    <w:rsid w:val="003B50C2"/>
    <w:rsid w:val="003B5D20"/>
    <w:rsid w:val="003C053D"/>
    <w:rsid w:val="003C2ADD"/>
    <w:rsid w:val="003C4813"/>
    <w:rsid w:val="003C6176"/>
    <w:rsid w:val="003C6F6F"/>
    <w:rsid w:val="003C74AC"/>
    <w:rsid w:val="003C7D54"/>
    <w:rsid w:val="003D5107"/>
    <w:rsid w:val="003D5D81"/>
    <w:rsid w:val="003D7351"/>
    <w:rsid w:val="003D757B"/>
    <w:rsid w:val="003E631E"/>
    <w:rsid w:val="003F084C"/>
    <w:rsid w:val="003F18C9"/>
    <w:rsid w:val="003F4210"/>
    <w:rsid w:val="003F6FCC"/>
    <w:rsid w:val="004072B9"/>
    <w:rsid w:val="00410F96"/>
    <w:rsid w:val="004115E8"/>
    <w:rsid w:val="004123BE"/>
    <w:rsid w:val="00412E23"/>
    <w:rsid w:val="00413454"/>
    <w:rsid w:val="00414BF5"/>
    <w:rsid w:val="00414F52"/>
    <w:rsid w:val="004207F6"/>
    <w:rsid w:val="00430A53"/>
    <w:rsid w:val="00432208"/>
    <w:rsid w:val="00433016"/>
    <w:rsid w:val="00436964"/>
    <w:rsid w:val="00440CAF"/>
    <w:rsid w:val="00447AA1"/>
    <w:rsid w:val="00451E35"/>
    <w:rsid w:val="00464896"/>
    <w:rsid w:val="004648B8"/>
    <w:rsid w:val="00465079"/>
    <w:rsid w:val="0047020B"/>
    <w:rsid w:val="004706EF"/>
    <w:rsid w:val="00474502"/>
    <w:rsid w:val="00492336"/>
    <w:rsid w:val="004A0136"/>
    <w:rsid w:val="004A38EA"/>
    <w:rsid w:val="004A471C"/>
    <w:rsid w:val="004A7D5B"/>
    <w:rsid w:val="004B17F8"/>
    <w:rsid w:val="004B23E4"/>
    <w:rsid w:val="004B5927"/>
    <w:rsid w:val="004B7AEB"/>
    <w:rsid w:val="004C2793"/>
    <w:rsid w:val="004C5A4D"/>
    <w:rsid w:val="004D4DFB"/>
    <w:rsid w:val="004D7017"/>
    <w:rsid w:val="004E0FD5"/>
    <w:rsid w:val="004E132B"/>
    <w:rsid w:val="004E1F98"/>
    <w:rsid w:val="004E20A1"/>
    <w:rsid w:val="004E23CE"/>
    <w:rsid w:val="004E5F1C"/>
    <w:rsid w:val="004E7E1A"/>
    <w:rsid w:val="004F18BB"/>
    <w:rsid w:val="005011B1"/>
    <w:rsid w:val="00501E0D"/>
    <w:rsid w:val="00506CE2"/>
    <w:rsid w:val="005070F4"/>
    <w:rsid w:val="0050794E"/>
    <w:rsid w:val="0051382C"/>
    <w:rsid w:val="00516867"/>
    <w:rsid w:val="00517DE7"/>
    <w:rsid w:val="00526D5A"/>
    <w:rsid w:val="00530210"/>
    <w:rsid w:val="00530407"/>
    <w:rsid w:val="00530551"/>
    <w:rsid w:val="00532BE9"/>
    <w:rsid w:val="0053338B"/>
    <w:rsid w:val="00535D5A"/>
    <w:rsid w:val="00541B62"/>
    <w:rsid w:val="00543462"/>
    <w:rsid w:val="00546252"/>
    <w:rsid w:val="00547946"/>
    <w:rsid w:val="00547C9F"/>
    <w:rsid w:val="00557D6F"/>
    <w:rsid w:val="00564D82"/>
    <w:rsid w:val="005678A7"/>
    <w:rsid w:val="005705FF"/>
    <w:rsid w:val="0057084C"/>
    <w:rsid w:val="00572A1D"/>
    <w:rsid w:val="0057385C"/>
    <w:rsid w:val="00575EE8"/>
    <w:rsid w:val="00576668"/>
    <w:rsid w:val="005775D8"/>
    <w:rsid w:val="005808FC"/>
    <w:rsid w:val="005848A5"/>
    <w:rsid w:val="00585045"/>
    <w:rsid w:val="00587EEA"/>
    <w:rsid w:val="0059049D"/>
    <w:rsid w:val="00592F46"/>
    <w:rsid w:val="0059690A"/>
    <w:rsid w:val="005A09FB"/>
    <w:rsid w:val="005A13D0"/>
    <w:rsid w:val="005A671E"/>
    <w:rsid w:val="005B466A"/>
    <w:rsid w:val="005B579D"/>
    <w:rsid w:val="005B5C9F"/>
    <w:rsid w:val="005C6C51"/>
    <w:rsid w:val="005D15C6"/>
    <w:rsid w:val="005D2C7D"/>
    <w:rsid w:val="005D50B7"/>
    <w:rsid w:val="005D569B"/>
    <w:rsid w:val="005D6854"/>
    <w:rsid w:val="005D70C8"/>
    <w:rsid w:val="005E0E0D"/>
    <w:rsid w:val="005E2BC4"/>
    <w:rsid w:val="005E5E17"/>
    <w:rsid w:val="005E772C"/>
    <w:rsid w:val="005F1024"/>
    <w:rsid w:val="005F297E"/>
    <w:rsid w:val="005F380F"/>
    <w:rsid w:val="005F672D"/>
    <w:rsid w:val="00600AA5"/>
    <w:rsid w:val="00602759"/>
    <w:rsid w:val="006042C7"/>
    <w:rsid w:val="00604317"/>
    <w:rsid w:val="00604790"/>
    <w:rsid w:val="00605749"/>
    <w:rsid w:val="00605BE8"/>
    <w:rsid w:val="00605D36"/>
    <w:rsid w:val="00615D9E"/>
    <w:rsid w:val="00620B52"/>
    <w:rsid w:val="00621252"/>
    <w:rsid w:val="0062411E"/>
    <w:rsid w:val="006260A3"/>
    <w:rsid w:val="006314DA"/>
    <w:rsid w:val="00635A32"/>
    <w:rsid w:val="00640B47"/>
    <w:rsid w:val="006473A1"/>
    <w:rsid w:val="00647E7F"/>
    <w:rsid w:val="006515FF"/>
    <w:rsid w:val="00652D63"/>
    <w:rsid w:val="00653426"/>
    <w:rsid w:val="00654393"/>
    <w:rsid w:val="00654C0A"/>
    <w:rsid w:val="00657A99"/>
    <w:rsid w:val="006616E3"/>
    <w:rsid w:val="00661A7B"/>
    <w:rsid w:val="0066263F"/>
    <w:rsid w:val="006628B6"/>
    <w:rsid w:val="006650D1"/>
    <w:rsid w:val="0066598F"/>
    <w:rsid w:val="00667BDF"/>
    <w:rsid w:val="00680F48"/>
    <w:rsid w:val="006817F3"/>
    <w:rsid w:val="0069084A"/>
    <w:rsid w:val="00693EA9"/>
    <w:rsid w:val="00694D40"/>
    <w:rsid w:val="006954F7"/>
    <w:rsid w:val="006A15B8"/>
    <w:rsid w:val="006A4E93"/>
    <w:rsid w:val="006A5F5C"/>
    <w:rsid w:val="006A76D4"/>
    <w:rsid w:val="006B345D"/>
    <w:rsid w:val="006C6487"/>
    <w:rsid w:val="006C71C2"/>
    <w:rsid w:val="006C7558"/>
    <w:rsid w:val="006D3880"/>
    <w:rsid w:val="006D5CA6"/>
    <w:rsid w:val="006E0497"/>
    <w:rsid w:val="006E0708"/>
    <w:rsid w:val="006E449F"/>
    <w:rsid w:val="006E4991"/>
    <w:rsid w:val="006E7E45"/>
    <w:rsid w:val="006F4812"/>
    <w:rsid w:val="006F5E51"/>
    <w:rsid w:val="006F7664"/>
    <w:rsid w:val="00700C7E"/>
    <w:rsid w:val="007070BC"/>
    <w:rsid w:val="00715F37"/>
    <w:rsid w:val="00716278"/>
    <w:rsid w:val="007226A5"/>
    <w:rsid w:val="00722824"/>
    <w:rsid w:val="00724601"/>
    <w:rsid w:val="007249B6"/>
    <w:rsid w:val="00725452"/>
    <w:rsid w:val="00725C55"/>
    <w:rsid w:val="007310A0"/>
    <w:rsid w:val="00731D41"/>
    <w:rsid w:val="007327F1"/>
    <w:rsid w:val="00732BF0"/>
    <w:rsid w:val="007331C1"/>
    <w:rsid w:val="0073406B"/>
    <w:rsid w:val="0073463F"/>
    <w:rsid w:val="00744754"/>
    <w:rsid w:val="0074555D"/>
    <w:rsid w:val="0075361F"/>
    <w:rsid w:val="00753873"/>
    <w:rsid w:val="00754CE2"/>
    <w:rsid w:val="00763AA5"/>
    <w:rsid w:val="00771D90"/>
    <w:rsid w:val="00775CE4"/>
    <w:rsid w:val="00776EFB"/>
    <w:rsid w:val="007917C5"/>
    <w:rsid w:val="00792E17"/>
    <w:rsid w:val="00795D20"/>
    <w:rsid w:val="007A754A"/>
    <w:rsid w:val="007A7E68"/>
    <w:rsid w:val="007B1DBA"/>
    <w:rsid w:val="007B415D"/>
    <w:rsid w:val="007B54E2"/>
    <w:rsid w:val="007B78B3"/>
    <w:rsid w:val="007C03F8"/>
    <w:rsid w:val="007C078C"/>
    <w:rsid w:val="007C2786"/>
    <w:rsid w:val="007C3A31"/>
    <w:rsid w:val="007D378B"/>
    <w:rsid w:val="007D4E96"/>
    <w:rsid w:val="007D7E8D"/>
    <w:rsid w:val="007E03BC"/>
    <w:rsid w:val="007E19B1"/>
    <w:rsid w:val="007E5A2F"/>
    <w:rsid w:val="007E5CB2"/>
    <w:rsid w:val="007E718D"/>
    <w:rsid w:val="007E74C4"/>
    <w:rsid w:val="007F090A"/>
    <w:rsid w:val="007F1548"/>
    <w:rsid w:val="007F22EC"/>
    <w:rsid w:val="00801352"/>
    <w:rsid w:val="00803C6E"/>
    <w:rsid w:val="00807C7B"/>
    <w:rsid w:val="00811B8C"/>
    <w:rsid w:val="00816AC6"/>
    <w:rsid w:val="00821E2A"/>
    <w:rsid w:val="00824901"/>
    <w:rsid w:val="00826205"/>
    <w:rsid w:val="0083151D"/>
    <w:rsid w:val="00833AEA"/>
    <w:rsid w:val="00834FB7"/>
    <w:rsid w:val="008400D5"/>
    <w:rsid w:val="00841037"/>
    <w:rsid w:val="00841282"/>
    <w:rsid w:val="00846A68"/>
    <w:rsid w:val="008503CF"/>
    <w:rsid w:val="00865985"/>
    <w:rsid w:val="008663D3"/>
    <w:rsid w:val="00867F99"/>
    <w:rsid w:val="008729C3"/>
    <w:rsid w:val="00873D89"/>
    <w:rsid w:val="008776BC"/>
    <w:rsid w:val="008800C4"/>
    <w:rsid w:val="00881416"/>
    <w:rsid w:val="00886C60"/>
    <w:rsid w:val="00894C7E"/>
    <w:rsid w:val="00894EFA"/>
    <w:rsid w:val="008A1109"/>
    <w:rsid w:val="008A36F7"/>
    <w:rsid w:val="008A787C"/>
    <w:rsid w:val="008B04E1"/>
    <w:rsid w:val="008B4123"/>
    <w:rsid w:val="008B6B06"/>
    <w:rsid w:val="008B7BB7"/>
    <w:rsid w:val="008C0552"/>
    <w:rsid w:val="008C1FD7"/>
    <w:rsid w:val="008C21D4"/>
    <w:rsid w:val="008D2F87"/>
    <w:rsid w:val="008D4D3D"/>
    <w:rsid w:val="008D5419"/>
    <w:rsid w:val="008D5E34"/>
    <w:rsid w:val="008E4B15"/>
    <w:rsid w:val="008E5CA7"/>
    <w:rsid w:val="008E6B88"/>
    <w:rsid w:val="008F2432"/>
    <w:rsid w:val="00904A1E"/>
    <w:rsid w:val="00915B1F"/>
    <w:rsid w:val="00917B21"/>
    <w:rsid w:val="009213FA"/>
    <w:rsid w:val="00923418"/>
    <w:rsid w:val="00924C40"/>
    <w:rsid w:val="00924EAE"/>
    <w:rsid w:val="00931495"/>
    <w:rsid w:val="009352AA"/>
    <w:rsid w:val="00935909"/>
    <w:rsid w:val="00937CBC"/>
    <w:rsid w:val="0094128B"/>
    <w:rsid w:val="009447B7"/>
    <w:rsid w:val="00945DA9"/>
    <w:rsid w:val="00953E72"/>
    <w:rsid w:val="00954584"/>
    <w:rsid w:val="009545C9"/>
    <w:rsid w:val="00955220"/>
    <w:rsid w:val="009559CA"/>
    <w:rsid w:val="00960091"/>
    <w:rsid w:val="009623B7"/>
    <w:rsid w:val="0096421F"/>
    <w:rsid w:val="009661EC"/>
    <w:rsid w:val="00971773"/>
    <w:rsid w:val="00972715"/>
    <w:rsid w:val="00980F86"/>
    <w:rsid w:val="00982C7C"/>
    <w:rsid w:val="00986F86"/>
    <w:rsid w:val="00991984"/>
    <w:rsid w:val="009A18A7"/>
    <w:rsid w:val="009B072C"/>
    <w:rsid w:val="009B0F07"/>
    <w:rsid w:val="009C1DB4"/>
    <w:rsid w:val="009C2A21"/>
    <w:rsid w:val="009C67E6"/>
    <w:rsid w:val="009C74E4"/>
    <w:rsid w:val="009D143A"/>
    <w:rsid w:val="009D3E9C"/>
    <w:rsid w:val="009E1464"/>
    <w:rsid w:val="009E2700"/>
    <w:rsid w:val="009E317C"/>
    <w:rsid w:val="009E4C9F"/>
    <w:rsid w:val="009E5779"/>
    <w:rsid w:val="00A048D2"/>
    <w:rsid w:val="00A068F6"/>
    <w:rsid w:val="00A1062C"/>
    <w:rsid w:val="00A1125D"/>
    <w:rsid w:val="00A12AC3"/>
    <w:rsid w:val="00A21000"/>
    <w:rsid w:val="00A21942"/>
    <w:rsid w:val="00A302CC"/>
    <w:rsid w:val="00A34665"/>
    <w:rsid w:val="00A36AA0"/>
    <w:rsid w:val="00A4560D"/>
    <w:rsid w:val="00A45DA5"/>
    <w:rsid w:val="00A478B4"/>
    <w:rsid w:val="00A51600"/>
    <w:rsid w:val="00A52102"/>
    <w:rsid w:val="00A521A0"/>
    <w:rsid w:val="00A53BA8"/>
    <w:rsid w:val="00A56D13"/>
    <w:rsid w:val="00A60C4B"/>
    <w:rsid w:val="00A66577"/>
    <w:rsid w:val="00A7414D"/>
    <w:rsid w:val="00A75C59"/>
    <w:rsid w:val="00A7701A"/>
    <w:rsid w:val="00A776E2"/>
    <w:rsid w:val="00A77A8F"/>
    <w:rsid w:val="00A803D6"/>
    <w:rsid w:val="00A841FF"/>
    <w:rsid w:val="00A94471"/>
    <w:rsid w:val="00A97327"/>
    <w:rsid w:val="00A97622"/>
    <w:rsid w:val="00AA2368"/>
    <w:rsid w:val="00AA3C2C"/>
    <w:rsid w:val="00AB0CEB"/>
    <w:rsid w:val="00AB2AE4"/>
    <w:rsid w:val="00AB388C"/>
    <w:rsid w:val="00AB4751"/>
    <w:rsid w:val="00AB6276"/>
    <w:rsid w:val="00AB6B66"/>
    <w:rsid w:val="00AB7F6F"/>
    <w:rsid w:val="00AC11AE"/>
    <w:rsid w:val="00AC3D35"/>
    <w:rsid w:val="00AC62BE"/>
    <w:rsid w:val="00AD02FF"/>
    <w:rsid w:val="00AD209F"/>
    <w:rsid w:val="00AE03E6"/>
    <w:rsid w:val="00AE0A66"/>
    <w:rsid w:val="00AE37C5"/>
    <w:rsid w:val="00AE5615"/>
    <w:rsid w:val="00AE6018"/>
    <w:rsid w:val="00AE6D53"/>
    <w:rsid w:val="00AF4FF7"/>
    <w:rsid w:val="00B01767"/>
    <w:rsid w:val="00B01C71"/>
    <w:rsid w:val="00B02BBD"/>
    <w:rsid w:val="00B052F7"/>
    <w:rsid w:val="00B06DF6"/>
    <w:rsid w:val="00B2418B"/>
    <w:rsid w:val="00B32337"/>
    <w:rsid w:val="00B35BC6"/>
    <w:rsid w:val="00B47842"/>
    <w:rsid w:val="00B508A6"/>
    <w:rsid w:val="00B550C9"/>
    <w:rsid w:val="00B6097B"/>
    <w:rsid w:val="00B64F63"/>
    <w:rsid w:val="00B662C4"/>
    <w:rsid w:val="00B73278"/>
    <w:rsid w:val="00B753B8"/>
    <w:rsid w:val="00B75A90"/>
    <w:rsid w:val="00B807F0"/>
    <w:rsid w:val="00B82305"/>
    <w:rsid w:val="00B82F8E"/>
    <w:rsid w:val="00B83C10"/>
    <w:rsid w:val="00B8400C"/>
    <w:rsid w:val="00B85AA1"/>
    <w:rsid w:val="00B86477"/>
    <w:rsid w:val="00B96268"/>
    <w:rsid w:val="00B97A49"/>
    <w:rsid w:val="00BA120B"/>
    <w:rsid w:val="00BA4C6A"/>
    <w:rsid w:val="00BA543B"/>
    <w:rsid w:val="00BA543D"/>
    <w:rsid w:val="00BA5CAC"/>
    <w:rsid w:val="00BB11E1"/>
    <w:rsid w:val="00BB4DA6"/>
    <w:rsid w:val="00BB4E68"/>
    <w:rsid w:val="00BB586C"/>
    <w:rsid w:val="00BC028B"/>
    <w:rsid w:val="00BC2FCA"/>
    <w:rsid w:val="00BC6611"/>
    <w:rsid w:val="00BD2B70"/>
    <w:rsid w:val="00BD445D"/>
    <w:rsid w:val="00BD53E7"/>
    <w:rsid w:val="00BE301F"/>
    <w:rsid w:val="00BF095C"/>
    <w:rsid w:val="00BF568A"/>
    <w:rsid w:val="00BF57E3"/>
    <w:rsid w:val="00C017E4"/>
    <w:rsid w:val="00C03E88"/>
    <w:rsid w:val="00C07BB0"/>
    <w:rsid w:val="00C11D90"/>
    <w:rsid w:val="00C12CBE"/>
    <w:rsid w:val="00C1414E"/>
    <w:rsid w:val="00C24988"/>
    <w:rsid w:val="00C27C34"/>
    <w:rsid w:val="00C32F97"/>
    <w:rsid w:val="00C43B7C"/>
    <w:rsid w:val="00C45A6D"/>
    <w:rsid w:val="00C50CD1"/>
    <w:rsid w:val="00C5508C"/>
    <w:rsid w:val="00C60739"/>
    <w:rsid w:val="00C63CAC"/>
    <w:rsid w:val="00C64992"/>
    <w:rsid w:val="00C66905"/>
    <w:rsid w:val="00C72ED3"/>
    <w:rsid w:val="00C75386"/>
    <w:rsid w:val="00C7594B"/>
    <w:rsid w:val="00C75BA2"/>
    <w:rsid w:val="00C770D9"/>
    <w:rsid w:val="00C7756C"/>
    <w:rsid w:val="00C834FA"/>
    <w:rsid w:val="00C8437F"/>
    <w:rsid w:val="00C85335"/>
    <w:rsid w:val="00C86610"/>
    <w:rsid w:val="00C8706F"/>
    <w:rsid w:val="00C954AC"/>
    <w:rsid w:val="00C9592A"/>
    <w:rsid w:val="00C96CD5"/>
    <w:rsid w:val="00CA07B3"/>
    <w:rsid w:val="00CA0B5A"/>
    <w:rsid w:val="00CA1021"/>
    <w:rsid w:val="00CA345C"/>
    <w:rsid w:val="00CA5913"/>
    <w:rsid w:val="00CA62E1"/>
    <w:rsid w:val="00CA66BC"/>
    <w:rsid w:val="00CB088A"/>
    <w:rsid w:val="00CB1C61"/>
    <w:rsid w:val="00CB1D32"/>
    <w:rsid w:val="00CB4605"/>
    <w:rsid w:val="00CB6049"/>
    <w:rsid w:val="00CB6D9E"/>
    <w:rsid w:val="00CB6DFD"/>
    <w:rsid w:val="00CB7649"/>
    <w:rsid w:val="00CC00B3"/>
    <w:rsid w:val="00CC1FB6"/>
    <w:rsid w:val="00CC32B5"/>
    <w:rsid w:val="00CD2050"/>
    <w:rsid w:val="00CD4817"/>
    <w:rsid w:val="00CE017D"/>
    <w:rsid w:val="00CE1839"/>
    <w:rsid w:val="00CF3047"/>
    <w:rsid w:val="00D03FC8"/>
    <w:rsid w:val="00D04029"/>
    <w:rsid w:val="00D056E4"/>
    <w:rsid w:val="00D0613C"/>
    <w:rsid w:val="00D10F4A"/>
    <w:rsid w:val="00D21B61"/>
    <w:rsid w:val="00D2294D"/>
    <w:rsid w:val="00D2516A"/>
    <w:rsid w:val="00D27E61"/>
    <w:rsid w:val="00D30AA1"/>
    <w:rsid w:val="00D40EF5"/>
    <w:rsid w:val="00D43FDB"/>
    <w:rsid w:val="00D44428"/>
    <w:rsid w:val="00D5038F"/>
    <w:rsid w:val="00D506F3"/>
    <w:rsid w:val="00D526EB"/>
    <w:rsid w:val="00D56020"/>
    <w:rsid w:val="00D56505"/>
    <w:rsid w:val="00D56D08"/>
    <w:rsid w:val="00D64414"/>
    <w:rsid w:val="00D65D27"/>
    <w:rsid w:val="00D67A2B"/>
    <w:rsid w:val="00D726FE"/>
    <w:rsid w:val="00D86523"/>
    <w:rsid w:val="00D90280"/>
    <w:rsid w:val="00D903D7"/>
    <w:rsid w:val="00DB0E8B"/>
    <w:rsid w:val="00DB1E7E"/>
    <w:rsid w:val="00DB397D"/>
    <w:rsid w:val="00DB508A"/>
    <w:rsid w:val="00DC05CA"/>
    <w:rsid w:val="00DC205D"/>
    <w:rsid w:val="00DC6B3D"/>
    <w:rsid w:val="00DD15E7"/>
    <w:rsid w:val="00DD69A0"/>
    <w:rsid w:val="00DD6F9B"/>
    <w:rsid w:val="00DE075B"/>
    <w:rsid w:val="00DE2109"/>
    <w:rsid w:val="00DE223C"/>
    <w:rsid w:val="00DE481B"/>
    <w:rsid w:val="00DE7CA1"/>
    <w:rsid w:val="00DF1219"/>
    <w:rsid w:val="00DF6DDF"/>
    <w:rsid w:val="00E10E6B"/>
    <w:rsid w:val="00E11571"/>
    <w:rsid w:val="00E174C0"/>
    <w:rsid w:val="00E20757"/>
    <w:rsid w:val="00E2177B"/>
    <w:rsid w:val="00E243E8"/>
    <w:rsid w:val="00E31E5E"/>
    <w:rsid w:val="00E33BE3"/>
    <w:rsid w:val="00E3420C"/>
    <w:rsid w:val="00E35E9E"/>
    <w:rsid w:val="00E41860"/>
    <w:rsid w:val="00E44010"/>
    <w:rsid w:val="00E50979"/>
    <w:rsid w:val="00E56184"/>
    <w:rsid w:val="00E637A8"/>
    <w:rsid w:val="00E70BEF"/>
    <w:rsid w:val="00E71F16"/>
    <w:rsid w:val="00E73448"/>
    <w:rsid w:val="00E74661"/>
    <w:rsid w:val="00E750C8"/>
    <w:rsid w:val="00E75B8A"/>
    <w:rsid w:val="00E75CE6"/>
    <w:rsid w:val="00E778CD"/>
    <w:rsid w:val="00E86190"/>
    <w:rsid w:val="00E904F8"/>
    <w:rsid w:val="00E946D7"/>
    <w:rsid w:val="00E96515"/>
    <w:rsid w:val="00E97C25"/>
    <w:rsid w:val="00EB2AA4"/>
    <w:rsid w:val="00EC1325"/>
    <w:rsid w:val="00EC37AD"/>
    <w:rsid w:val="00ED070F"/>
    <w:rsid w:val="00ED1CEE"/>
    <w:rsid w:val="00ED26FB"/>
    <w:rsid w:val="00EE2C01"/>
    <w:rsid w:val="00EE3701"/>
    <w:rsid w:val="00EE5888"/>
    <w:rsid w:val="00EF19A3"/>
    <w:rsid w:val="00EF5BBB"/>
    <w:rsid w:val="00EF7B90"/>
    <w:rsid w:val="00EF7D15"/>
    <w:rsid w:val="00F03EFC"/>
    <w:rsid w:val="00F04244"/>
    <w:rsid w:val="00F0575D"/>
    <w:rsid w:val="00F11266"/>
    <w:rsid w:val="00F1144C"/>
    <w:rsid w:val="00F13DA5"/>
    <w:rsid w:val="00F20A2F"/>
    <w:rsid w:val="00F22943"/>
    <w:rsid w:val="00F24F4B"/>
    <w:rsid w:val="00F25967"/>
    <w:rsid w:val="00F300C4"/>
    <w:rsid w:val="00F35D9D"/>
    <w:rsid w:val="00F35E8A"/>
    <w:rsid w:val="00F4093C"/>
    <w:rsid w:val="00F57243"/>
    <w:rsid w:val="00F57BD6"/>
    <w:rsid w:val="00F617A1"/>
    <w:rsid w:val="00F6422E"/>
    <w:rsid w:val="00F64C1C"/>
    <w:rsid w:val="00F71AD6"/>
    <w:rsid w:val="00F72FA5"/>
    <w:rsid w:val="00F755AE"/>
    <w:rsid w:val="00F8260F"/>
    <w:rsid w:val="00F8689A"/>
    <w:rsid w:val="00FA5EB5"/>
    <w:rsid w:val="00FB34F7"/>
    <w:rsid w:val="00FB5FD2"/>
    <w:rsid w:val="00FB7086"/>
    <w:rsid w:val="00FC1C1C"/>
    <w:rsid w:val="00FC5E0C"/>
    <w:rsid w:val="00FC70B8"/>
    <w:rsid w:val="00FD2DA2"/>
    <w:rsid w:val="00FF6764"/>
    <w:rsid w:val="00FF6ABC"/>
    <w:rsid w:val="00FF73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D9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943"/>
    <w:pPr>
      <w:bidi/>
    </w:pPr>
  </w:style>
  <w:style w:type="paragraph" w:styleId="Heading9">
    <w:name w:val="heading 9"/>
    <w:basedOn w:val="Normal"/>
    <w:next w:val="Normal"/>
    <w:link w:val="Heading9Char"/>
    <w:qFormat/>
    <w:rsid w:val="00F22943"/>
    <w:pPr>
      <w:keepNext/>
      <w:numPr>
        <w:numId w:val="1"/>
      </w:numPr>
      <w:tabs>
        <w:tab w:val="clear" w:pos="746"/>
        <w:tab w:val="num" w:pos="540"/>
        <w:tab w:val="left" w:pos="926"/>
        <w:tab w:val="left" w:pos="3446"/>
      </w:tabs>
      <w:spacing w:after="0" w:line="240" w:lineRule="auto"/>
      <w:ind w:right="0"/>
      <w:jc w:val="lowKashida"/>
      <w:outlineLvl w:val="8"/>
    </w:pPr>
    <w:rPr>
      <w:rFonts w:ascii="Arial" w:eastAsia="Times New Roman" w:hAnsi="Arial" w:cs="Simplified Arabi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F22943"/>
    <w:rPr>
      <w:rFonts w:ascii="Arial" w:eastAsia="Times New Roman" w:hAnsi="Arial" w:cs="Simplified Arabic"/>
      <w:sz w:val="28"/>
      <w:szCs w:val="28"/>
    </w:rPr>
  </w:style>
  <w:style w:type="paragraph" w:styleId="Header">
    <w:name w:val="header"/>
    <w:basedOn w:val="Normal"/>
    <w:link w:val="HeaderChar"/>
    <w:uiPriority w:val="99"/>
    <w:unhideWhenUsed/>
    <w:rsid w:val="00F22943"/>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2943"/>
  </w:style>
  <w:style w:type="paragraph" w:styleId="Footer">
    <w:name w:val="footer"/>
    <w:basedOn w:val="Normal"/>
    <w:link w:val="FooterChar"/>
    <w:uiPriority w:val="99"/>
    <w:unhideWhenUsed/>
    <w:rsid w:val="00F22943"/>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2943"/>
  </w:style>
  <w:style w:type="paragraph" w:styleId="ListParagraph">
    <w:name w:val="List Paragraph"/>
    <w:aliases w:val="سرد الفقرات"/>
    <w:basedOn w:val="Normal"/>
    <w:link w:val="ListParagraphChar"/>
    <w:uiPriority w:val="34"/>
    <w:qFormat/>
    <w:rsid w:val="00F22943"/>
    <w:pPr>
      <w:ind w:left="720"/>
      <w:contextualSpacing/>
    </w:pPr>
    <w:rPr>
      <w:rFonts w:eastAsiaTheme="minorEastAsia"/>
    </w:rPr>
  </w:style>
  <w:style w:type="character" w:customStyle="1" w:styleId="ListParagraphChar">
    <w:name w:val="List Paragraph Char"/>
    <w:aliases w:val="سرد الفقرات Char"/>
    <w:link w:val="ListParagraph"/>
    <w:uiPriority w:val="34"/>
    <w:rsid w:val="005775D8"/>
    <w:rPr>
      <w:rFonts w:eastAsiaTheme="minorEastAsia"/>
    </w:rPr>
  </w:style>
  <w:style w:type="paragraph" w:styleId="BalloonText">
    <w:name w:val="Balloon Text"/>
    <w:basedOn w:val="Normal"/>
    <w:link w:val="BalloonTextChar"/>
    <w:uiPriority w:val="99"/>
    <w:semiHidden/>
    <w:unhideWhenUsed/>
    <w:rsid w:val="00F229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943"/>
    <w:rPr>
      <w:rFonts w:ascii="Tahoma" w:hAnsi="Tahoma" w:cs="Tahoma"/>
      <w:sz w:val="16"/>
      <w:szCs w:val="16"/>
    </w:rPr>
  </w:style>
  <w:style w:type="paragraph" w:styleId="FootnoteText">
    <w:name w:val="footnote text"/>
    <w:aliases w:val=" Char Char Char Char, Char Char Char,Char, Char,Footnote Text Char Char Char,Footnote Text Char Char Char Char"/>
    <w:basedOn w:val="Normal"/>
    <w:link w:val="FootnoteTextChar"/>
    <w:semiHidden/>
    <w:rsid w:val="00F22943"/>
    <w:pPr>
      <w:spacing w:after="0" w:line="240" w:lineRule="auto"/>
    </w:pPr>
    <w:rPr>
      <w:rFonts w:ascii="Arial" w:eastAsia="Times New Roman" w:hAnsi="Arial" w:cs="Arial"/>
    </w:rPr>
  </w:style>
  <w:style w:type="character" w:customStyle="1" w:styleId="FootnoteTextChar">
    <w:name w:val="Footnote Text Char"/>
    <w:aliases w:val=" Char Char Char Char Char, Char Char Char Char1,Char Char, Char Char,Footnote Text Char Char Char Char1,Footnote Text Char Char Char Char Char"/>
    <w:basedOn w:val="DefaultParagraphFont"/>
    <w:link w:val="FootnoteText"/>
    <w:semiHidden/>
    <w:rsid w:val="00F22943"/>
    <w:rPr>
      <w:rFonts w:ascii="Arial" w:eastAsia="Times New Roman" w:hAnsi="Arial" w:cs="Arial"/>
    </w:rPr>
  </w:style>
  <w:style w:type="character" w:styleId="FootnoteReference">
    <w:name w:val="footnote reference"/>
    <w:basedOn w:val="DefaultParagraphFont"/>
    <w:rsid w:val="00F22943"/>
  </w:style>
  <w:style w:type="table" w:styleId="TableGrid">
    <w:name w:val="Table Grid"/>
    <w:basedOn w:val="TableNormal"/>
    <w:uiPriority w:val="59"/>
    <w:rsid w:val="00F22943"/>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22943"/>
    <w:rPr>
      <w:color w:val="0000FF"/>
      <w:u w:val="single"/>
    </w:rPr>
  </w:style>
  <w:style w:type="table" w:styleId="LightShading">
    <w:name w:val="Light Shading"/>
    <w:basedOn w:val="TableNormal"/>
    <w:uiPriority w:val="60"/>
    <w:rsid w:val="00A1125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D04029"/>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BlockText">
    <w:name w:val="Block Text"/>
    <w:basedOn w:val="Normal"/>
    <w:rsid w:val="00394FDA"/>
    <w:pPr>
      <w:spacing w:before="240" w:after="0" w:line="240" w:lineRule="auto"/>
      <w:ind w:left="566" w:firstLine="284"/>
      <w:jc w:val="lowKashida"/>
    </w:pPr>
    <w:rPr>
      <w:rFonts w:ascii="Times New Roman" w:eastAsia="Times New Roman" w:hAnsi="Times New Roman" w:cs="Simplified Arabic"/>
      <w:snapToGrid w:val="0"/>
      <w:sz w:val="28"/>
      <w:szCs w:val="28"/>
      <w:lang w:eastAsia="ar-SA"/>
    </w:rPr>
  </w:style>
  <w:style w:type="table" w:customStyle="1" w:styleId="TableGrid3">
    <w:name w:val="Table Grid3"/>
    <w:basedOn w:val="TableNormal"/>
    <w:next w:val="TableGrid"/>
    <w:uiPriority w:val="39"/>
    <w:rsid w:val="00410F96"/>
    <w:pPr>
      <w:spacing w:after="0" w:line="240" w:lineRule="auto"/>
    </w:pPr>
    <w:rPr>
      <w:rFonts w:eastAsia="SimSu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669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yl5">
    <w:name w:val="_5yl5"/>
    <w:basedOn w:val="DefaultParagraphFont"/>
    <w:rsid w:val="0066263F"/>
  </w:style>
  <w:style w:type="character" w:customStyle="1" w:styleId="apple-converted-space">
    <w:name w:val="apple-converted-space"/>
    <w:basedOn w:val="DefaultParagraphFont"/>
    <w:rsid w:val="004072B9"/>
  </w:style>
  <w:style w:type="paragraph" w:customStyle="1" w:styleId="1">
    <w:name w:val="سرد الفقرات1"/>
    <w:basedOn w:val="Normal"/>
    <w:qFormat/>
    <w:rsid w:val="004072B9"/>
    <w:pPr>
      <w:ind w:left="720"/>
      <w:contextualSpacing/>
    </w:pPr>
    <w:rPr>
      <w:rFonts w:ascii="Calibri" w:eastAsia="Calibri" w:hAnsi="Calibri" w:cs="Arial"/>
    </w:rPr>
  </w:style>
  <w:style w:type="character" w:customStyle="1" w:styleId="htmlcover">
    <w:name w:val="htmlcover"/>
    <w:basedOn w:val="DefaultParagraphFont"/>
    <w:rsid w:val="004072B9"/>
  </w:style>
  <w:style w:type="character" w:customStyle="1" w:styleId="st">
    <w:name w:val="st"/>
    <w:basedOn w:val="DefaultParagraphFont"/>
    <w:rsid w:val="004072B9"/>
  </w:style>
  <w:style w:type="paragraph" w:styleId="CommentText">
    <w:name w:val="annotation text"/>
    <w:basedOn w:val="Normal"/>
    <w:link w:val="CommentTextChar"/>
    <w:uiPriority w:val="99"/>
    <w:semiHidden/>
    <w:unhideWhenUsed/>
    <w:rsid w:val="004072B9"/>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4072B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072B9"/>
    <w:rPr>
      <w:b/>
      <w:bCs/>
    </w:rPr>
  </w:style>
  <w:style w:type="character" w:customStyle="1" w:styleId="CommentSubjectChar">
    <w:name w:val="Comment Subject Char"/>
    <w:basedOn w:val="CommentTextChar"/>
    <w:link w:val="CommentSubject"/>
    <w:uiPriority w:val="99"/>
    <w:semiHidden/>
    <w:rsid w:val="004072B9"/>
    <w:rPr>
      <w:rFonts w:eastAsiaTheme="minorEastAsia"/>
      <w:b/>
      <w:bCs/>
      <w:sz w:val="20"/>
      <w:szCs w:val="20"/>
    </w:rPr>
  </w:style>
  <w:style w:type="table" w:customStyle="1" w:styleId="TableGrid1">
    <w:name w:val="Table Grid1"/>
    <w:basedOn w:val="TableNormal"/>
    <w:next w:val="TableGrid"/>
    <w:uiPriority w:val="59"/>
    <w:rsid w:val="004072B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4072B9"/>
    <w:rPr>
      <w:b/>
      <w:bCs/>
    </w:rPr>
  </w:style>
  <w:style w:type="table" w:styleId="LightGrid-Accent6">
    <w:name w:val="Light Grid Accent 6"/>
    <w:basedOn w:val="TableNormal"/>
    <w:uiPriority w:val="62"/>
    <w:rsid w:val="00AE0A6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Default">
    <w:name w:val="Default"/>
    <w:rsid w:val="003F18C9"/>
    <w:pPr>
      <w:autoSpaceDE w:val="0"/>
      <w:autoSpaceDN w:val="0"/>
      <w:bidi/>
      <w:adjustRightInd w:val="0"/>
      <w:spacing w:after="0" w:line="240" w:lineRule="auto"/>
      <w:ind w:left="74" w:right="482" w:firstLine="499"/>
      <w:jc w:val="both"/>
    </w:pPr>
    <w:rPr>
      <w:rFonts w:ascii="Times New Roman" w:hAnsi="Times New Roman" w:cs="Times New Roman"/>
      <w:b/>
      <w:bCs/>
      <w:color w:val="000000"/>
      <w:sz w:val="24"/>
      <w:szCs w:val="24"/>
    </w:rPr>
  </w:style>
  <w:style w:type="character" w:customStyle="1" w:styleId="UnresolvedMention">
    <w:name w:val="Unresolved Mention"/>
    <w:basedOn w:val="DefaultParagraphFont"/>
    <w:uiPriority w:val="99"/>
    <w:semiHidden/>
    <w:unhideWhenUsed/>
    <w:rsid w:val="0047020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943"/>
    <w:pPr>
      <w:bidi/>
    </w:pPr>
  </w:style>
  <w:style w:type="paragraph" w:styleId="Heading9">
    <w:name w:val="heading 9"/>
    <w:basedOn w:val="Normal"/>
    <w:next w:val="Normal"/>
    <w:link w:val="Heading9Char"/>
    <w:qFormat/>
    <w:rsid w:val="00F22943"/>
    <w:pPr>
      <w:keepNext/>
      <w:numPr>
        <w:numId w:val="1"/>
      </w:numPr>
      <w:tabs>
        <w:tab w:val="clear" w:pos="746"/>
        <w:tab w:val="num" w:pos="540"/>
        <w:tab w:val="left" w:pos="926"/>
        <w:tab w:val="left" w:pos="3446"/>
      </w:tabs>
      <w:spacing w:after="0" w:line="240" w:lineRule="auto"/>
      <w:ind w:right="0"/>
      <w:jc w:val="lowKashida"/>
      <w:outlineLvl w:val="8"/>
    </w:pPr>
    <w:rPr>
      <w:rFonts w:ascii="Arial" w:eastAsia="Times New Roman" w:hAnsi="Arial" w:cs="Simplified Arabi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F22943"/>
    <w:rPr>
      <w:rFonts w:ascii="Arial" w:eastAsia="Times New Roman" w:hAnsi="Arial" w:cs="Simplified Arabic"/>
      <w:sz w:val="28"/>
      <w:szCs w:val="28"/>
    </w:rPr>
  </w:style>
  <w:style w:type="paragraph" w:styleId="Header">
    <w:name w:val="header"/>
    <w:basedOn w:val="Normal"/>
    <w:link w:val="HeaderChar"/>
    <w:uiPriority w:val="99"/>
    <w:unhideWhenUsed/>
    <w:rsid w:val="00F22943"/>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2943"/>
  </w:style>
  <w:style w:type="paragraph" w:styleId="Footer">
    <w:name w:val="footer"/>
    <w:basedOn w:val="Normal"/>
    <w:link w:val="FooterChar"/>
    <w:uiPriority w:val="99"/>
    <w:unhideWhenUsed/>
    <w:rsid w:val="00F22943"/>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2943"/>
  </w:style>
  <w:style w:type="paragraph" w:styleId="ListParagraph">
    <w:name w:val="List Paragraph"/>
    <w:aliases w:val="سرد الفقرات"/>
    <w:basedOn w:val="Normal"/>
    <w:link w:val="ListParagraphChar"/>
    <w:uiPriority w:val="34"/>
    <w:qFormat/>
    <w:rsid w:val="00F22943"/>
    <w:pPr>
      <w:ind w:left="720"/>
      <w:contextualSpacing/>
    </w:pPr>
    <w:rPr>
      <w:rFonts w:eastAsiaTheme="minorEastAsia"/>
    </w:rPr>
  </w:style>
  <w:style w:type="character" w:customStyle="1" w:styleId="ListParagraphChar">
    <w:name w:val="List Paragraph Char"/>
    <w:aliases w:val="سرد الفقرات Char"/>
    <w:link w:val="ListParagraph"/>
    <w:uiPriority w:val="34"/>
    <w:rsid w:val="005775D8"/>
    <w:rPr>
      <w:rFonts w:eastAsiaTheme="minorEastAsia"/>
    </w:rPr>
  </w:style>
  <w:style w:type="paragraph" w:styleId="BalloonText">
    <w:name w:val="Balloon Text"/>
    <w:basedOn w:val="Normal"/>
    <w:link w:val="BalloonTextChar"/>
    <w:uiPriority w:val="99"/>
    <w:semiHidden/>
    <w:unhideWhenUsed/>
    <w:rsid w:val="00F229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943"/>
    <w:rPr>
      <w:rFonts w:ascii="Tahoma" w:hAnsi="Tahoma" w:cs="Tahoma"/>
      <w:sz w:val="16"/>
      <w:szCs w:val="16"/>
    </w:rPr>
  </w:style>
  <w:style w:type="paragraph" w:styleId="FootnoteText">
    <w:name w:val="footnote text"/>
    <w:aliases w:val=" Char Char Char Char, Char Char Char,Char, Char,Footnote Text Char Char Char,Footnote Text Char Char Char Char"/>
    <w:basedOn w:val="Normal"/>
    <w:link w:val="FootnoteTextChar"/>
    <w:semiHidden/>
    <w:rsid w:val="00F22943"/>
    <w:pPr>
      <w:spacing w:after="0" w:line="240" w:lineRule="auto"/>
    </w:pPr>
    <w:rPr>
      <w:rFonts w:ascii="Arial" w:eastAsia="Times New Roman" w:hAnsi="Arial" w:cs="Arial"/>
    </w:rPr>
  </w:style>
  <w:style w:type="character" w:customStyle="1" w:styleId="FootnoteTextChar">
    <w:name w:val="Footnote Text Char"/>
    <w:aliases w:val=" Char Char Char Char Char, Char Char Char Char1,Char Char, Char Char,Footnote Text Char Char Char Char1,Footnote Text Char Char Char Char Char"/>
    <w:basedOn w:val="DefaultParagraphFont"/>
    <w:link w:val="FootnoteText"/>
    <w:semiHidden/>
    <w:rsid w:val="00F22943"/>
    <w:rPr>
      <w:rFonts w:ascii="Arial" w:eastAsia="Times New Roman" w:hAnsi="Arial" w:cs="Arial"/>
    </w:rPr>
  </w:style>
  <w:style w:type="character" w:styleId="FootnoteReference">
    <w:name w:val="footnote reference"/>
    <w:basedOn w:val="DefaultParagraphFont"/>
    <w:rsid w:val="00F22943"/>
  </w:style>
  <w:style w:type="table" w:styleId="TableGrid">
    <w:name w:val="Table Grid"/>
    <w:basedOn w:val="TableNormal"/>
    <w:uiPriority w:val="59"/>
    <w:rsid w:val="00F22943"/>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22943"/>
    <w:rPr>
      <w:color w:val="0000FF"/>
      <w:u w:val="single"/>
    </w:rPr>
  </w:style>
  <w:style w:type="table" w:styleId="LightShading">
    <w:name w:val="Light Shading"/>
    <w:basedOn w:val="TableNormal"/>
    <w:uiPriority w:val="60"/>
    <w:rsid w:val="00A1125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D04029"/>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BlockText">
    <w:name w:val="Block Text"/>
    <w:basedOn w:val="Normal"/>
    <w:rsid w:val="00394FDA"/>
    <w:pPr>
      <w:spacing w:before="240" w:after="0" w:line="240" w:lineRule="auto"/>
      <w:ind w:left="566" w:firstLine="284"/>
      <w:jc w:val="lowKashida"/>
    </w:pPr>
    <w:rPr>
      <w:rFonts w:ascii="Times New Roman" w:eastAsia="Times New Roman" w:hAnsi="Times New Roman" w:cs="Simplified Arabic"/>
      <w:snapToGrid w:val="0"/>
      <w:sz w:val="28"/>
      <w:szCs w:val="28"/>
      <w:lang w:eastAsia="ar-SA"/>
    </w:rPr>
  </w:style>
  <w:style w:type="table" w:customStyle="1" w:styleId="TableGrid3">
    <w:name w:val="Table Grid3"/>
    <w:basedOn w:val="TableNormal"/>
    <w:next w:val="TableGrid"/>
    <w:uiPriority w:val="39"/>
    <w:rsid w:val="00410F96"/>
    <w:pPr>
      <w:spacing w:after="0" w:line="240" w:lineRule="auto"/>
    </w:pPr>
    <w:rPr>
      <w:rFonts w:eastAsia="SimSu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669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yl5">
    <w:name w:val="_5yl5"/>
    <w:basedOn w:val="DefaultParagraphFont"/>
    <w:rsid w:val="0066263F"/>
  </w:style>
  <w:style w:type="character" w:customStyle="1" w:styleId="apple-converted-space">
    <w:name w:val="apple-converted-space"/>
    <w:basedOn w:val="DefaultParagraphFont"/>
    <w:rsid w:val="004072B9"/>
  </w:style>
  <w:style w:type="paragraph" w:customStyle="1" w:styleId="1">
    <w:name w:val="سرد الفقرات1"/>
    <w:basedOn w:val="Normal"/>
    <w:qFormat/>
    <w:rsid w:val="004072B9"/>
    <w:pPr>
      <w:ind w:left="720"/>
      <w:contextualSpacing/>
    </w:pPr>
    <w:rPr>
      <w:rFonts w:ascii="Calibri" w:eastAsia="Calibri" w:hAnsi="Calibri" w:cs="Arial"/>
    </w:rPr>
  </w:style>
  <w:style w:type="character" w:customStyle="1" w:styleId="htmlcover">
    <w:name w:val="htmlcover"/>
    <w:basedOn w:val="DefaultParagraphFont"/>
    <w:rsid w:val="004072B9"/>
  </w:style>
  <w:style w:type="character" w:customStyle="1" w:styleId="st">
    <w:name w:val="st"/>
    <w:basedOn w:val="DefaultParagraphFont"/>
    <w:rsid w:val="004072B9"/>
  </w:style>
  <w:style w:type="paragraph" w:styleId="CommentText">
    <w:name w:val="annotation text"/>
    <w:basedOn w:val="Normal"/>
    <w:link w:val="CommentTextChar"/>
    <w:uiPriority w:val="99"/>
    <w:semiHidden/>
    <w:unhideWhenUsed/>
    <w:rsid w:val="004072B9"/>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4072B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072B9"/>
    <w:rPr>
      <w:b/>
      <w:bCs/>
    </w:rPr>
  </w:style>
  <w:style w:type="character" w:customStyle="1" w:styleId="CommentSubjectChar">
    <w:name w:val="Comment Subject Char"/>
    <w:basedOn w:val="CommentTextChar"/>
    <w:link w:val="CommentSubject"/>
    <w:uiPriority w:val="99"/>
    <w:semiHidden/>
    <w:rsid w:val="004072B9"/>
    <w:rPr>
      <w:rFonts w:eastAsiaTheme="minorEastAsia"/>
      <w:b/>
      <w:bCs/>
      <w:sz w:val="20"/>
      <w:szCs w:val="20"/>
    </w:rPr>
  </w:style>
  <w:style w:type="table" w:customStyle="1" w:styleId="TableGrid1">
    <w:name w:val="Table Grid1"/>
    <w:basedOn w:val="TableNormal"/>
    <w:next w:val="TableGrid"/>
    <w:uiPriority w:val="59"/>
    <w:rsid w:val="004072B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4072B9"/>
    <w:rPr>
      <w:b/>
      <w:bCs/>
    </w:rPr>
  </w:style>
  <w:style w:type="table" w:styleId="LightGrid-Accent6">
    <w:name w:val="Light Grid Accent 6"/>
    <w:basedOn w:val="TableNormal"/>
    <w:uiPriority w:val="62"/>
    <w:rsid w:val="00AE0A6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Default">
    <w:name w:val="Default"/>
    <w:rsid w:val="003F18C9"/>
    <w:pPr>
      <w:autoSpaceDE w:val="0"/>
      <w:autoSpaceDN w:val="0"/>
      <w:bidi/>
      <w:adjustRightInd w:val="0"/>
      <w:spacing w:after="0" w:line="240" w:lineRule="auto"/>
      <w:ind w:left="74" w:right="482" w:firstLine="499"/>
      <w:jc w:val="both"/>
    </w:pPr>
    <w:rPr>
      <w:rFonts w:ascii="Times New Roman" w:hAnsi="Times New Roman" w:cs="Times New Roman"/>
      <w:b/>
      <w:bCs/>
      <w:color w:val="000000"/>
      <w:sz w:val="24"/>
      <w:szCs w:val="24"/>
    </w:rPr>
  </w:style>
  <w:style w:type="character" w:customStyle="1" w:styleId="UnresolvedMention">
    <w:name w:val="Unresolved Mention"/>
    <w:basedOn w:val="DefaultParagraphFont"/>
    <w:uiPriority w:val="99"/>
    <w:semiHidden/>
    <w:unhideWhenUsed/>
    <w:rsid w:val="00470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oapub" TargetMode="External"/><Relationship Id="rId2" Type="http://schemas.openxmlformats.org/officeDocument/2006/relationships/numbering" Target="numbering.xml"/><Relationship Id="rId16" Type="http://schemas.openxmlformats.org/officeDocument/2006/relationships/hyperlink" Target="http://files.eric.ed.gov/fulltext/EJ1097754.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isabusalah.com/2019/05" TargetMode="External"/><Relationship Id="rId5" Type="http://schemas.openxmlformats.org/officeDocument/2006/relationships/settings" Target="settings.xml"/><Relationship Id="rId15" Type="http://schemas.openxmlformats.org/officeDocument/2006/relationships/hyperlink" Target="http://www.macrothink.org/journal/index.php/gjes/article/view/10854" TargetMode="External"/><Relationship Id="rId10" Type="http://schemas.openxmlformats.org/officeDocument/2006/relationships/image" Target="media/image2.jp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academy.hso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05358-B08A-4F7F-821E-4CFFEA3B0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5413</Words>
  <Characters>30856</Characters>
  <Application>Microsoft Office Word</Application>
  <DocSecurity>0</DocSecurity>
  <Lines>257</Lines>
  <Paragraphs>72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36197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Nvidiaa</cp:lastModifiedBy>
  <cp:revision>2</cp:revision>
  <cp:lastPrinted>2020-03-01T22:58:00Z</cp:lastPrinted>
  <dcterms:created xsi:type="dcterms:W3CDTF">2022-05-24T21:02:00Z</dcterms:created>
  <dcterms:modified xsi:type="dcterms:W3CDTF">2022-05-24T21:02:00Z</dcterms:modified>
</cp:coreProperties>
</file>